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3020CEFA" w14:textId="77777777" w:rsidTr="00960097">
        <w:trPr>
          <w:trHeight w:val="331"/>
          <w:jc w:val="center"/>
        </w:trPr>
        <w:tc>
          <w:tcPr>
            <w:tcW w:w="10626" w:type="dxa"/>
            <w:gridSpan w:val="4"/>
            <w:shd w:val="clear" w:color="auto" w:fill="auto"/>
            <w:tcMar>
              <w:left w:w="0" w:type="dxa"/>
            </w:tcMar>
            <w:vAlign w:val="center"/>
          </w:tcPr>
          <w:p w14:paraId="79FE6976" w14:textId="77777777" w:rsidR="000D7DC7" w:rsidRDefault="000D7DC7" w:rsidP="006D5CF3">
            <w:pPr>
              <w:pStyle w:val="Heading1"/>
              <w:jc w:val="center"/>
            </w:pPr>
            <w:r>
              <w:t>Academic Senate Committee</w:t>
            </w:r>
            <w:r w:rsidRPr="002462A5">
              <w:br/>
              <w:t>Minutes</w:t>
            </w:r>
          </w:p>
        </w:tc>
      </w:tr>
      <w:tr w:rsidR="000D7DC7" w:rsidRPr="002462A5" w14:paraId="1C4D8A3F" w14:textId="77777777" w:rsidTr="00960097">
        <w:trPr>
          <w:trHeight w:val="157"/>
          <w:jc w:val="center"/>
        </w:trPr>
        <w:tc>
          <w:tcPr>
            <w:tcW w:w="4564" w:type="dxa"/>
            <w:gridSpan w:val="2"/>
            <w:shd w:val="clear" w:color="auto" w:fill="auto"/>
            <w:tcMar>
              <w:left w:w="0" w:type="dxa"/>
            </w:tcMar>
            <w:vAlign w:val="center"/>
          </w:tcPr>
          <w:p w14:paraId="75B11114" w14:textId="77777777" w:rsidR="000D7DC7" w:rsidRPr="002462A5" w:rsidRDefault="006A1FE9" w:rsidP="00063ADA">
            <w:pPr>
              <w:pStyle w:val="Heading4"/>
              <w:framePr w:hSpace="0" w:wrap="auto" w:vAnchor="margin" w:hAnchor="text" w:xAlign="left" w:yAlign="inline"/>
              <w:suppressOverlap w:val="0"/>
            </w:pPr>
            <w:r>
              <w:t>january 31</w:t>
            </w:r>
            <w:r w:rsidR="001A3C11">
              <w:t>, 201</w:t>
            </w:r>
            <w:r>
              <w:t>7</w:t>
            </w:r>
          </w:p>
        </w:tc>
        <w:tc>
          <w:tcPr>
            <w:tcW w:w="3401" w:type="dxa"/>
            <w:shd w:val="clear" w:color="auto" w:fill="auto"/>
            <w:tcMar>
              <w:left w:w="0" w:type="dxa"/>
            </w:tcMar>
            <w:vAlign w:val="center"/>
          </w:tcPr>
          <w:p w14:paraId="24E91850"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1D568C35" w14:textId="77777777" w:rsidR="000D7DC7" w:rsidRDefault="006A1FE9" w:rsidP="002D118A">
            <w:pPr>
              <w:pStyle w:val="Heading5"/>
            </w:pPr>
            <w:r>
              <w:t>L 246</w:t>
            </w:r>
          </w:p>
        </w:tc>
      </w:tr>
      <w:tr w:rsidR="000D7DC7" w:rsidRPr="002462A5" w14:paraId="713FA100"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5BD672E"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E2C36D0"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63ADA" w:rsidRPr="002462A5" w14:paraId="221822C3"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31107C3B" w14:textId="77777777" w:rsidR="00063ADA" w:rsidRPr="00182EE7" w:rsidRDefault="00063ADA" w:rsidP="00063ADA">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7AA764" w14:textId="77777777" w:rsidR="00063ADA" w:rsidRDefault="00063ADA" w:rsidP="00063AD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749DDD" w14:textId="77777777" w:rsidR="00063ADA" w:rsidRPr="006C0ACA" w:rsidRDefault="00063ADA" w:rsidP="00063ADA">
            <w:pPr>
              <w:jc w:val="center"/>
              <w:rPr>
                <w:strike/>
                <w:sz w:val="18"/>
              </w:rPr>
            </w:pPr>
            <w:r w:rsidRPr="006C0ACA">
              <w:rPr>
                <w:strike/>
                <w:sz w:val="18"/>
              </w:rPr>
              <w:t>Garibay, Adrianna</w:t>
            </w:r>
            <w:r w:rsidRPr="006C0ACA" w:rsidDel="00087B02">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0D90EC4" w14:textId="77777777" w:rsidR="00063ADA" w:rsidRPr="00382A08" w:rsidRDefault="00063ADA" w:rsidP="00063ADA">
            <w:pPr>
              <w:keepNext/>
              <w:keepLines/>
              <w:spacing w:before="20"/>
              <w:jc w:val="center"/>
              <w:outlineLvl w:val="6"/>
              <w:rPr>
                <w:sz w:val="18"/>
              </w:rPr>
            </w:pPr>
            <w:r w:rsidRPr="004F77B0">
              <w:rPr>
                <w:color w:val="FF0000"/>
                <w:sz w:val="18"/>
              </w:rPr>
              <w:t>Rempt, Andrew</w:t>
            </w:r>
          </w:p>
        </w:tc>
      </w:tr>
      <w:tr w:rsidR="00063ADA" w:rsidRPr="002462A5" w14:paraId="6290D79B"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2FA571B"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C51A2" w14:textId="77777777" w:rsidR="00063ADA" w:rsidRPr="0028498D" w:rsidRDefault="00063ADA" w:rsidP="00063ADA">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047322" w14:textId="77777777" w:rsidR="00063ADA" w:rsidRPr="00EA09A1" w:rsidRDefault="00063ADA" w:rsidP="00063ADA">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7EC18ED1" w14:textId="77777777" w:rsidR="00063ADA" w:rsidRPr="006C0ACA" w:rsidRDefault="00063ADA" w:rsidP="00063ADA">
            <w:pPr>
              <w:keepNext/>
              <w:keepLines/>
              <w:spacing w:before="20"/>
              <w:jc w:val="center"/>
              <w:outlineLvl w:val="6"/>
              <w:rPr>
                <w:strike/>
                <w:sz w:val="18"/>
              </w:rPr>
            </w:pPr>
            <w:r w:rsidRPr="006C0ACA">
              <w:rPr>
                <w:strike/>
                <w:color w:val="FF0000"/>
                <w:sz w:val="18"/>
              </w:rPr>
              <w:t>Shaffer, Rob</w:t>
            </w:r>
          </w:p>
        </w:tc>
      </w:tr>
      <w:tr w:rsidR="00063ADA" w:rsidRPr="002462A5" w14:paraId="5D45B9BD"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9AC3849"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F846B4" w14:textId="77777777" w:rsidR="00063ADA" w:rsidRPr="009100EF" w:rsidRDefault="00063ADA" w:rsidP="00063ADA">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BD165E" w14:textId="77777777" w:rsidR="00063ADA" w:rsidRPr="00EA09A1" w:rsidRDefault="00063ADA" w:rsidP="00063AD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2101015" w14:textId="77777777" w:rsidR="00063ADA" w:rsidRPr="00382A08" w:rsidRDefault="00063ADA" w:rsidP="00063ADA">
            <w:pPr>
              <w:keepNext/>
              <w:keepLines/>
              <w:spacing w:before="20"/>
              <w:jc w:val="center"/>
              <w:outlineLvl w:val="6"/>
              <w:rPr>
                <w:sz w:val="18"/>
              </w:rPr>
            </w:pPr>
            <w:r w:rsidRPr="003138D7">
              <w:rPr>
                <w:sz w:val="18"/>
              </w:rPr>
              <w:t>Soto, Corina</w:t>
            </w:r>
          </w:p>
        </w:tc>
      </w:tr>
      <w:tr w:rsidR="00063ADA" w:rsidRPr="002462A5" w14:paraId="73115C3A"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6F365C5"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9415CD" w14:textId="77777777" w:rsidR="00063ADA" w:rsidRPr="00A61ADC" w:rsidRDefault="00063ADA" w:rsidP="00063ADA">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152E25" w14:textId="77777777" w:rsidR="00063ADA" w:rsidRPr="006C0ACA" w:rsidRDefault="00063ADA" w:rsidP="00063ADA">
            <w:pPr>
              <w:jc w:val="center"/>
              <w:rPr>
                <w:strike/>
                <w:sz w:val="18"/>
              </w:rPr>
            </w:pPr>
            <w:r w:rsidRPr="006C0ACA">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4597FEA8" w14:textId="77777777" w:rsidR="00063ADA" w:rsidRPr="003138D7" w:rsidRDefault="00063ADA" w:rsidP="00063ADA">
            <w:pPr>
              <w:keepNext/>
              <w:keepLines/>
              <w:spacing w:before="20"/>
              <w:jc w:val="center"/>
              <w:outlineLvl w:val="6"/>
              <w:rPr>
                <w:sz w:val="18"/>
              </w:rPr>
            </w:pPr>
            <w:r w:rsidRPr="004F77B0">
              <w:rPr>
                <w:sz w:val="18"/>
              </w:rPr>
              <w:t>Speyrer, Michael</w:t>
            </w:r>
          </w:p>
        </w:tc>
      </w:tr>
      <w:tr w:rsidR="00063ADA" w:rsidRPr="002462A5" w14:paraId="62DF113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C0C1E2B"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EE569F" w14:textId="77777777" w:rsidR="00063ADA" w:rsidRPr="00C344EC" w:rsidRDefault="00063ADA" w:rsidP="00063ADA">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7E0D79" w14:textId="77777777" w:rsidR="00063ADA" w:rsidRPr="00182EE7" w:rsidRDefault="00063ADA" w:rsidP="00063ADA">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37D78A3D" w14:textId="77777777" w:rsidR="00063ADA" w:rsidRPr="004F77B0" w:rsidRDefault="00063ADA" w:rsidP="00063ADA">
            <w:pPr>
              <w:keepNext/>
              <w:keepLines/>
              <w:spacing w:before="20"/>
              <w:jc w:val="center"/>
              <w:outlineLvl w:val="6"/>
              <w:rPr>
                <w:color w:val="FF0000"/>
                <w:sz w:val="18"/>
              </w:rPr>
            </w:pPr>
            <w:r>
              <w:rPr>
                <w:color w:val="FF0000"/>
                <w:sz w:val="18"/>
              </w:rPr>
              <w:t>Stuart, Angelina</w:t>
            </w:r>
          </w:p>
        </w:tc>
      </w:tr>
      <w:tr w:rsidR="00063ADA" w:rsidRPr="002462A5" w14:paraId="4ABB189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2A52B27"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75306A" w14:textId="77777777" w:rsidR="00063ADA" w:rsidRPr="00382A08" w:rsidRDefault="00063ADA" w:rsidP="00063ADA">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CF23A7" w14:textId="77777777" w:rsidR="00063ADA" w:rsidRPr="00182EE7" w:rsidRDefault="00063ADA" w:rsidP="00063ADA">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0497B302" w14:textId="77777777" w:rsidR="00063ADA" w:rsidRPr="00182EE7" w:rsidRDefault="00063ADA" w:rsidP="00063ADA">
            <w:pPr>
              <w:jc w:val="center"/>
              <w:rPr>
                <w:sz w:val="18"/>
              </w:rPr>
            </w:pPr>
            <w:r>
              <w:rPr>
                <w:sz w:val="18"/>
              </w:rPr>
              <w:t>Taffolla-Schreiber, Candice</w:t>
            </w:r>
          </w:p>
        </w:tc>
      </w:tr>
      <w:tr w:rsidR="00063ADA" w:rsidRPr="002462A5" w14:paraId="1BD0727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AB0990"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9A8F55" w14:textId="77777777" w:rsidR="00063ADA" w:rsidRPr="006C0ACA" w:rsidRDefault="00063ADA" w:rsidP="00063ADA">
            <w:pPr>
              <w:jc w:val="center"/>
              <w:rPr>
                <w:strike/>
                <w:sz w:val="18"/>
              </w:rPr>
            </w:pPr>
            <w:r w:rsidRPr="006C0ACA">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79AEA8" w14:textId="77777777" w:rsidR="00063ADA" w:rsidRPr="006024AC" w:rsidRDefault="00063ADA" w:rsidP="00063ADA">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452E49C2" w14:textId="77777777" w:rsidR="00063ADA" w:rsidRPr="00EA09A1" w:rsidRDefault="00063ADA" w:rsidP="00063ADA">
            <w:pPr>
              <w:jc w:val="center"/>
              <w:rPr>
                <w:sz w:val="18"/>
              </w:rPr>
            </w:pPr>
            <w:r w:rsidRPr="00382A08">
              <w:rPr>
                <w:sz w:val="18"/>
              </w:rPr>
              <w:t>Tolli, John</w:t>
            </w:r>
          </w:p>
        </w:tc>
      </w:tr>
      <w:tr w:rsidR="00063ADA" w:rsidRPr="002462A5" w14:paraId="0498449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6C32029"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B586D5" w14:textId="77777777" w:rsidR="00063ADA" w:rsidRPr="00C344EC" w:rsidRDefault="00063ADA" w:rsidP="00063ADA">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026D3A" w14:textId="77777777" w:rsidR="00063ADA" w:rsidRPr="006024AC" w:rsidRDefault="00063ADA" w:rsidP="00063ADA">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0125075E" w14:textId="77777777" w:rsidR="00063ADA" w:rsidRPr="00382A08" w:rsidRDefault="00063ADA" w:rsidP="00063ADA">
            <w:pPr>
              <w:jc w:val="center"/>
              <w:rPr>
                <w:sz w:val="18"/>
              </w:rPr>
            </w:pPr>
            <w:r w:rsidRPr="00C344EC">
              <w:rPr>
                <w:sz w:val="18"/>
              </w:rPr>
              <w:t>Tyahla, Sandy</w:t>
            </w:r>
          </w:p>
        </w:tc>
      </w:tr>
      <w:tr w:rsidR="00063ADA" w:rsidRPr="002462A5" w14:paraId="104F326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08C2B79"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6CA564" w14:textId="77777777" w:rsidR="00063ADA" w:rsidRPr="00EA09A1" w:rsidRDefault="00063ADA" w:rsidP="00063ADA">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11E583" w14:textId="77777777" w:rsidR="00063ADA" w:rsidRPr="004F77B0" w:rsidRDefault="00063ADA" w:rsidP="00063ADA">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1C9EB9EB" w14:textId="77777777" w:rsidR="00063ADA" w:rsidRPr="00382A08" w:rsidRDefault="00063ADA" w:rsidP="00063ADA">
            <w:pPr>
              <w:jc w:val="center"/>
              <w:rPr>
                <w:sz w:val="18"/>
              </w:rPr>
            </w:pPr>
            <w:r>
              <w:rPr>
                <w:sz w:val="18"/>
              </w:rPr>
              <w:t>Van Stone, Mark</w:t>
            </w:r>
          </w:p>
        </w:tc>
      </w:tr>
      <w:tr w:rsidR="00063ADA" w:rsidRPr="002462A5" w14:paraId="738E9DB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4E796E"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955823" w14:textId="77777777" w:rsidR="00063ADA" w:rsidRPr="006024AC" w:rsidRDefault="00063ADA" w:rsidP="00063ADA">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631521" w14:textId="77777777" w:rsidR="00063ADA" w:rsidRPr="00C344EC" w:rsidRDefault="00063ADA" w:rsidP="00063ADA">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722E415E" w14:textId="77777777" w:rsidR="00063ADA" w:rsidRPr="00C344EC" w:rsidRDefault="00063ADA" w:rsidP="00063ADA">
            <w:pPr>
              <w:jc w:val="center"/>
              <w:rPr>
                <w:sz w:val="18"/>
              </w:rPr>
            </w:pPr>
            <w:r w:rsidRPr="00640C45">
              <w:rPr>
                <w:color w:val="FF0000"/>
                <w:sz w:val="18"/>
              </w:rPr>
              <w:t>Vicario, Marie</w:t>
            </w:r>
          </w:p>
        </w:tc>
      </w:tr>
      <w:tr w:rsidR="00063ADA" w:rsidRPr="002462A5" w14:paraId="3A7C4E0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1449AE4"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F705F3" w14:textId="77777777" w:rsidR="00063ADA" w:rsidRPr="0028498D" w:rsidRDefault="00063ADA" w:rsidP="00063ADA">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AC3569" w14:textId="77777777" w:rsidR="00063ADA" w:rsidRPr="00382A08" w:rsidRDefault="00063ADA" w:rsidP="00063ADA">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389D9FB" w14:textId="77777777" w:rsidR="00063ADA" w:rsidRPr="00182EE7" w:rsidRDefault="00063ADA" w:rsidP="00063ADA">
            <w:pPr>
              <w:jc w:val="center"/>
              <w:rPr>
                <w:sz w:val="18"/>
              </w:rPr>
            </w:pPr>
            <w:r w:rsidRPr="003138D7">
              <w:rPr>
                <w:sz w:val="18"/>
              </w:rPr>
              <w:t>Whitsett, Jessica</w:t>
            </w:r>
          </w:p>
        </w:tc>
      </w:tr>
      <w:tr w:rsidR="00063ADA" w:rsidRPr="002462A5" w14:paraId="1F22ACE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DCAF05C"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73D6A1" w14:textId="77777777" w:rsidR="00063ADA" w:rsidRPr="00382A08" w:rsidRDefault="00063ADA" w:rsidP="00063ADA">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FDDD31" w14:textId="77777777" w:rsidR="00063ADA" w:rsidRPr="006C0ACA" w:rsidRDefault="00063ADA" w:rsidP="00063ADA">
            <w:pPr>
              <w:jc w:val="center"/>
              <w:rPr>
                <w:strike/>
                <w:color w:val="FF0000"/>
                <w:sz w:val="18"/>
              </w:rPr>
            </w:pPr>
            <w:r w:rsidRPr="006C0ACA">
              <w:rPr>
                <w:strike/>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291B80A3" w14:textId="77777777" w:rsidR="00063ADA" w:rsidRPr="00182EE7" w:rsidRDefault="00063ADA" w:rsidP="00063ADA">
            <w:pPr>
              <w:jc w:val="center"/>
              <w:rPr>
                <w:sz w:val="18"/>
              </w:rPr>
            </w:pPr>
            <w:r w:rsidRPr="003138D7">
              <w:rPr>
                <w:color w:val="FF0000"/>
                <w:sz w:val="18"/>
              </w:rPr>
              <w:t>Williams, Janelle</w:t>
            </w:r>
          </w:p>
        </w:tc>
      </w:tr>
      <w:tr w:rsidR="00063ADA" w:rsidRPr="002462A5" w14:paraId="60D74E9E"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5002E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8BD106" w14:textId="77777777" w:rsidR="00063ADA" w:rsidRPr="002562CD" w:rsidRDefault="00063ADA" w:rsidP="00063ADA">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DEB81B" w14:textId="77777777" w:rsidR="00063ADA" w:rsidRPr="006C0ACA" w:rsidRDefault="00063ADA" w:rsidP="00063ADA">
            <w:pPr>
              <w:jc w:val="center"/>
              <w:rPr>
                <w:strike/>
                <w:sz w:val="18"/>
              </w:rPr>
            </w:pPr>
            <w:r w:rsidRPr="006C0ACA">
              <w:rPr>
                <w:strike/>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3949D759" w14:textId="77777777" w:rsidR="00063ADA" w:rsidRPr="00182EE7" w:rsidRDefault="00063ADA" w:rsidP="00063ADA">
            <w:pPr>
              <w:jc w:val="center"/>
              <w:rPr>
                <w:sz w:val="18"/>
              </w:rPr>
            </w:pPr>
            <w:r w:rsidRPr="002D118A">
              <w:rPr>
                <w:color w:val="FF0000"/>
                <w:sz w:val="18"/>
              </w:rPr>
              <w:t>Yoder, Leslie</w:t>
            </w:r>
          </w:p>
        </w:tc>
      </w:tr>
      <w:tr w:rsidR="00063ADA" w:rsidRPr="002462A5" w14:paraId="6628E26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EEFE2B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91565" w14:textId="77777777" w:rsidR="00063ADA" w:rsidRPr="000D4A11" w:rsidRDefault="00063ADA" w:rsidP="00063ADA">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167CCA" w14:textId="77777777" w:rsidR="00063ADA" w:rsidRPr="00DC0836" w:rsidRDefault="00063ADA" w:rsidP="00063ADA">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BBE1499" w14:textId="77777777" w:rsidR="00063ADA" w:rsidRPr="00182EE7" w:rsidRDefault="00063ADA" w:rsidP="00063ADA">
            <w:pPr>
              <w:jc w:val="center"/>
              <w:rPr>
                <w:sz w:val="18"/>
              </w:rPr>
            </w:pPr>
            <w:r w:rsidRPr="003138D7">
              <w:rPr>
                <w:color w:val="FF0000"/>
                <w:sz w:val="18"/>
              </w:rPr>
              <w:t>Yonker, Susan</w:t>
            </w:r>
            <w:r w:rsidRPr="003138D7" w:rsidDel="00C037E5">
              <w:rPr>
                <w:color w:val="FF0000"/>
                <w:sz w:val="18"/>
              </w:rPr>
              <w:t xml:space="preserve"> </w:t>
            </w:r>
          </w:p>
        </w:tc>
      </w:tr>
      <w:tr w:rsidR="00640C45" w:rsidRPr="002462A5" w14:paraId="12A5E22B"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4983A6A6"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9CFE7A" w14:textId="77777777" w:rsidR="00640C45" w:rsidRPr="006C0ACA" w:rsidRDefault="00063ADA" w:rsidP="00640C45">
            <w:pPr>
              <w:jc w:val="center"/>
              <w:rPr>
                <w:strike/>
                <w:sz w:val="18"/>
              </w:rPr>
            </w:pPr>
            <w:r w:rsidRPr="006C0ACA">
              <w:rPr>
                <w:strike/>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DB75CC" w14:textId="77777777" w:rsidR="00640C45" w:rsidRPr="00DC0836" w:rsidRDefault="00063ADA" w:rsidP="00640C45">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2542E708" w14:textId="77777777" w:rsidR="00640C45" w:rsidRPr="00182EE7" w:rsidRDefault="00640C45" w:rsidP="00640C45">
            <w:pPr>
              <w:jc w:val="center"/>
              <w:rPr>
                <w:sz w:val="18"/>
              </w:rPr>
            </w:pPr>
          </w:p>
        </w:tc>
      </w:tr>
      <w:tr w:rsidR="00C16C76" w:rsidRPr="002462A5" w14:paraId="74725DF3"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0E2514F"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555F455" w14:textId="77777777" w:rsidR="00C16C76" w:rsidRPr="00182EE7" w:rsidRDefault="00C16C76" w:rsidP="00B07D6C">
            <w:pPr>
              <w:jc w:val="center"/>
              <w:rPr>
                <w:sz w:val="18"/>
              </w:rPr>
            </w:pP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D8B0FEF" w14:textId="77777777" w:rsidR="00C16C76" w:rsidRPr="00182EE7" w:rsidRDefault="00C16C76" w:rsidP="00B07D6C">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6AEF2BDB" w14:textId="77777777" w:rsidR="00C16C76" w:rsidRPr="00182EE7" w:rsidRDefault="00C16C76" w:rsidP="000A6ABE">
            <w:pPr>
              <w:jc w:val="center"/>
              <w:rPr>
                <w:sz w:val="18"/>
              </w:rPr>
            </w:pPr>
          </w:p>
        </w:tc>
      </w:tr>
      <w:tr w:rsidR="000D7DC7" w:rsidRPr="002462A5" w14:paraId="5D6B0462" w14:textId="77777777" w:rsidTr="00960097">
        <w:trPr>
          <w:trHeight w:val="207"/>
          <w:jc w:val="center"/>
        </w:trPr>
        <w:tc>
          <w:tcPr>
            <w:tcW w:w="7965" w:type="dxa"/>
            <w:gridSpan w:val="3"/>
            <w:shd w:val="clear" w:color="auto" w:fill="FFFFFF" w:themeFill="background1"/>
            <w:vAlign w:val="center"/>
          </w:tcPr>
          <w:p w14:paraId="628B3AF8"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12623A80" w14:textId="77777777" w:rsidR="000D7DC7" w:rsidRPr="00872DA4" w:rsidRDefault="000D7DC7" w:rsidP="006D5CF3">
            <w:pPr>
              <w:pStyle w:val="AllCapsHeading"/>
              <w:rPr>
                <w:color w:val="FF0000"/>
              </w:rPr>
            </w:pPr>
          </w:p>
        </w:tc>
      </w:tr>
      <w:tr w:rsidR="0007188D" w14:paraId="5935EBE3" w14:textId="77777777" w:rsidTr="00960097">
        <w:trPr>
          <w:trHeight w:val="207"/>
          <w:jc w:val="center"/>
        </w:trPr>
        <w:tc>
          <w:tcPr>
            <w:tcW w:w="7965" w:type="dxa"/>
            <w:gridSpan w:val="3"/>
            <w:shd w:val="clear" w:color="auto" w:fill="auto"/>
            <w:tcMar>
              <w:left w:w="0" w:type="dxa"/>
            </w:tcMar>
            <w:vAlign w:val="center"/>
          </w:tcPr>
          <w:p w14:paraId="6D94132B"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64B04437" w14:textId="77777777" w:rsidR="0007188D" w:rsidRDefault="001A3C11" w:rsidP="0011282F">
            <w:pPr>
              <w:pStyle w:val="Heading5"/>
              <w:rPr>
                <w:rFonts w:cs="Tahoma"/>
              </w:rPr>
            </w:pPr>
            <w:r>
              <w:rPr>
                <w:rFonts w:cs="Tahoma"/>
              </w:rPr>
              <w:t>andrew rempt</w:t>
            </w:r>
          </w:p>
        </w:tc>
      </w:tr>
      <w:tr w:rsidR="0007188D" w:rsidRPr="00182EE7" w14:paraId="75225D7C"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4A7519D"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1F2A7F6"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B8BBA73"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2694513" w14:textId="77777777" w:rsidR="0007188D" w:rsidRDefault="0007188D" w:rsidP="0011282F">
            <w:pPr>
              <w:rPr>
                <w:rFonts w:cs="Tahoma"/>
              </w:rPr>
            </w:pPr>
            <w:r>
              <w:rPr>
                <w:rFonts w:cs="Tahoma"/>
              </w:rPr>
              <w:t xml:space="preserve">Approval of agenda. M/S/C. Unanimous  </w:t>
            </w:r>
          </w:p>
        </w:tc>
      </w:tr>
      <w:tr w:rsidR="00C16C76" w14:paraId="7577A52A" w14:textId="77777777" w:rsidTr="000535DD">
        <w:trPr>
          <w:trHeight w:val="207"/>
          <w:jc w:val="center"/>
        </w:trPr>
        <w:tc>
          <w:tcPr>
            <w:tcW w:w="7965" w:type="dxa"/>
            <w:gridSpan w:val="3"/>
            <w:shd w:val="clear" w:color="auto" w:fill="auto"/>
            <w:tcMar>
              <w:left w:w="0" w:type="dxa"/>
            </w:tcMar>
            <w:vAlign w:val="center"/>
          </w:tcPr>
          <w:p w14:paraId="1A7CB1BC" w14:textId="77777777" w:rsidR="00C16C76" w:rsidRPr="002462A5" w:rsidRDefault="00C92392" w:rsidP="00C16C76">
            <w:pPr>
              <w:pStyle w:val="Heading2"/>
              <w:numPr>
                <w:ilvl w:val="0"/>
                <w:numId w:val="1"/>
              </w:numPr>
              <w:rPr>
                <w:rFonts w:eastAsiaTheme="majorEastAsia" w:cs="Tahoma"/>
                <w:b/>
                <w:i/>
                <w:iCs/>
                <w:color w:val="404040" w:themeColor="text1" w:themeTint="BF"/>
              </w:rPr>
            </w:pPr>
            <w:r>
              <w:rPr>
                <w:rFonts w:cs="Tahoma"/>
                <w:b/>
              </w:rPr>
              <w:t>Approval of Minutes from 11-29</w:t>
            </w:r>
            <w:r w:rsidR="00C16C76">
              <w:rPr>
                <w:rFonts w:cs="Tahoma"/>
                <w:b/>
              </w:rPr>
              <w:t>-16              (Action Item)</w:t>
            </w:r>
          </w:p>
        </w:tc>
        <w:tc>
          <w:tcPr>
            <w:tcW w:w="2661" w:type="dxa"/>
            <w:shd w:val="clear" w:color="auto" w:fill="auto"/>
            <w:tcMar>
              <w:left w:w="0" w:type="dxa"/>
            </w:tcMar>
            <w:vAlign w:val="center"/>
          </w:tcPr>
          <w:p w14:paraId="3CBB389D" w14:textId="77777777" w:rsidR="00C16C76" w:rsidRDefault="00C16C76" w:rsidP="000535DD">
            <w:pPr>
              <w:pStyle w:val="Heading5"/>
              <w:rPr>
                <w:rFonts w:cs="Tahoma"/>
              </w:rPr>
            </w:pPr>
            <w:r>
              <w:rPr>
                <w:rFonts w:cs="Tahoma"/>
              </w:rPr>
              <w:t>andrew rempt</w:t>
            </w:r>
          </w:p>
        </w:tc>
      </w:tr>
      <w:tr w:rsidR="00C16C76" w:rsidRPr="00AD480F" w14:paraId="272F5285"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083D10"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91B4B94"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3379EFEE"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5D7D8591" w14:textId="77777777" w:rsidR="00C16C76" w:rsidRPr="00182EE7" w:rsidRDefault="00C16C76" w:rsidP="00C16C76">
            <w:pPr>
              <w:rPr>
                <w:rFonts w:cs="Tahoma"/>
                <w:szCs w:val="16"/>
              </w:rPr>
            </w:pPr>
            <w:r>
              <w:rPr>
                <w:rFonts w:cs="Tahoma"/>
                <w:szCs w:val="14"/>
              </w:rPr>
              <w:t>Approval of minutes. M/S/C. Unanimous</w:t>
            </w:r>
          </w:p>
        </w:tc>
      </w:tr>
      <w:tr w:rsidR="001A3C11" w14:paraId="3919635D" w14:textId="77777777" w:rsidTr="009A6AC6">
        <w:trPr>
          <w:trHeight w:val="207"/>
          <w:jc w:val="center"/>
        </w:trPr>
        <w:tc>
          <w:tcPr>
            <w:tcW w:w="7965" w:type="dxa"/>
            <w:gridSpan w:val="3"/>
            <w:shd w:val="clear" w:color="auto" w:fill="auto"/>
            <w:tcMar>
              <w:left w:w="0" w:type="dxa"/>
            </w:tcMar>
            <w:vAlign w:val="center"/>
          </w:tcPr>
          <w:p w14:paraId="67F658A6" w14:textId="77777777" w:rsidR="001A3C11" w:rsidRPr="002462A5" w:rsidRDefault="001A3C11" w:rsidP="00C16C76">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70B3B450" w14:textId="77777777" w:rsidR="001A3C11" w:rsidRDefault="001A3C11" w:rsidP="009A6AC6">
            <w:pPr>
              <w:pStyle w:val="Heading5"/>
              <w:rPr>
                <w:rFonts w:cs="Tahoma"/>
              </w:rPr>
            </w:pPr>
            <w:r>
              <w:rPr>
                <w:rFonts w:cs="Tahoma"/>
              </w:rPr>
              <w:t>andrew rempt</w:t>
            </w:r>
          </w:p>
        </w:tc>
      </w:tr>
      <w:tr w:rsidR="001A3C11" w:rsidRPr="00AD480F" w14:paraId="55540F1E"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05BBD5"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B92F1BF" w14:textId="6AB20E71" w:rsidR="001A3C11" w:rsidRDefault="004C43BC" w:rsidP="009A6AC6">
            <w:pPr>
              <w:rPr>
                <w:rStyle w:val="PageNumber"/>
              </w:rPr>
            </w:pPr>
            <w:r>
              <w:rPr>
                <w:rStyle w:val="PageNumber"/>
              </w:rPr>
              <w:t xml:space="preserve">VITA flyers were passed out for free tax prep.  The service is available to students and community members.  </w:t>
            </w:r>
            <w:r w:rsidR="00D51E24">
              <w:rPr>
                <w:rStyle w:val="PageNumber"/>
              </w:rPr>
              <w:t>VITA has</w:t>
            </w:r>
            <w:r w:rsidR="00BC7830">
              <w:rPr>
                <w:rStyle w:val="PageNumber"/>
              </w:rPr>
              <w:t xml:space="preserve"> 41 volunteers this year.  </w:t>
            </w:r>
          </w:p>
          <w:p w14:paraId="6543AA5E" w14:textId="77777777" w:rsidR="00BC7830" w:rsidRDefault="00BC7830" w:rsidP="009A6AC6">
            <w:pPr>
              <w:rPr>
                <w:rStyle w:val="PageNumber"/>
              </w:rPr>
            </w:pPr>
          </w:p>
          <w:p w14:paraId="6FEBB85B" w14:textId="3A7C18C5" w:rsidR="00BC7830" w:rsidRDefault="00D51E24" w:rsidP="009A6AC6">
            <w:pPr>
              <w:rPr>
                <w:rStyle w:val="PageNumber"/>
              </w:rPr>
            </w:pPr>
            <w:r>
              <w:rPr>
                <w:rStyle w:val="PageNumber"/>
              </w:rPr>
              <w:t>On</w:t>
            </w:r>
            <w:r w:rsidR="00BC7830">
              <w:rPr>
                <w:rStyle w:val="PageNumber"/>
              </w:rPr>
              <w:t xml:space="preserve"> </w:t>
            </w:r>
            <w:r w:rsidR="006C0ACA">
              <w:rPr>
                <w:rStyle w:val="PageNumber"/>
              </w:rPr>
              <w:t xml:space="preserve">February 11, 2017 </w:t>
            </w:r>
            <w:r w:rsidR="001D2EB3">
              <w:rPr>
                <w:rStyle w:val="PageNumber"/>
              </w:rPr>
              <w:t>from 8:30</w:t>
            </w:r>
            <w:r w:rsidR="006C0ACA">
              <w:rPr>
                <w:rStyle w:val="PageNumber"/>
              </w:rPr>
              <w:t xml:space="preserve"> a.m.</w:t>
            </w:r>
            <w:r w:rsidR="001D2EB3">
              <w:rPr>
                <w:rStyle w:val="PageNumber"/>
              </w:rPr>
              <w:t>-3:00</w:t>
            </w:r>
            <w:r w:rsidR="006C0ACA">
              <w:rPr>
                <w:rStyle w:val="PageNumber"/>
              </w:rPr>
              <w:t xml:space="preserve"> p.m.,</w:t>
            </w:r>
            <w:r>
              <w:rPr>
                <w:rStyle w:val="PageNumber"/>
              </w:rPr>
              <w:t xml:space="preserve"> the Statewide Academic Senate will have a meeting</w:t>
            </w:r>
            <w:r w:rsidR="00BC7830">
              <w:rPr>
                <w:rStyle w:val="PageNumber"/>
              </w:rPr>
              <w:t xml:space="preserve"> </w:t>
            </w:r>
            <w:r w:rsidR="00F930E3" w:rsidRPr="006C0ACA">
              <w:rPr>
                <w:rStyle w:val="PageNumber"/>
              </w:rPr>
              <w:t>here at SWC</w:t>
            </w:r>
            <w:r w:rsidR="00F930E3">
              <w:rPr>
                <w:rStyle w:val="PageNumber"/>
              </w:rPr>
              <w:t xml:space="preserve"> </w:t>
            </w:r>
            <w:r w:rsidR="00BC7830">
              <w:rPr>
                <w:rStyle w:val="PageNumber"/>
              </w:rPr>
              <w:t>on improving cultural com</w:t>
            </w:r>
            <w:r w:rsidR="00F930E3">
              <w:rPr>
                <w:rStyle w:val="PageNumber"/>
              </w:rPr>
              <w:t xml:space="preserve">petence and hiring diversity. </w:t>
            </w:r>
            <w:r w:rsidR="00BC7830">
              <w:rPr>
                <w:rStyle w:val="PageNumber"/>
              </w:rPr>
              <w:t xml:space="preserve">Faculty and HR </w:t>
            </w:r>
            <w:r>
              <w:rPr>
                <w:rStyle w:val="PageNumber"/>
              </w:rPr>
              <w:t>Administrators from across the state will be on</w:t>
            </w:r>
            <w:r w:rsidR="00BC7830">
              <w:rPr>
                <w:rStyle w:val="PageNumber"/>
              </w:rPr>
              <w:t xml:space="preserve"> hand to present.  </w:t>
            </w:r>
            <w:r w:rsidR="001D2EB3">
              <w:rPr>
                <w:rStyle w:val="PageNumber"/>
              </w:rPr>
              <w:t xml:space="preserve">E-mail Randy Beach to register, or go to ASCCC. Andrew </w:t>
            </w:r>
            <w:r w:rsidR="003D3BE1">
              <w:rPr>
                <w:rStyle w:val="PageNumber"/>
              </w:rPr>
              <w:t>will</w:t>
            </w:r>
            <w:r w:rsidR="001D2EB3">
              <w:rPr>
                <w:rStyle w:val="PageNumber"/>
              </w:rPr>
              <w:t xml:space="preserve"> send the link to register.  </w:t>
            </w:r>
            <w:r w:rsidR="00BC7830">
              <w:rPr>
                <w:rStyle w:val="PageNumber"/>
              </w:rPr>
              <w:t xml:space="preserve"> </w:t>
            </w:r>
          </w:p>
          <w:p w14:paraId="4923AF97" w14:textId="77777777" w:rsidR="006C0ACA" w:rsidRDefault="006C0ACA" w:rsidP="009A6AC6">
            <w:pPr>
              <w:rPr>
                <w:rStyle w:val="PageNumber"/>
              </w:rPr>
            </w:pPr>
          </w:p>
          <w:p w14:paraId="2F5119B5" w14:textId="51FF25A4" w:rsidR="001A3C11" w:rsidRPr="00AD480F" w:rsidRDefault="006C0ACA" w:rsidP="006C0ACA">
            <w:r w:rsidRPr="006C0ACA">
              <w:t>Dr. Kindred Murillo, our new Superintendent/President, came in and introduced herself and to said a quick hello to the faculty Senate.  She has been working hard at the state level, and part of work group 1, to work on changing accreditation visits to make them more positive and to focus on continuous improvement.  Please give her a call if you want to talk.  Her mobile phone number is on her card and e-mail.  She acknowledged our great work and hopes to help us do more and make positive systematic changes, and let the community know who we are.</w:t>
            </w:r>
            <w:r>
              <w:t xml:space="preserve">  </w:t>
            </w:r>
          </w:p>
        </w:tc>
      </w:tr>
      <w:tr w:rsidR="0007188D" w14:paraId="6A9675FC" w14:textId="77777777" w:rsidTr="00960097">
        <w:trPr>
          <w:trHeight w:val="207"/>
          <w:jc w:val="center"/>
        </w:trPr>
        <w:tc>
          <w:tcPr>
            <w:tcW w:w="7965" w:type="dxa"/>
            <w:gridSpan w:val="3"/>
            <w:shd w:val="clear" w:color="auto" w:fill="auto"/>
            <w:tcMar>
              <w:left w:w="0" w:type="dxa"/>
            </w:tcMar>
            <w:vAlign w:val="center"/>
          </w:tcPr>
          <w:p w14:paraId="14D4CDFD" w14:textId="77777777" w:rsidR="0007188D" w:rsidRPr="002462A5" w:rsidRDefault="0007188D" w:rsidP="00C16C76">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42EF1F74" w14:textId="77777777" w:rsidR="0007188D" w:rsidRDefault="001A3C11" w:rsidP="003B62BB">
            <w:pPr>
              <w:pStyle w:val="Heading5"/>
              <w:rPr>
                <w:rFonts w:cs="Tahoma"/>
              </w:rPr>
            </w:pPr>
            <w:r>
              <w:rPr>
                <w:rFonts w:cs="Tahoma"/>
              </w:rPr>
              <w:t>Rob s. shaffer</w:t>
            </w:r>
          </w:p>
        </w:tc>
      </w:tr>
      <w:tr w:rsidR="0007188D" w:rsidRPr="00E15CF6" w14:paraId="299A7A9B"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9394460"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BC40255" w14:textId="19099966" w:rsidR="006340FE" w:rsidRPr="00E15CF6" w:rsidRDefault="00F51D89" w:rsidP="006C0ACA">
            <w:pPr>
              <w:rPr>
                <w:rFonts w:cs="Tahoma"/>
              </w:rPr>
            </w:pPr>
            <w:r>
              <w:rPr>
                <w:rFonts w:cs="Tahoma"/>
              </w:rPr>
              <w:t>Negotiations were conducted twice over break, and are scheduled again for this Friday</w:t>
            </w:r>
            <w:r w:rsidR="00F930E3" w:rsidRPr="006C0ACA">
              <w:rPr>
                <w:rFonts w:cs="Tahoma"/>
              </w:rPr>
              <w:t>, Feb</w:t>
            </w:r>
            <w:r w:rsidR="006C0ACA" w:rsidRPr="006C0ACA">
              <w:rPr>
                <w:rFonts w:cs="Tahoma"/>
              </w:rPr>
              <w:t>ruary</w:t>
            </w:r>
            <w:r w:rsidR="00F930E3" w:rsidRPr="006C0ACA">
              <w:rPr>
                <w:rFonts w:cs="Tahoma"/>
              </w:rPr>
              <w:t xml:space="preserve"> 3</w:t>
            </w:r>
            <w:r w:rsidR="006C0ACA">
              <w:rPr>
                <w:rFonts w:cs="Tahoma"/>
              </w:rPr>
              <w:t xml:space="preserve">, 2017.  </w:t>
            </w:r>
            <w:r>
              <w:rPr>
                <w:rStyle w:val="PageNumber"/>
              </w:rPr>
              <w:t xml:space="preserve">Proposals on SLO’s, Lab </w:t>
            </w:r>
            <w:r w:rsidR="003D3BE1">
              <w:rPr>
                <w:rStyle w:val="PageNumber"/>
              </w:rPr>
              <w:t>Lecture</w:t>
            </w:r>
            <w:r>
              <w:rPr>
                <w:rStyle w:val="PageNumber"/>
              </w:rPr>
              <w:t xml:space="preserve"> equity and salary have been exchanged.  </w:t>
            </w:r>
          </w:p>
        </w:tc>
      </w:tr>
      <w:tr w:rsidR="00AA4715" w14:paraId="6D188452" w14:textId="77777777" w:rsidTr="000535DD">
        <w:trPr>
          <w:trHeight w:val="207"/>
          <w:jc w:val="center"/>
        </w:trPr>
        <w:tc>
          <w:tcPr>
            <w:tcW w:w="7965" w:type="dxa"/>
            <w:gridSpan w:val="3"/>
            <w:shd w:val="clear" w:color="auto" w:fill="auto"/>
            <w:tcMar>
              <w:left w:w="0" w:type="dxa"/>
            </w:tcMar>
            <w:vAlign w:val="center"/>
          </w:tcPr>
          <w:p w14:paraId="265E4C60" w14:textId="38C230B8" w:rsidR="00AA4715" w:rsidRPr="002462A5" w:rsidRDefault="00C92392" w:rsidP="00C92392">
            <w:pPr>
              <w:pStyle w:val="Heading2"/>
              <w:numPr>
                <w:ilvl w:val="0"/>
                <w:numId w:val="2"/>
              </w:numPr>
              <w:rPr>
                <w:rFonts w:cs="Tahoma"/>
                <w:b/>
              </w:rPr>
            </w:pPr>
            <w:r>
              <w:rPr>
                <w:rFonts w:cs="Tahoma"/>
                <w:b/>
              </w:rPr>
              <w:t>Accreditation Follow Up Report</w:t>
            </w:r>
            <w:r w:rsidR="00835300">
              <w:rPr>
                <w:rFonts w:cs="Tahoma"/>
                <w:b/>
              </w:rPr>
              <w:t xml:space="preserve">                        </w:t>
            </w:r>
            <w:r w:rsidR="00063ADA">
              <w:rPr>
                <w:rFonts w:cs="Tahoma"/>
                <w:b/>
              </w:rPr>
              <w:t xml:space="preserve">   </w:t>
            </w:r>
            <w:r>
              <w:rPr>
                <w:rFonts w:cs="Tahoma"/>
                <w:b/>
              </w:rPr>
              <w:t>(1</w:t>
            </w:r>
            <w:r w:rsidRPr="00C92392">
              <w:rPr>
                <w:rFonts w:cs="Tahoma"/>
                <w:b/>
                <w:vertAlign w:val="superscript"/>
              </w:rPr>
              <w:t>st</w:t>
            </w:r>
            <w:r>
              <w:rPr>
                <w:rFonts w:cs="Tahoma"/>
                <w:b/>
              </w:rPr>
              <w:t xml:space="preserve"> </w:t>
            </w:r>
            <w:r w:rsidR="003D3BE1">
              <w:rPr>
                <w:rFonts w:cs="Tahoma"/>
                <w:b/>
              </w:rPr>
              <w:t xml:space="preserve">Read)  </w:t>
            </w:r>
            <w:r w:rsidR="00063ADA">
              <w:rPr>
                <w:rFonts w:cs="Tahoma"/>
                <w:b/>
              </w:rPr>
              <w:t xml:space="preserve">                      </w:t>
            </w:r>
            <w:r w:rsidR="00835300">
              <w:rPr>
                <w:rFonts w:cs="Tahoma"/>
                <w:b/>
              </w:rPr>
              <w:t xml:space="preserve"> </w:t>
            </w:r>
          </w:p>
        </w:tc>
        <w:tc>
          <w:tcPr>
            <w:tcW w:w="2661" w:type="dxa"/>
            <w:shd w:val="clear" w:color="auto" w:fill="auto"/>
            <w:tcMar>
              <w:left w:w="0" w:type="dxa"/>
            </w:tcMar>
            <w:vAlign w:val="center"/>
          </w:tcPr>
          <w:p w14:paraId="0AA4BDF8" w14:textId="77777777" w:rsidR="00AA4715" w:rsidRDefault="00C92392" w:rsidP="000535DD">
            <w:pPr>
              <w:pStyle w:val="Heading5"/>
              <w:rPr>
                <w:rFonts w:cs="Tahoma"/>
              </w:rPr>
            </w:pPr>
            <w:r>
              <w:rPr>
                <w:rFonts w:cs="Tahoma"/>
              </w:rPr>
              <w:t>angie stuart</w:t>
            </w:r>
          </w:p>
        </w:tc>
      </w:tr>
      <w:tr w:rsidR="00AA4715" w:rsidRPr="00E15CF6" w14:paraId="6D29AAB7" w14:textId="77777777" w:rsidTr="000535DD">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0992497" w14:textId="77777777" w:rsidR="00AA4715" w:rsidRPr="00182EE7" w:rsidRDefault="00AA4715" w:rsidP="000535DD">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002E865F" w14:textId="64B386A9" w:rsidR="00AA4715" w:rsidRPr="006C0ACA" w:rsidRDefault="007A4349" w:rsidP="000535DD">
            <w:pPr>
              <w:rPr>
                <w:rFonts w:cs="Tahoma"/>
              </w:rPr>
            </w:pPr>
            <w:r>
              <w:rPr>
                <w:rFonts w:cs="Tahoma"/>
              </w:rPr>
              <w:t xml:space="preserve">The document is getting closer to completion so it </w:t>
            </w:r>
            <w:r w:rsidRPr="006C0ACA">
              <w:rPr>
                <w:rFonts w:cs="Tahoma"/>
              </w:rPr>
              <w:t xml:space="preserve">is </w:t>
            </w:r>
            <w:r w:rsidR="00F930E3" w:rsidRPr="006C0ACA">
              <w:rPr>
                <w:rFonts w:cs="Tahoma"/>
              </w:rPr>
              <w:t>more complete and</w:t>
            </w:r>
            <w:r w:rsidRPr="006C0ACA">
              <w:rPr>
                <w:rFonts w:cs="Tahoma"/>
              </w:rPr>
              <w:t xml:space="preserve"> larger</w:t>
            </w:r>
            <w:r w:rsidR="00F930E3" w:rsidRPr="006C0ACA">
              <w:rPr>
                <w:rFonts w:cs="Tahoma"/>
              </w:rPr>
              <w:t xml:space="preserve"> than last time</w:t>
            </w:r>
            <w:r w:rsidRPr="006C0ACA">
              <w:rPr>
                <w:rFonts w:cs="Tahoma"/>
              </w:rPr>
              <w:t xml:space="preserve">.  </w:t>
            </w:r>
            <w:r w:rsidR="00512973" w:rsidRPr="006C0ACA">
              <w:rPr>
                <w:rFonts w:cs="Tahoma"/>
              </w:rPr>
              <w:t xml:space="preserve">Over 50 people worked on writing the narratives for each of the 15 Recommendations and another 50 people in committees have provided feedback. It is important to understand our response to 15 recommendations over the last 18 months address many systemic issues at SWC so it is not entirely feasible that they be fully implemented in such a short amount of time.  However, the College has made great strides and is moving forward to improve.  </w:t>
            </w:r>
            <w:r w:rsidRPr="006C0ACA">
              <w:rPr>
                <w:rFonts w:cs="Tahoma"/>
              </w:rPr>
              <w:t>The document is available on SharePoint</w:t>
            </w:r>
            <w:r w:rsidR="00F930E3" w:rsidRPr="006C0ACA">
              <w:rPr>
                <w:rFonts w:cs="Tahoma"/>
              </w:rPr>
              <w:t xml:space="preserve"> under Acad</w:t>
            </w:r>
            <w:r w:rsidR="00D47F01">
              <w:rPr>
                <w:rFonts w:cs="Tahoma"/>
              </w:rPr>
              <w:t>emic</w:t>
            </w:r>
            <w:r w:rsidR="00F930E3" w:rsidRPr="006C0ACA">
              <w:rPr>
                <w:rFonts w:cs="Tahoma"/>
              </w:rPr>
              <w:t xml:space="preserve"> Senate</w:t>
            </w:r>
            <w:r>
              <w:rPr>
                <w:rFonts w:cs="Tahoma"/>
              </w:rPr>
              <w:t xml:space="preserve">.  Angie also passed out a </w:t>
            </w:r>
            <w:r w:rsidR="00F930E3">
              <w:rPr>
                <w:rFonts w:cs="Tahoma"/>
              </w:rPr>
              <w:t xml:space="preserve">“Cheat Sheet” </w:t>
            </w:r>
            <w:r>
              <w:rPr>
                <w:rFonts w:cs="Tahoma"/>
              </w:rPr>
              <w:t>chart showing resolved recommendations and what still need</w:t>
            </w:r>
            <w:r w:rsidR="00D51E24">
              <w:rPr>
                <w:rFonts w:cs="Tahoma"/>
              </w:rPr>
              <w:t>s</w:t>
            </w:r>
            <w:r w:rsidR="00F930E3">
              <w:rPr>
                <w:rFonts w:cs="Tahoma"/>
              </w:rPr>
              <w:t xml:space="preserve"> to be don</w:t>
            </w:r>
            <w:r w:rsidR="00F930E3" w:rsidRPr="006C0ACA">
              <w:rPr>
                <w:rFonts w:cs="Tahoma"/>
              </w:rPr>
              <w:t>e*.</w:t>
            </w:r>
            <w:r>
              <w:rPr>
                <w:rFonts w:cs="Tahoma"/>
              </w:rPr>
              <w:t xml:space="preserve"> The </w:t>
            </w:r>
            <w:r w:rsidR="00F930E3" w:rsidRPr="006C0ACA">
              <w:rPr>
                <w:rFonts w:cs="Tahoma"/>
              </w:rPr>
              <w:t>Follow Up R</w:t>
            </w:r>
            <w:r w:rsidRPr="006C0ACA">
              <w:rPr>
                <w:rFonts w:cs="Tahoma"/>
              </w:rPr>
              <w:t xml:space="preserve">eport has </w:t>
            </w:r>
            <w:r w:rsidR="003D3BE1" w:rsidRPr="006C0ACA">
              <w:rPr>
                <w:rFonts w:cs="Tahoma"/>
              </w:rPr>
              <w:t>hyperlinks</w:t>
            </w:r>
            <w:r w:rsidRPr="006C0ACA">
              <w:rPr>
                <w:rFonts w:cs="Tahoma"/>
              </w:rPr>
              <w:t xml:space="preserve"> </w:t>
            </w:r>
            <w:r w:rsidR="00F930E3" w:rsidRPr="006C0ACA">
              <w:rPr>
                <w:rFonts w:cs="Tahoma"/>
              </w:rPr>
              <w:t xml:space="preserve">in superscript </w:t>
            </w:r>
            <w:r w:rsidRPr="006C0ACA">
              <w:rPr>
                <w:rFonts w:cs="Tahoma"/>
              </w:rPr>
              <w:t xml:space="preserve">to all the evidence. </w:t>
            </w:r>
            <w:r w:rsidR="00F930E3" w:rsidRPr="006C0ACA">
              <w:rPr>
                <w:rFonts w:cs="Tahoma"/>
              </w:rPr>
              <w:t xml:space="preserve"> Recommendation 2 and 4 are related</w:t>
            </w:r>
            <w:r w:rsidR="00D51E24" w:rsidRPr="006C0ACA">
              <w:rPr>
                <w:rFonts w:cs="Tahoma"/>
              </w:rPr>
              <w:t xml:space="preserve"> to </w:t>
            </w:r>
            <w:r w:rsidRPr="006C0ACA">
              <w:rPr>
                <w:rFonts w:cs="Tahoma"/>
              </w:rPr>
              <w:t xml:space="preserve">DE.  Angie thanked Tracy </w:t>
            </w:r>
            <w:r w:rsidR="00F930E3" w:rsidRPr="006C0ACA">
              <w:rPr>
                <w:rFonts w:cs="Tahoma"/>
              </w:rPr>
              <w:t xml:space="preserve">and the DE Task Force </w:t>
            </w:r>
            <w:r w:rsidRPr="006C0ACA">
              <w:rPr>
                <w:rFonts w:cs="Tahoma"/>
              </w:rPr>
              <w:t xml:space="preserve">for all the work done on DE, and Randy for the curriculum committee </w:t>
            </w:r>
            <w:r w:rsidR="00D51E24" w:rsidRPr="006C0ACA">
              <w:rPr>
                <w:rFonts w:cs="Tahoma"/>
              </w:rPr>
              <w:t>part in DE recommendations</w:t>
            </w:r>
            <w:r w:rsidRPr="006C0ACA">
              <w:rPr>
                <w:rFonts w:cs="Tahoma"/>
              </w:rPr>
              <w:t xml:space="preserve">.  </w:t>
            </w:r>
            <w:r w:rsidR="00F930E3" w:rsidRPr="006C0ACA">
              <w:rPr>
                <w:rFonts w:cs="Tahoma"/>
              </w:rPr>
              <w:t>Recommendation 3 (</w:t>
            </w:r>
            <w:r w:rsidRPr="006C0ACA">
              <w:rPr>
                <w:rFonts w:cs="Tahoma"/>
              </w:rPr>
              <w:t>Section 508</w:t>
            </w:r>
            <w:r w:rsidR="00F930E3" w:rsidRPr="006C0ACA">
              <w:rPr>
                <w:rFonts w:cs="Tahoma"/>
              </w:rPr>
              <w:t xml:space="preserve"> Compliance)</w:t>
            </w:r>
            <w:r w:rsidRPr="006C0ACA">
              <w:rPr>
                <w:rFonts w:cs="Tahoma"/>
              </w:rPr>
              <w:t xml:space="preserve"> is resolved</w:t>
            </w:r>
            <w:r w:rsidR="00F930E3" w:rsidRPr="006C0ACA">
              <w:rPr>
                <w:rFonts w:cs="Tahoma"/>
              </w:rPr>
              <w:t xml:space="preserve">; there are plans by Cabinet to hire </w:t>
            </w:r>
            <w:r w:rsidR="00D47F01" w:rsidRPr="006C0ACA">
              <w:rPr>
                <w:rFonts w:cs="Tahoma"/>
              </w:rPr>
              <w:t>an</w:t>
            </w:r>
            <w:r w:rsidR="00F930E3" w:rsidRPr="006C0ACA">
              <w:rPr>
                <w:rFonts w:cs="Tahoma"/>
              </w:rPr>
              <w:t xml:space="preserve"> Accessibility Compliance Specialist</w:t>
            </w:r>
            <w:r w:rsidRPr="006C0ACA">
              <w:rPr>
                <w:rFonts w:cs="Tahoma"/>
              </w:rPr>
              <w:t xml:space="preserve">.  The DE plan is expected </w:t>
            </w:r>
            <w:r w:rsidR="00D51E24" w:rsidRPr="006C0ACA">
              <w:rPr>
                <w:rFonts w:cs="Tahoma"/>
              </w:rPr>
              <w:t xml:space="preserve">to be approved </w:t>
            </w:r>
            <w:r w:rsidRPr="006C0ACA">
              <w:rPr>
                <w:rFonts w:cs="Tahoma"/>
              </w:rPr>
              <w:t xml:space="preserve">this month.  </w:t>
            </w:r>
            <w:r w:rsidR="00F930E3" w:rsidRPr="006C0ACA">
              <w:rPr>
                <w:rFonts w:cs="Tahoma"/>
              </w:rPr>
              <w:t>[*revised chart sent out 2/1-17]</w:t>
            </w:r>
          </w:p>
          <w:p w14:paraId="0F2F4BF8" w14:textId="77777777" w:rsidR="007A4349" w:rsidRPr="006C0ACA" w:rsidRDefault="007A4349" w:rsidP="000535DD">
            <w:pPr>
              <w:rPr>
                <w:rFonts w:cs="Tahoma"/>
              </w:rPr>
            </w:pPr>
          </w:p>
          <w:p w14:paraId="4AD6EFB3" w14:textId="67EB18ED" w:rsidR="006C39FB" w:rsidRPr="006C0ACA" w:rsidRDefault="00CC323C" w:rsidP="006C39FB">
            <w:pPr>
              <w:rPr>
                <w:rFonts w:cs="Tahoma"/>
              </w:rPr>
            </w:pPr>
            <w:r w:rsidRPr="006C0ACA">
              <w:rPr>
                <w:rFonts w:cs="Tahoma"/>
              </w:rPr>
              <w:t>Academic Senate President Andrew Rempt</w:t>
            </w:r>
            <w:r w:rsidR="00AF55B4" w:rsidRPr="006C0ACA">
              <w:rPr>
                <w:rFonts w:cs="Tahoma"/>
              </w:rPr>
              <w:t xml:space="preserve"> noted that </w:t>
            </w:r>
            <w:r w:rsidR="00F930E3" w:rsidRPr="006C0ACA">
              <w:rPr>
                <w:rFonts w:cs="Tahoma"/>
              </w:rPr>
              <w:t xml:space="preserve">for accreditation purposes, </w:t>
            </w:r>
            <w:r w:rsidR="00AF55B4" w:rsidRPr="006C0ACA">
              <w:rPr>
                <w:rFonts w:cs="Tahoma"/>
              </w:rPr>
              <w:t xml:space="preserve">having </w:t>
            </w:r>
            <w:r w:rsidR="00F930E3" w:rsidRPr="006C0ACA">
              <w:rPr>
                <w:rFonts w:cs="Tahoma"/>
              </w:rPr>
              <w:t xml:space="preserve">a recommendation </w:t>
            </w:r>
            <w:r w:rsidR="00AF55B4" w:rsidRPr="006C0ACA">
              <w:rPr>
                <w:rFonts w:cs="Tahoma"/>
              </w:rPr>
              <w:t xml:space="preserve">resolved does not mean </w:t>
            </w:r>
            <w:r w:rsidR="00F930E3" w:rsidRPr="006C0ACA">
              <w:rPr>
                <w:rFonts w:cs="Tahoma"/>
              </w:rPr>
              <w:t xml:space="preserve">it </w:t>
            </w:r>
            <w:r w:rsidR="00AF55B4" w:rsidRPr="006C0ACA">
              <w:rPr>
                <w:rFonts w:cs="Tahoma"/>
              </w:rPr>
              <w:t xml:space="preserve">is 100%, but that </w:t>
            </w:r>
            <w:r w:rsidR="006C39FB" w:rsidRPr="006C0ACA">
              <w:rPr>
                <w:rFonts w:cs="Tahoma"/>
              </w:rPr>
              <w:t>there are clear plans, processes and systems in place to be at 100%</w:t>
            </w:r>
          </w:p>
          <w:p w14:paraId="10968E16" w14:textId="41281C9B" w:rsidR="00AF55B4" w:rsidRPr="006C39FB" w:rsidRDefault="006C39FB" w:rsidP="00AF55B4">
            <w:pPr>
              <w:rPr>
                <w:rFonts w:cs="Tahoma"/>
                <w:strike/>
              </w:rPr>
            </w:pPr>
            <w:r w:rsidRPr="006C0ACA">
              <w:rPr>
                <w:rFonts w:cs="Tahoma"/>
              </w:rPr>
              <w:t>and that it</w:t>
            </w:r>
            <w:r w:rsidR="00AF55B4" w:rsidRPr="006C0ACA">
              <w:rPr>
                <w:rFonts w:cs="Tahoma"/>
              </w:rPr>
              <w:t xml:space="preserve"> is moving in the right direction</w:t>
            </w:r>
            <w:r w:rsidRPr="006C0ACA">
              <w:rPr>
                <w:rFonts w:cs="Tahoma"/>
              </w:rPr>
              <w:t>.</w:t>
            </w:r>
            <w:r w:rsidR="00AF55B4" w:rsidRPr="006C0ACA">
              <w:rPr>
                <w:rFonts w:cs="Tahoma"/>
              </w:rPr>
              <w:t xml:space="preserve"> </w:t>
            </w:r>
          </w:p>
          <w:p w14:paraId="72826CD8" w14:textId="77777777" w:rsidR="00AF55B4" w:rsidRDefault="00AF55B4" w:rsidP="000535DD">
            <w:pPr>
              <w:rPr>
                <w:rFonts w:cs="Tahoma"/>
              </w:rPr>
            </w:pPr>
          </w:p>
          <w:p w14:paraId="31326052" w14:textId="0CC6E1A4" w:rsidR="00AF55B4" w:rsidRPr="006C0ACA" w:rsidRDefault="006C39FB" w:rsidP="00AF55B4">
            <w:pPr>
              <w:rPr>
                <w:rFonts w:cs="Tahoma"/>
              </w:rPr>
            </w:pPr>
            <w:r>
              <w:rPr>
                <w:rFonts w:cs="Tahoma"/>
              </w:rPr>
              <w:t>ACCJC R</w:t>
            </w:r>
            <w:r w:rsidR="007A4349">
              <w:rPr>
                <w:rFonts w:cs="Tahoma"/>
              </w:rPr>
              <w:t xml:space="preserve">ecommendation #1 </w:t>
            </w:r>
            <w:r w:rsidR="007A4349" w:rsidRPr="006C0ACA">
              <w:rPr>
                <w:rFonts w:cs="Tahoma"/>
              </w:rPr>
              <w:t xml:space="preserve">is </w:t>
            </w:r>
            <w:r w:rsidRPr="006C0ACA">
              <w:rPr>
                <w:rFonts w:cs="Tahoma"/>
              </w:rPr>
              <w:t xml:space="preserve">the one that replaced the original Rec 5 </w:t>
            </w:r>
            <w:r w:rsidR="007A4349" w:rsidRPr="006C0ACA">
              <w:rPr>
                <w:rFonts w:cs="Tahoma"/>
              </w:rPr>
              <w:t xml:space="preserve">on SLO’s. </w:t>
            </w:r>
            <w:r w:rsidRPr="006C0ACA">
              <w:rPr>
                <w:rFonts w:cs="Tahoma"/>
              </w:rPr>
              <w:t>The visiting team had said that they could not see how we use SLO’s to improve our college, but we do have evidence to present to show this is the case. Faculty</w:t>
            </w:r>
            <w:r w:rsidR="00AF55B4" w:rsidRPr="006C0ACA">
              <w:rPr>
                <w:rFonts w:cs="Tahoma"/>
              </w:rPr>
              <w:t xml:space="preserve"> are using SLO’s for program reviews</w:t>
            </w:r>
            <w:r w:rsidRPr="006C0ACA">
              <w:rPr>
                <w:rFonts w:cs="Tahoma"/>
              </w:rPr>
              <w:t>, resource requests and budget prioritization</w:t>
            </w:r>
            <w:r w:rsidR="00AF55B4" w:rsidRPr="006C0ACA">
              <w:rPr>
                <w:rFonts w:cs="Tahoma"/>
              </w:rPr>
              <w:t xml:space="preserve">. </w:t>
            </w:r>
            <w:r w:rsidRPr="006C0ACA">
              <w:rPr>
                <w:rFonts w:cs="Tahoma"/>
              </w:rPr>
              <w:t>ACCJC Rec 1 also states that the Academic</w:t>
            </w:r>
            <w:r w:rsidR="00AF55B4" w:rsidRPr="006C0ACA">
              <w:rPr>
                <w:rFonts w:cs="Tahoma"/>
              </w:rPr>
              <w:t xml:space="preserve"> </w:t>
            </w:r>
            <w:r w:rsidRPr="006C0ACA">
              <w:rPr>
                <w:rFonts w:cs="Tahoma"/>
              </w:rPr>
              <w:t>S</w:t>
            </w:r>
            <w:r w:rsidR="00AF55B4" w:rsidRPr="006C0ACA">
              <w:rPr>
                <w:rFonts w:cs="Tahoma"/>
              </w:rPr>
              <w:t xml:space="preserve">enate has also proposed </w:t>
            </w:r>
            <w:r w:rsidRPr="006C0ACA">
              <w:rPr>
                <w:rFonts w:cs="Tahoma"/>
              </w:rPr>
              <w:t xml:space="preserve">a new </w:t>
            </w:r>
            <w:r w:rsidR="00AF55B4" w:rsidRPr="006C0ACA">
              <w:rPr>
                <w:rFonts w:cs="Tahoma"/>
              </w:rPr>
              <w:t xml:space="preserve">infrastructure </w:t>
            </w:r>
            <w:r w:rsidRPr="006C0ACA">
              <w:rPr>
                <w:rFonts w:cs="Tahoma"/>
              </w:rPr>
              <w:t xml:space="preserve">model </w:t>
            </w:r>
            <w:r w:rsidR="00AF55B4" w:rsidRPr="006C0ACA">
              <w:rPr>
                <w:rFonts w:cs="Tahoma"/>
              </w:rPr>
              <w:t xml:space="preserve">for widespread and </w:t>
            </w:r>
            <w:r w:rsidR="003D3BE1" w:rsidRPr="006C0ACA">
              <w:rPr>
                <w:rFonts w:cs="Tahoma"/>
              </w:rPr>
              <w:t>consistent SLO</w:t>
            </w:r>
            <w:r w:rsidRPr="006C0ACA">
              <w:rPr>
                <w:rFonts w:cs="Tahoma"/>
              </w:rPr>
              <w:t xml:space="preserve"> work that </w:t>
            </w:r>
            <w:r w:rsidR="00B54DA1" w:rsidRPr="006C0ACA">
              <w:rPr>
                <w:rFonts w:cs="Tahoma"/>
              </w:rPr>
              <w:t>result</w:t>
            </w:r>
            <w:r w:rsidRPr="006C0ACA">
              <w:rPr>
                <w:rFonts w:cs="Tahoma"/>
              </w:rPr>
              <w:t>s</w:t>
            </w:r>
            <w:r w:rsidR="00B54DA1" w:rsidRPr="006C0ACA">
              <w:rPr>
                <w:rFonts w:cs="Tahoma"/>
              </w:rPr>
              <w:t xml:space="preserve"> in program </w:t>
            </w:r>
            <w:r w:rsidR="00CC323C" w:rsidRPr="006C0ACA">
              <w:rPr>
                <w:rFonts w:cs="Tahoma"/>
              </w:rPr>
              <w:t>and</w:t>
            </w:r>
            <w:r w:rsidR="00D51E24" w:rsidRPr="006C0ACA">
              <w:rPr>
                <w:rFonts w:cs="Tahoma"/>
              </w:rPr>
              <w:t xml:space="preserve"> institutional improvement. </w:t>
            </w:r>
          </w:p>
          <w:p w14:paraId="1D46B041" w14:textId="77777777" w:rsidR="00AA4715" w:rsidRPr="006C0ACA" w:rsidRDefault="00AA4715" w:rsidP="000535DD">
            <w:pPr>
              <w:rPr>
                <w:rFonts w:cs="Tahoma"/>
              </w:rPr>
            </w:pPr>
          </w:p>
          <w:p w14:paraId="51B3DEEB" w14:textId="5C180EB9" w:rsidR="00483FA1" w:rsidRPr="006C0ACA" w:rsidRDefault="00230425" w:rsidP="000535DD">
            <w:pPr>
              <w:rPr>
                <w:rFonts w:cs="Tahoma"/>
              </w:rPr>
            </w:pPr>
            <w:r w:rsidRPr="006C0ACA">
              <w:rPr>
                <w:rFonts w:cs="Tahoma"/>
              </w:rPr>
              <w:t xml:space="preserve">Angie thanked Linda </w:t>
            </w:r>
            <w:r w:rsidR="003D3BE1" w:rsidRPr="006C0ACA">
              <w:rPr>
                <w:rFonts w:cs="Tahoma"/>
              </w:rPr>
              <w:t>Hensley</w:t>
            </w:r>
            <w:r w:rsidRPr="006C0ACA">
              <w:rPr>
                <w:rFonts w:cs="Tahoma"/>
              </w:rPr>
              <w:t xml:space="preserve">, Andrew Rempt, Susan Yonker, </w:t>
            </w:r>
            <w:r w:rsidR="00D47F01" w:rsidRPr="006C0ACA">
              <w:rPr>
                <w:rFonts w:cs="Tahoma"/>
              </w:rPr>
              <w:t>and Tracy</w:t>
            </w:r>
            <w:r w:rsidRPr="006C0ACA">
              <w:rPr>
                <w:rFonts w:cs="Tahoma"/>
              </w:rPr>
              <w:t xml:space="preserve"> Schaelen for helping with </w:t>
            </w:r>
            <w:r w:rsidR="00483FA1" w:rsidRPr="006C0ACA">
              <w:rPr>
                <w:rFonts w:cs="Tahoma"/>
              </w:rPr>
              <w:t>the SLO section of the report.</w:t>
            </w:r>
            <w:r w:rsidR="00512973" w:rsidRPr="006C0ACA">
              <w:rPr>
                <w:rFonts w:cs="Tahoma"/>
              </w:rPr>
              <w:t xml:space="preserve">  In addition, she thanked the SCEA for advocating for faculty on contract issues and noted that SLOs are at the negotiating table.  The ACCJC however, does not care how a district gets the work done; they just care that the work gets done.  Angie also thanked the Senate President and Senate as a whole for advocating for academic and professional matters, 10 + 1 items.</w:t>
            </w:r>
          </w:p>
          <w:p w14:paraId="11DE0D2D" w14:textId="77777777" w:rsidR="00587DDE" w:rsidRPr="006C0ACA" w:rsidRDefault="00587DDE" w:rsidP="000535DD">
            <w:pPr>
              <w:rPr>
                <w:rFonts w:cs="Tahoma"/>
              </w:rPr>
            </w:pPr>
          </w:p>
          <w:p w14:paraId="13E5ACFA" w14:textId="6B176C71" w:rsidR="00587DDE" w:rsidRPr="00E15CF6" w:rsidRDefault="006C39FB" w:rsidP="006C39FB">
            <w:pPr>
              <w:rPr>
                <w:rFonts w:cs="Tahoma"/>
              </w:rPr>
            </w:pPr>
            <w:r w:rsidRPr="006C0ACA">
              <w:rPr>
                <w:rFonts w:cs="Tahoma"/>
              </w:rPr>
              <w:t>Suggestions, input,</w:t>
            </w:r>
            <w:r w:rsidR="00587DDE" w:rsidRPr="006C0ACA">
              <w:rPr>
                <w:rFonts w:cs="Tahoma"/>
              </w:rPr>
              <w:t xml:space="preserve"> comment</w:t>
            </w:r>
            <w:r w:rsidR="00D51E24" w:rsidRPr="006C0ACA">
              <w:rPr>
                <w:rFonts w:cs="Tahoma"/>
              </w:rPr>
              <w:t xml:space="preserve">s </w:t>
            </w:r>
            <w:r w:rsidRPr="006C0ACA">
              <w:rPr>
                <w:rFonts w:cs="Tahoma"/>
              </w:rPr>
              <w:t xml:space="preserve">or questions </w:t>
            </w:r>
            <w:r w:rsidR="00D51E24" w:rsidRPr="006C0ACA">
              <w:rPr>
                <w:rFonts w:cs="Tahoma"/>
              </w:rPr>
              <w:t>can be sent to Angie Stuart,</w:t>
            </w:r>
            <w:r w:rsidR="00587DDE" w:rsidRPr="006C0ACA">
              <w:rPr>
                <w:rFonts w:cs="Tahoma"/>
              </w:rPr>
              <w:t xml:space="preserve"> Linda Gilstrap or Andrew Rempt.  Also, talk with your faculty at department meetings about any chang</w:t>
            </w:r>
            <w:r w:rsidRPr="006C0ACA">
              <w:rPr>
                <w:rFonts w:cs="Tahoma"/>
              </w:rPr>
              <w:t>es.  Please send changes by 2/7; 2</w:t>
            </w:r>
            <w:r w:rsidRPr="006C0ACA">
              <w:rPr>
                <w:rFonts w:cs="Tahoma"/>
                <w:vertAlign w:val="superscript"/>
              </w:rPr>
              <w:t>nd</w:t>
            </w:r>
            <w:r w:rsidRPr="006C0ACA">
              <w:rPr>
                <w:rFonts w:cs="Tahoma"/>
              </w:rPr>
              <w:t xml:space="preserve"> Read and Action will be on Feb. 14</w:t>
            </w:r>
            <w:r w:rsidRPr="006C0ACA">
              <w:rPr>
                <w:rFonts w:cs="Tahoma"/>
                <w:vertAlign w:val="superscript"/>
              </w:rPr>
              <w:t>th</w:t>
            </w:r>
            <w:r w:rsidRPr="006C0ACA">
              <w:rPr>
                <w:rFonts w:cs="Tahoma"/>
              </w:rPr>
              <w:t>.</w:t>
            </w:r>
            <w:r w:rsidR="00587DDE">
              <w:rPr>
                <w:rFonts w:cs="Tahoma"/>
              </w:rPr>
              <w:t xml:space="preserve">  </w:t>
            </w:r>
          </w:p>
        </w:tc>
      </w:tr>
      <w:tr w:rsidR="0007188D" w14:paraId="7E61DF9F" w14:textId="77777777" w:rsidTr="00960097">
        <w:trPr>
          <w:trHeight w:val="207"/>
          <w:jc w:val="center"/>
        </w:trPr>
        <w:tc>
          <w:tcPr>
            <w:tcW w:w="7965" w:type="dxa"/>
            <w:gridSpan w:val="3"/>
            <w:shd w:val="clear" w:color="auto" w:fill="auto"/>
            <w:tcMar>
              <w:left w:w="0" w:type="dxa"/>
            </w:tcMar>
            <w:vAlign w:val="center"/>
          </w:tcPr>
          <w:p w14:paraId="72872A04" w14:textId="7C7BCDC3" w:rsidR="0007188D" w:rsidRPr="002462A5" w:rsidRDefault="00C92392" w:rsidP="00C92392">
            <w:pPr>
              <w:pStyle w:val="Heading2"/>
              <w:numPr>
                <w:ilvl w:val="0"/>
                <w:numId w:val="2"/>
              </w:numPr>
              <w:rPr>
                <w:rFonts w:cs="Tahoma"/>
                <w:b/>
              </w:rPr>
            </w:pPr>
            <w:r>
              <w:rPr>
                <w:rFonts w:cs="Tahoma"/>
                <w:b/>
              </w:rPr>
              <w:lastRenderedPageBreak/>
              <w:t xml:space="preserve"> DE &amp; Curriculum Update                      (Information Item)</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4663D151" w14:textId="77777777" w:rsidR="0007188D" w:rsidRDefault="00C92392" w:rsidP="00490FF6">
            <w:pPr>
              <w:pStyle w:val="Heading5"/>
              <w:rPr>
                <w:rFonts w:cs="Tahoma"/>
              </w:rPr>
            </w:pPr>
            <w:r>
              <w:rPr>
                <w:rFonts w:cs="Tahoma"/>
              </w:rPr>
              <w:t>randy beach</w:t>
            </w:r>
          </w:p>
        </w:tc>
      </w:tr>
      <w:tr w:rsidR="0007188D" w:rsidRPr="00447B87" w14:paraId="1B8AA93F"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BCCD6BE"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3292CBFC" w14:textId="458E592A" w:rsidR="00D72D25" w:rsidRDefault="006C39FB" w:rsidP="00F418AF">
            <w:pPr>
              <w:rPr>
                <w:rFonts w:cs="Tahoma"/>
              </w:rPr>
            </w:pPr>
            <w:r>
              <w:rPr>
                <w:rFonts w:cs="Tahoma"/>
              </w:rPr>
              <w:t xml:space="preserve">Randy went over his </w:t>
            </w:r>
            <w:r w:rsidR="006C0ACA">
              <w:rPr>
                <w:rFonts w:cs="Tahoma"/>
              </w:rPr>
              <w:t>PowerPoint</w:t>
            </w:r>
            <w:r w:rsidR="00C6384B">
              <w:rPr>
                <w:rFonts w:cs="Tahoma"/>
              </w:rPr>
              <w:t xml:space="preserve"> that was linked to the agenda.  </w:t>
            </w:r>
          </w:p>
          <w:p w14:paraId="634D2B9B" w14:textId="77777777" w:rsidR="00C6384B" w:rsidRDefault="00C6384B" w:rsidP="00F418AF">
            <w:pPr>
              <w:rPr>
                <w:rFonts w:cs="Tahoma"/>
              </w:rPr>
            </w:pPr>
          </w:p>
          <w:p w14:paraId="5955D523" w14:textId="0582D3E8" w:rsidR="00C6384B" w:rsidRPr="006C0ACA" w:rsidRDefault="00C6384B" w:rsidP="00F418AF">
            <w:pPr>
              <w:rPr>
                <w:rFonts w:cs="Tahoma"/>
              </w:rPr>
            </w:pPr>
            <w:r w:rsidRPr="006C0ACA">
              <w:rPr>
                <w:rFonts w:cs="Tahoma"/>
              </w:rPr>
              <w:t xml:space="preserve">The </w:t>
            </w:r>
            <w:r w:rsidR="006C39FB" w:rsidRPr="006C0ACA">
              <w:rPr>
                <w:rFonts w:cs="Tahoma"/>
              </w:rPr>
              <w:t>Curriculum Committee is established by T</w:t>
            </w:r>
            <w:r w:rsidRPr="006C0ACA">
              <w:rPr>
                <w:rFonts w:cs="Tahoma"/>
              </w:rPr>
              <w:t xml:space="preserve">itle 5 and </w:t>
            </w:r>
            <w:r w:rsidRPr="006C0ACA">
              <w:rPr>
                <w:rFonts w:cs="Tahoma"/>
                <w:strike/>
              </w:rPr>
              <w:t>it</w:t>
            </w:r>
            <w:r w:rsidRPr="006C0ACA">
              <w:rPr>
                <w:rFonts w:cs="Tahoma"/>
              </w:rPr>
              <w:t xml:space="preserve"> is the most powerful </w:t>
            </w:r>
            <w:r w:rsidR="006C39FB" w:rsidRPr="006C0ACA">
              <w:rPr>
                <w:rFonts w:cs="Tahoma"/>
              </w:rPr>
              <w:t xml:space="preserve">faculty </w:t>
            </w:r>
            <w:r w:rsidRPr="006C0ACA">
              <w:rPr>
                <w:rFonts w:cs="Tahoma"/>
              </w:rPr>
              <w:t xml:space="preserve">committee behind the Senate.  Curriculum Reps are there to help you develop curriculum and to get it through the process.  </w:t>
            </w:r>
            <w:r w:rsidR="00502F95" w:rsidRPr="006C0ACA">
              <w:rPr>
                <w:rFonts w:cs="Tahoma"/>
              </w:rPr>
              <w:t>There will be significant changes to the DE curriculum approval process.  There has been a DE moratorium on new DE classes for 4 years.  There used to be a one page addendum to create a DE class,</w:t>
            </w:r>
            <w:r w:rsidR="006C39FB" w:rsidRPr="006C0ACA">
              <w:rPr>
                <w:rFonts w:cs="Tahoma"/>
              </w:rPr>
              <w:t xml:space="preserve"> but the form had many problems</w:t>
            </w:r>
            <w:r w:rsidR="00502F95" w:rsidRPr="006C0ACA">
              <w:rPr>
                <w:rFonts w:cs="Tahoma"/>
              </w:rPr>
              <w:t xml:space="preserve"> </w:t>
            </w:r>
            <w:r w:rsidR="006C39FB" w:rsidRPr="006C0ACA">
              <w:rPr>
                <w:rFonts w:cs="Tahoma"/>
              </w:rPr>
              <w:t>so</w:t>
            </w:r>
            <w:r w:rsidR="00502F95" w:rsidRPr="006C0ACA">
              <w:rPr>
                <w:rFonts w:cs="Tahoma"/>
              </w:rPr>
              <w:t xml:space="preserve"> a new form has been </w:t>
            </w:r>
            <w:r w:rsidR="003D3BE1" w:rsidRPr="006C0ACA">
              <w:rPr>
                <w:rFonts w:cs="Tahoma"/>
              </w:rPr>
              <w:t>developed</w:t>
            </w:r>
            <w:r w:rsidR="00502F95" w:rsidRPr="006C0ACA">
              <w:rPr>
                <w:rFonts w:cs="Tahoma"/>
              </w:rPr>
              <w:t xml:space="preserve"> along with a new DE Handbook.</w:t>
            </w:r>
            <w:r w:rsidR="000B74BB" w:rsidRPr="006C0ACA">
              <w:rPr>
                <w:rFonts w:cs="Tahoma"/>
              </w:rPr>
              <w:t xml:space="preserve">  </w:t>
            </w:r>
            <w:r w:rsidR="0018445C" w:rsidRPr="006C0ACA">
              <w:rPr>
                <w:rFonts w:cs="Tahoma"/>
              </w:rPr>
              <w:t xml:space="preserve">However, new DE course proposals cannot be accepted until Curricunet is ready to accept the addendum.  </w:t>
            </w:r>
            <w:r w:rsidR="000B74BB" w:rsidRPr="006C0ACA">
              <w:rPr>
                <w:rFonts w:cs="Tahoma"/>
              </w:rPr>
              <w:t>If you want to see the new addendum, ask Randy or your Curriculum representative. Curriculum will vote</w:t>
            </w:r>
            <w:r w:rsidR="006C39FB" w:rsidRPr="006C0ACA">
              <w:rPr>
                <w:rFonts w:cs="Tahoma"/>
              </w:rPr>
              <w:t xml:space="preserve"> on Feb 9</w:t>
            </w:r>
            <w:r w:rsidR="006C39FB" w:rsidRPr="006C0ACA">
              <w:rPr>
                <w:rFonts w:cs="Tahoma"/>
                <w:vertAlign w:val="superscript"/>
              </w:rPr>
              <w:t>th</w:t>
            </w:r>
            <w:r w:rsidR="006C39FB" w:rsidRPr="006C0ACA">
              <w:rPr>
                <w:rFonts w:cs="Tahoma"/>
              </w:rPr>
              <w:t xml:space="preserve"> on this Addendum</w:t>
            </w:r>
            <w:r w:rsidR="000B74BB" w:rsidRPr="006C0ACA">
              <w:rPr>
                <w:rFonts w:cs="Tahoma"/>
              </w:rPr>
              <w:t xml:space="preserve">, and then the form has to </w:t>
            </w:r>
            <w:r w:rsidR="00A75DE5" w:rsidRPr="006C0ACA">
              <w:rPr>
                <w:rFonts w:cs="Tahoma"/>
              </w:rPr>
              <w:t xml:space="preserve">be added to Curricunet.  It is believed that adding this to Curricunet </w:t>
            </w:r>
            <w:r w:rsidR="000B74BB" w:rsidRPr="006C0ACA">
              <w:rPr>
                <w:rFonts w:cs="Tahoma"/>
              </w:rPr>
              <w:t xml:space="preserve">will be easy, but </w:t>
            </w:r>
            <w:r w:rsidR="0018445C" w:rsidRPr="006C0ACA">
              <w:rPr>
                <w:rFonts w:cs="Tahoma"/>
              </w:rPr>
              <w:t>the work in CurricUNET</w:t>
            </w:r>
            <w:r w:rsidR="000B74BB" w:rsidRPr="006C0ACA">
              <w:rPr>
                <w:rFonts w:cs="Tahoma"/>
              </w:rPr>
              <w:t xml:space="preserve"> needs to be done</w:t>
            </w:r>
            <w:r w:rsidR="0018445C" w:rsidRPr="006C0ACA">
              <w:rPr>
                <w:rFonts w:cs="Tahoma"/>
              </w:rPr>
              <w:t xml:space="preserve"> before the new DE </w:t>
            </w:r>
            <w:r w:rsidR="00D47F01" w:rsidRPr="006C0ACA">
              <w:rPr>
                <w:rFonts w:cs="Tahoma"/>
              </w:rPr>
              <w:t>Addendum</w:t>
            </w:r>
            <w:r w:rsidR="0018445C" w:rsidRPr="006C0ACA">
              <w:rPr>
                <w:rFonts w:cs="Tahoma"/>
              </w:rPr>
              <w:t xml:space="preserve"> can be implemented</w:t>
            </w:r>
            <w:r w:rsidR="000B74BB" w:rsidRPr="006C0ACA">
              <w:rPr>
                <w:rFonts w:cs="Tahoma"/>
              </w:rPr>
              <w:t>. Workshops on the form</w:t>
            </w:r>
            <w:r w:rsidR="00A75DE5" w:rsidRPr="006C0ACA">
              <w:rPr>
                <w:rFonts w:cs="Tahoma"/>
              </w:rPr>
              <w:t xml:space="preserve"> completion</w:t>
            </w:r>
            <w:r w:rsidR="000B74BB" w:rsidRPr="006C0ACA">
              <w:rPr>
                <w:rFonts w:cs="Tahoma"/>
              </w:rPr>
              <w:t xml:space="preserve"> will be </w:t>
            </w:r>
            <w:r w:rsidR="0018445C" w:rsidRPr="006C0ACA">
              <w:rPr>
                <w:rFonts w:cs="Tahoma"/>
              </w:rPr>
              <w:t>provided</w:t>
            </w:r>
            <w:r w:rsidR="000B74BB" w:rsidRPr="006C0ACA">
              <w:rPr>
                <w:rFonts w:cs="Tahoma"/>
              </w:rPr>
              <w:t xml:space="preserve"> by Randy in April.  </w:t>
            </w:r>
          </w:p>
          <w:p w14:paraId="5AB641E6" w14:textId="77777777" w:rsidR="00C7021E" w:rsidRPr="006C0ACA" w:rsidRDefault="00C7021E" w:rsidP="00F418AF">
            <w:pPr>
              <w:rPr>
                <w:rFonts w:cs="Tahoma"/>
              </w:rPr>
            </w:pPr>
          </w:p>
          <w:p w14:paraId="26F90B21" w14:textId="5FA3B9E0" w:rsidR="00403280" w:rsidRPr="006C0ACA" w:rsidRDefault="00C7021E" w:rsidP="00F418AF">
            <w:pPr>
              <w:rPr>
                <w:rFonts w:cs="Tahoma"/>
              </w:rPr>
            </w:pPr>
            <w:r w:rsidRPr="006C0ACA">
              <w:rPr>
                <w:rFonts w:cs="Tahoma"/>
              </w:rPr>
              <w:t>Class maximums, SLO’s and Curriculum, New Handbook, using content review to establish pre-</w:t>
            </w:r>
            <w:r w:rsidR="003D3BE1" w:rsidRPr="006C0ACA">
              <w:rPr>
                <w:rFonts w:cs="Tahoma"/>
              </w:rPr>
              <w:t>requisites</w:t>
            </w:r>
            <w:r w:rsidRPr="006C0ACA">
              <w:rPr>
                <w:rFonts w:cs="Tahoma"/>
              </w:rPr>
              <w:t xml:space="preserve"> on non-reading, writing and math classes are all on the agenda for the Curriculum Committee this Spring.  We can anticipate the </w:t>
            </w:r>
            <w:r w:rsidR="0018445C" w:rsidRPr="006C0ACA">
              <w:rPr>
                <w:rFonts w:cs="Tahoma"/>
              </w:rPr>
              <w:t xml:space="preserve">Curriculum </w:t>
            </w:r>
            <w:r w:rsidRPr="006C0ACA">
              <w:rPr>
                <w:rFonts w:cs="Tahoma"/>
              </w:rPr>
              <w:t>Handbook here at Senate in March.  They will also be working on new statewide issues such as guided pa</w:t>
            </w:r>
            <w:r w:rsidR="00F51531" w:rsidRPr="006C0ACA">
              <w:rPr>
                <w:rFonts w:cs="Tahoma"/>
              </w:rPr>
              <w:t xml:space="preserve">thways, dual enrollment, </w:t>
            </w:r>
            <w:r w:rsidR="003D3BE1" w:rsidRPr="006C0ACA">
              <w:rPr>
                <w:rFonts w:cs="Tahoma"/>
              </w:rPr>
              <w:t>Bachelor’s</w:t>
            </w:r>
            <w:r w:rsidRPr="006C0ACA">
              <w:rPr>
                <w:rFonts w:cs="Tahoma"/>
              </w:rPr>
              <w:t xml:space="preserve"> degrees etc. </w:t>
            </w:r>
          </w:p>
          <w:p w14:paraId="3B2CAB6F" w14:textId="77777777" w:rsidR="00930AD8" w:rsidRPr="006C0ACA" w:rsidRDefault="00930AD8" w:rsidP="00F418AF">
            <w:pPr>
              <w:rPr>
                <w:rFonts w:cs="Tahoma"/>
              </w:rPr>
            </w:pPr>
          </w:p>
          <w:p w14:paraId="40C0B22B" w14:textId="17CED85E" w:rsidR="00930AD8" w:rsidRPr="006C0ACA" w:rsidRDefault="00930AD8" w:rsidP="00F418AF">
            <w:pPr>
              <w:rPr>
                <w:rFonts w:cs="Tahoma"/>
              </w:rPr>
            </w:pPr>
            <w:r w:rsidRPr="006C0ACA">
              <w:rPr>
                <w:rFonts w:cs="Tahoma"/>
              </w:rPr>
              <w:t>SLO Coordinators h</w:t>
            </w:r>
            <w:r w:rsidR="00A75DE5" w:rsidRPr="006C0ACA">
              <w:rPr>
                <w:rFonts w:cs="Tahoma"/>
              </w:rPr>
              <w:t>ave not been put in place.  W</w:t>
            </w:r>
            <w:r w:rsidRPr="006C0ACA">
              <w:rPr>
                <w:rFonts w:cs="Tahoma"/>
              </w:rPr>
              <w:t>hen they are</w:t>
            </w:r>
            <w:r w:rsidR="0018445C" w:rsidRPr="006C0ACA">
              <w:rPr>
                <w:rFonts w:cs="Tahoma"/>
              </w:rPr>
              <w:t>,</w:t>
            </w:r>
            <w:r w:rsidRPr="006C0ACA">
              <w:rPr>
                <w:rFonts w:cs="Tahoma"/>
              </w:rPr>
              <w:t xml:space="preserve"> the</w:t>
            </w:r>
            <w:r w:rsidR="0018445C" w:rsidRPr="006C0ACA">
              <w:rPr>
                <w:rFonts w:cs="Tahoma"/>
              </w:rPr>
              <w:t xml:space="preserve"> two Coordinators</w:t>
            </w:r>
            <w:r w:rsidRPr="006C0ACA">
              <w:rPr>
                <w:rFonts w:cs="Tahoma"/>
              </w:rPr>
              <w:t xml:space="preserve"> will </w:t>
            </w:r>
            <w:r w:rsidR="0018445C" w:rsidRPr="006C0ACA">
              <w:rPr>
                <w:rFonts w:cs="Tahoma"/>
              </w:rPr>
              <w:t>chair</w:t>
            </w:r>
            <w:r w:rsidRPr="006C0ACA">
              <w:rPr>
                <w:rFonts w:cs="Tahoma"/>
              </w:rPr>
              <w:t xml:space="preserve"> the LORC Committee.  </w:t>
            </w:r>
          </w:p>
          <w:p w14:paraId="352C963B" w14:textId="77777777" w:rsidR="00930AD8" w:rsidRPr="006C0ACA" w:rsidRDefault="00930AD8" w:rsidP="00F418AF">
            <w:pPr>
              <w:rPr>
                <w:rFonts w:cs="Tahoma"/>
              </w:rPr>
            </w:pPr>
          </w:p>
          <w:p w14:paraId="7B0D1514" w14:textId="4F74450D" w:rsidR="00930AD8" w:rsidRPr="006C0ACA" w:rsidRDefault="00930AD8" w:rsidP="00F418AF">
            <w:pPr>
              <w:rPr>
                <w:rFonts w:cs="Tahoma"/>
              </w:rPr>
            </w:pPr>
            <w:r w:rsidRPr="006C0ACA">
              <w:rPr>
                <w:rFonts w:cs="Tahoma"/>
              </w:rPr>
              <w:t xml:space="preserve">An online teacher evaluation form has been </w:t>
            </w:r>
            <w:r w:rsidR="003D3BE1" w:rsidRPr="006C0ACA">
              <w:rPr>
                <w:rFonts w:cs="Tahoma"/>
              </w:rPr>
              <w:t>approved</w:t>
            </w:r>
            <w:r w:rsidRPr="006C0ACA">
              <w:rPr>
                <w:rFonts w:cs="Tahoma"/>
              </w:rPr>
              <w:t xml:space="preserve"> at </w:t>
            </w:r>
            <w:r w:rsidR="00A75DE5" w:rsidRPr="006C0ACA">
              <w:rPr>
                <w:rFonts w:cs="Tahoma"/>
              </w:rPr>
              <w:t>Tenure Review Review (</w:t>
            </w:r>
            <w:r w:rsidRPr="006C0ACA">
              <w:rPr>
                <w:rFonts w:cs="Tahoma"/>
              </w:rPr>
              <w:t>TRR</w:t>
            </w:r>
            <w:r w:rsidR="00A75DE5" w:rsidRPr="006C0ACA">
              <w:rPr>
                <w:rFonts w:cs="Tahoma"/>
              </w:rPr>
              <w:t>)</w:t>
            </w:r>
            <w:r w:rsidRPr="006C0ACA">
              <w:rPr>
                <w:rFonts w:cs="Tahoma"/>
              </w:rPr>
              <w:t xml:space="preserve"> and is at the negotiations table.  A rubric may be forthcoming.  </w:t>
            </w:r>
          </w:p>
          <w:p w14:paraId="3FEEA8DC" w14:textId="77777777" w:rsidR="009C72D4" w:rsidRPr="006C0ACA" w:rsidRDefault="009C72D4" w:rsidP="00F418AF">
            <w:pPr>
              <w:rPr>
                <w:rFonts w:cs="Tahoma"/>
              </w:rPr>
            </w:pPr>
          </w:p>
          <w:p w14:paraId="74E5AB00" w14:textId="6BE29D59" w:rsidR="009C72D4" w:rsidRDefault="009C72D4" w:rsidP="00F418AF">
            <w:pPr>
              <w:rPr>
                <w:rFonts w:cs="Tahoma"/>
              </w:rPr>
            </w:pPr>
            <w:r w:rsidRPr="006C0ACA">
              <w:rPr>
                <w:rFonts w:cs="Tahoma"/>
              </w:rPr>
              <w:t xml:space="preserve">It is unclear if previously approved online classes will have to go </w:t>
            </w:r>
            <w:r w:rsidR="003D3BE1" w:rsidRPr="006C0ACA">
              <w:rPr>
                <w:rFonts w:cs="Tahoma"/>
              </w:rPr>
              <w:t>through</w:t>
            </w:r>
            <w:r w:rsidRPr="006C0ACA">
              <w:rPr>
                <w:rFonts w:cs="Tahoma"/>
              </w:rPr>
              <w:t xml:space="preserve"> the process of completing the new </w:t>
            </w:r>
            <w:r w:rsidR="0018445C" w:rsidRPr="006C0ACA">
              <w:rPr>
                <w:rFonts w:cs="Tahoma"/>
              </w:rPr>
              <w:t>DE Addendum; the Committee hasn’t discussed this aspect yet</w:t>
            </w:r>
            <w:r w:rsidRPr="006C0ACA">
              <w:rPr>
                <w:rFonts w:cs="Tahoma"/>
              </w:rPr>
              <w:t>.</w:t>
            </w:r>
          </w:p>
          <w:p w14:paraId="29DE1A09" w14:textId="77777777" w:rsidR="00A81B88" w:rsidRDefault="00A81B88" w:rsidP="00F418AF">
            <w:pPr>
              <w:rPr>
                <w:rFonts w:cs="Tahoma"/>
              </w:rPr>
            </w:pPr>
          </w:p>
          <w:p w14:paraId="50CE75D1" w14:textId="719491A5" w:rsidR="00A81B88" w:rsidRPr="00E15CF6" w:rsidRDefault="00A81B88" w:rsidP="00F418AF">
            <w:pPr>
              <w:rPr>
                <w:rFonts w:cs="Tahoma"/>
              </w:rPr>
            </w:pPr>
            <w:r>
              <w:rPr>
                <w:rFonts w:cs="Tahoma"/>
              </w:rPr>
              <w:t xml:space="preserve">Andrew asked that the </w:t>
            </w:r>
            <w:r w:rsidR="003D3BE1">
              <w:rPr>
                <w:rFonts w:cs="Tahoma"/>
              </w:rPr>
              <w:t>8-9-page</w:t>
            </w:r>
            <w:r>
              <w:rPr>
                <w:rFonts w:cs="Tahoma"/>
              </w:rPr>
              <w:t xml:space="preserve"> form not be too much of a barrier to complete.  </w:t>
            </w:r>
          </w:p>
        </w:tc>
      </w:tr>
      <w:tr w:rsidR="00734422" w:rsidRPr="00140A63" w14:paraId="316501E6"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318B92F4" w14:textId="3B7FE979" w:rsidR="00734422" w:rsidRPr="002462A5" w:rsidRDefault="00C92392" w:rsidP="00063ADA">
            <w:pPr>
              <w:pStyle w:val="Heading2"/>
              <w:numPr>
                <w:ilvl w:val="0"/>
                <w:numId w:val="2"/>
              </w:numPr>
              <w:rPr>
                <w:rFonts w:eastAsiaTheme="majorEastAsia" w:cs="Tahoma"/>
                <w:b/>
                <w:i/>
                <w:iCs/>
                <w:caps/>
                <w:color w:val="404040" w:themeColor="text1" w:themeTint="BF"/>
                <w:sz w:val="16"/>
                <w:szCs w:val="16"/>
              </w:rPr>
            </w:pPr>
            <w:r>
              <w:rPr>
                <w:rFonts w:cs="Tahoma"/>
                <w:b/>
              </w:rPr>
              <w:t>DE Update</w:t>
            </w:r>
            <w:r w:rsidR="00734422">
              <w:rPr>
                <w:rFonts w:cs="Tahoma"/>
                <w:b/>
              </w:rPr>
              <w:t xml:space="preserve">                    </w:t>
            </w:r>
          </w:p>
        </w:tc>
        <w:tc>
          <w:tcPr>
            <w:tcW w:w="2661" w:type="dxa"/>
            <w:tcBorders>
              <w:bottom w:val="single" w:sz="12" w:space="0" w:color="999999"/>
            </w:tcBorders>
          </w:tcPr>
          <w:p w14:paraId="529175E7" w14:textId="77777777" w:rsidR="00734422" w:rsidRPr="00140A63" w:rsidRDefault="00C92392" w:rsidP="00C92392">
            <w:pPr>
              <w:pStyle w:val="Heading5"/>
              <w:ind w:firstLine="1129"/>
              <w:jc w:val="center"/>
            </w:pPr>
            <w:r>
              <w:rPr>
                <w:rFonts w:cs="Tahoma"/>
              </w:rPr>
              <w:t>tracy schaelen</w:t>
            </w:r>
          </w:p>
        </w:tc>
      </w:tr>
      <w:tr w:rsidR="00734422" w:rsidRPr="00182EE7" w14:paraId="151C9B32"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B06AC60"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18A4621" w14:textId="7003C773" w:rsidR="00A07212" w:rsidRDefault="00A07212" w:rsidP="001E1830">
            <w:pPr>
              <w:rPr>
                <w:rFonts w:cs="Tahoma"/>
                <w:szCs w:val="16"/>
              </w:rPr>
            </w:pPr>
            <w:r>
              <w:rPr>
                <w:rFonts w:cs="Tahoma"/>
                <w:szCs w:val="16"/>
              </w:rPr>
              <w:t xml:space="preserve">DEFT – We have 130 </w:t>
            </w:r>
            <w:r w:rsidR="003D3BE1">
              <w:rPr>
                <w:rFonts w:cs="Tahoma"/>
                <w:szCs w:val="16"/>
              </w:rPr>
              <w:t>faculty</w:t>
            </w:r>
            <w:r>
              <w:rPr>
                <w:rFonts w:cs="Tahoma"/>
                <w:szCs w:val="16"/>
              </w:rPr>
              <w:t xml:space="preserve"> who are DEFT certified.  Training will continue </w:t>
            </w:r>
            <w:r w:rsidR="003D3BE1">
              <w:rPr>
                <w:rFonts w:cs="Tahoma"/>
                <w:szCs w:val="16"/>
              </w:rPr>
              <w:t>through</w:t>
            </w:r>
            <w:r w:rsidR="00A75DE5">
              <w:rPr>
                <w:rFonts w:cs="Tahoma"/>
                <w:szCs w:val="16"/>
              </w:rPr>
              <w:t xml:space="preserve"> spring and summer, and is taught in Canvas for 5 weeks and 40 hours in total.  During</w:t>
            </w:r>
            <w:r>
              <w:rPr>
                <w:rFonts w:cs="Tahoma"/>
                <w:szCs w:val="16"/>
              </w:rPr>
              <w:t xml:space="preserve"> </w:t>
            </w:r>
            <w:r w:rsidR="003D3BE1">
              <w:rPr>
                <w:rFonts w:cs="Tahoma"/>
                <w:szCs w:val="16"/>
              </w:rPr>
              <w:t>class,</w:t>
            </w:r>
            <w:r w:rsidR="00A75DE5">
              <w:rPr>
                <w:rFonts w:cs="Tahoma"/>
                <w:szCs w:val="16"/>
              </w:rPr>
              <w:t xml:space="preserve"> you build two weeks of content</w:t>
            </w:r>
            <w:r>
              <w:rPr>
                <w:rFonts w:cs="Tahoma"/>
                <w:szCs w:val="16"/>
              </w:rPr>
              <w:t xml:space="preserve">.  Be sure to put your name on </w:t>
            </w:r>
            <w:r w:rsidR="005E698A">
              <w:rPr>
                <w:rFonts w:cs="Tahoma"/>
                <w:szCs w:val="16"/>
              </w:rPr>
              <w:t>a waiting list if class is full, you may register in MyLearningPlan.</w:t>
            </w:r>
            <w:r>
              <w:rPr>
                <w:rFonts w:cs="Tahoma"/>
                <w:szCs w:val="16"/>
              </w:rPr>
              <w:t xml:space="preserve">  Those teaching online or hybrid will be given preference</w:t>
            </w:r>
            <w:r w:rsidR="00A75DE5">
              <w:rPr>
                <w:rFonts w:cs="Tahoma"/>
                <w:szCs w:val="16"/>
              </w:rPr>
              <w:t>, so even if you are on a waiting list you may have priority</w:t>
            </w:r>
            <w:r>
              <w:rPr>
                <w:rFonts w:cs="Tahoma"/>
                <w:szCs w:val="16"/>
              </w:rPr>
              <w:t xml:space="preserve">.  </w:t>
            </w:r>
          </w:p>
          <w:p w14:paraId="7C0E8133" w14:textId="77777777" w:rsidR="00A07212" w:rsidRDefault="00A07212" w:rsidP="001E1830">
            <w:pPr>
              <w:rPr>
                <w:rFonts w:cs="Tahoma"/>
                <w:szCs w:val="16"/>
              </w:rPr>
            </w:pPr>
          </w:p>
          <w:p w14:paraId="5C0E46C9" w14:textId="5C076FD3" w:rsidR="00A07212" w:rsidRDefault="00A07212" w:rsidP="001E1830">
            <w:pPr>
              <w:rPr>
                <w:rFonts w:cs="Tahoma"/>
                <w:szCs w:val="16"/>
              </w:rPr>
            </w:pPr>
            <w:r>
              <w:rPr>
                <w:rFonts w:cs="Tahoma"/>
                <w:szCs w:val="16"/>
              </w:rPr>
              <w:t>DE Mentor</w:t>
            </w:r>
            <w:r w:rsidR="00B0792E">
              <w:rPr>
                <w:rFonts w:cs="Tahoma"/>
                <w:szCs w:val="16"/>
              </w:rPr>
              <w:t xml:space="preserve">s – There are 50 DE mentors and they are ready to help. They can answer questions, do a peer review, and meet one on one or in small groups.  Mentors </w:t>
            </w:r>
            <w:r w:rsidR="00A75DE5">
              <w:rPr>
                <w:rFonts w:cs="Tahoma"/>
                <w:szCs w:val="16"/>
              </w:rPr>
              <w:t xml:space="preserve">may </w:t>
            </w:r>
            <w:r w:rsidR="00B0792E">
              <w:rPr>
                <w:rFonts w:cs="Tahoma"/>
                <w:szCs w:val="16"/>
              </w:rPr>
              <w:t xml:space="preserve">specialize in course design, 508 compliance or other areas.  </w:t>
            </w:r>
            <w:r w:rsidR="00A04F3E">
              <w:rPr>
                <w:rFonts w:cs="Tahoma"/>
                <w:szCs w:val="16"/>
              </w:rPr>
              <w:t xml:space="preserve">Many mentors can meet with you via zoom.  </w:t>
            </w:r>
            <w:r w:rsidR="00B0792E">
              <w:rPr>
                <w:rFonts w:cs="Tahoma"/>
                <w:szCs w:val="16"/>
              </w:rPr>
              <w:t xml:space="preserve"> </w:t>
            </w:r>
          </w:p>
          <w:p w14:paraId="452927FA" w14:textId="77777777" w:rsidR="00B0792E" w:rsidRDefault="00B0792E" w:rsidP="001E1830">
            <w:pPr>
              <w:rPr>
                <w:rFonts w:cs="Tahoma"/>
                <w:szCs w:val="16"/>
              </w:rPr>
            </w:pPr>
          </w:p>
          <w:p w14:paraId="45F37C11" w14:textId="77777777" w:rsidR="00A75DE5" w:rsidRDefault="001A0D67" w:rsidP="001E1830">
            <w:pPr>
              <w:rPr>
                <w:rFonts w:cs="Tahoma"/>
                <w:szCs w:val="16"/>
              </w:rPr>
            </w:pPr>
            <w:r>
              <w:rPr>
                <w:rFonts w:cs="Tahoma"/>
                <w:szCs w:val="16"/>
              </w:rPr>
              <w:t>Migration Timeline – The process is proceeding according to plan.  In fall 16 there was a small pilot</w:t>
            </w:r>
            <w:r w:rsidR="00A75DE5">
              <w:rPr>
                <w:rFonts w:cs="Tahoma"/>
                <w:szCs w:val="16"/>
              </w:rPr>
              <w:t xml:space="preserve"> of classes running in Canvas</w:t>
            </w:r>
            <w:r>
              <w:rPr>
                <w:rFonts w:cs="Tahoma"/>
                <w:szCs w:val="16"/>
              </w:rPr>
              <w:t>, this spring we have a larger group and we anticipate most classes will be in Canvas</w:t>
            </w:r>
            <w:r w:rsidR="00A75DE5">
              <w:rPr>
                <w:rFonts w:cs="Tahoma"/>
                <w:szCs w:val="16"/>
              </w:rPr>
              <w:t xml:space="preserve"> for Fall 17.  C</w:t>
            </w:r>
            <w:r>
              <w:rPr>
                <w:rFonts w:cs="Tahoma"/>
                <w:szCs w:val="16"/>
              </w:rPr>
              <w:t xml:space="preserve">lasses must be in Canvas the semester of Spring 18, as BB will be inoperable.  </w:t>
            </w:r>
          </w:p>
          <w:p w14:paraId="6A6821CC" w14:textId="77777777" w:rsidR="00A75DE5" w:rsidRDefault="00A75DE5" w:rsidP="001E1830">
            <w:pPr>
              <w:rPr>
                <w:rFonts w:cs="Tahoma"/>
                <w:szCs w:val="16"/>
              </w:rPr>
            </w:pPr>
          </w:p>
          <w:p w14:paraId="6F9CB53A" w14:textId="37E57CBB" w:rsidR="00A07212" w:rsidRDefault="00A75DE5" w:rsidP="001E1830">
            <w:pPr>
              <w:rPr>
                <w:rFonts w:cs="Tahoma"/>
                <w:szCs w:val="16"/>
              </w:rPr>
            </w:pPr>
            <w:r>
              <w:rPr>
                <w:rFonts w:cs="Tahoma"/>
                <w:szCs w:val="16"/>
              </w:rPr>
              <w:t>I</w:t>
            </w:r>
            <w:r w:rsidR="00C6389F">
              <w:rPr>
                <w:rFonts w:cs="Tahoma"/>
                <w:szCs w:val="16"/>
              </w:rPr>
              <w:t xml:space="preserve">ntegrating publisher content into Canvas is still being worked on.  </w:t>
            </w:r>
          </w:p>
          <w:p w14:paraId="050FC577" w14:textId="77777777" w:rsidR="00C6389F" w:rsidRDefault="00C6389F" w:rsidP="001E1830">
            <w:pPr>
              <w:rPr>
                <w:rFonts w:cs="Tahoma"/>
                <w:szCs w:val="16"/>
              </w:rPr>
            </w:pPr>
          </w:p>
          <w:p w14:paraId="57CF332A" w14:textId="5C598DCD" w:rsidR="00A95787" w:rsidRDefault="00C6389F" w:rsidP="00A95787">
            <w:pPr>
              <w:rPr>
                <w:rFonts w:cs="Tahoma"/>
                <w:szCs w:val="16"/>
              </w:rPr>
            </w:pPr>
            <w:r>
              <w:rPr>
                <w:rFonts w:cs="Tahoma"/>
                <w:szCs w:val="16"/>
              </w:rPr>
              <w:t xml:space="preserve">Canvas Courses- We have 39 instructors teaching 82 courses this semester.  The librarians are doing face to face </w:t>
            </w:r>
            <w:r w:rsidR="003D3BE1">
              <w:rPr>
                <w:rFonts w:cs="Tahoma"/>
                <w:szCs w:val="16"/>
              </w:rPr>
              <w:t>orientation</w:t>
            </w:r>
            <w:r>
              <w:rPr>
                <w:rFonts w:cs="Tahoma"/>
                <w:szCs w:val="16"/>
              </w:rPr>
              <w:t xml:space="preserve"> and Tracy is doing orientation via Zoom.</w:t>
            </w:r>
            <w:r w:rsidR="004E1D74">
              <w:rPr>
                <w:rFonts w:cs="Tahoma"/>
                <w:szCs w:val="16"/>
              </w:rPr>
              <w:t xml:space="preserve">  With single sign on everyone can access Canvas now, so faculty can start building their c</w:t>
            </w:r>
            <w:r w:rsidR="00A75DE5">
              <w:rPr>
                <w:rFonts w:cs="Tahoma"/>
                <w:szCs w:val="16"/>
              </w:rPr>
              <w:t xml:space="preserve">lasses in Canvas as soon as possible.  </w:t>
            </w:r>
            <w:r w:rsidR="004E1D74">
              <w:rPr>
                <w:rFonts w:cs="Tahoma"/>
                <w:szCs w:val="16"/>
              </w:rPr>
              <w:t xml:space="preserve">. </w:t>
            </w:r>
          </w:p>
          <w:p w14:paraId="0554C0C4" w14:textId="77777777" w:rsidR="00A95787" w:rsidRDefault="00A95787" w:rsidP="00A95787">
            <w:pPr>
              <w:rPr>
                <w:rFonts w:cs="Tahoma"/>
                <w:szCs w:val="16"/>
              </w:rPr>
            </w:pPr>
          </w:p>
          <w:p w14:paraId="65C01619" w14:textId="3B3E5AD0" w:rsidR="00A95787" w:rsidRPr="00182EE7" w:rsidRDefault="00A95787" w:rsidP="004E1D74">
            <w:pPr>
              <w:rPr>
                <w:rFonts w:cs="Tahoma"/>
                <w:szCs w:val="16"/>
              </w:rPr>
            </w:pPr>
            <w:r>
              <w:rPr>
                <w:rFonts w:cs="Tahoma"/>
                <w:szCs w:val="16"/>
              </w:rPr>
              <w:lastRenderedPageBreak/>
              <w:t xml:space="preserve">Canvas Training - Flyers were passed out for move Canvas training this semester.  The workshops are also on MyLearningPlan.  </w:t>
            </w:r>
          </w:p>
        </w:tc>
      </w:tr>
      <w:tr w:rsidR="00734422" w:rsidRPr="00140A63" w14:paraId="462669C4"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057A860A" w14:textId="578F6DBE" w:rsidR="00734422" w:rsidRPr="002462A5" w:rsidRDefault="00C92392" w:rsidP="00734422">
            <w:pPr>
              <w:pStyle w:val="Heading2"/>
              <w:numPr>
                <w:ilvl w:val="0"/>
                <w:numId w:val="2"/>
              </w:numPr>
              <w:rPr>
                <w:rFonts w:eastAsiaTheme="majorEastAsia" w:cs="Tahoma"/>
                <w:b/>
                <w:i/>
                <w:iCs/>
                <w:caps/>
                <w:color w:val="404040" w:themeColor="text1" w:themeTint="BF"/>
                <w:sz w:val="16"/>
                <w:szCs w:val="16"/>
              </w:rPr>
            </w:pPr>
            <w:r>
              <w:rPr>
                <w:rFonts w:cs="Tahoma"/>
                <w:b/>
              </w:rPr>
              <w:lastRenderedPageBreak/>
              <w:t>Enrollment Management Plan</w:t>
            </w:r>
            <w:r w:rsidR="00734422">
              <w:rPr>
                <w:rFonts w:cs="Tahoma"/>
                <w:b/>
              </w:rPr>
              <w:t xml:space="preserve">         </w:t>
            </w:r>
            <w:r w:rsidR="00EE3572">
              <w:rPr>
                <w:rFonts w:cs="Tahoma"/>
                <w:b/>
              </w:rPr>
              <w:t>(Action item)</w:t>
            </w:r>
            <w:r w:rsidR="00734422">
              <w:rPr>
                <w:rFonts w:cs="Tahoma"/>
                <w:b/>
              </w:rPr>
              <w:t xml:space="preserve">           </w:t>
            </w:r>
          </w:p>
        </w:tc>
        <w:tc>
          <w:tcPr>
            <w:tcW w:w="2661" w:type="dxa"/>
            <w:tcBorders>
              <w:bottom w:val="single" w:sz="12" w:space="0" w:color="999999"/>
            </w:tcBorders>
          </w:tcPr>
          <w:p w14:paraId="4874DBF0" w14:textId="77777777" w:rsidR="00734422" w:rsidRPr="00140A63" w:rsidRDefault="00734422" w:rsidP="001E1830">
            <w:pPr>
              <w:pStyle w:val="Heading5"/>
              <w:jc w:val="center"/>
            </w:pPr>
            <w:r>
              <w:rPr>
                <w:rFonts w:cs="Tahoma"/>
              </w:rPr>
              <w:t xml:space="preserve">                       andrew rempt</w:t>
            </w:r>
          </w:p>
        </w:tc>
      </w:tr>
      <w:tr w:rsidR="00734422" w:rsidRPr="00182EE7" w14:paraId="4D17F952"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AB46D67"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058E361" w14:textId="5E17A19A" w:rsidR="00734422" w:rsidRPr="00182EE7" w:rsidRDefault="00EE3572" w:rsidP="00926186">
            <w:pPr>
              <w:rPr>
                <w:rFonts w:cs="Tahoma"/>
                <w:szCs w:val="16"/>
              </w:rPr>
            </w:pPr>
            <w:r>
              <w:rPr>
                <w:rFonts w:cs="Tahoma"/>
                <w:szCs w:val="16"/>
              </w:rPr>
              <w:t xml:space="preserve">A motion was made to </w:t>
            </w:r>
            <w:r w:rsidR="003D3BE1">
              <w:rPr>
                <w:rFonts w:cs="Tahoma"/>
                <w:szCs w:val="16"/>
              </w:rPr>
              <w:t>approve</w:t>
            </w:r>
            <w:r>
              <w:rPr>
                <w:rFonts w:cs="Tahoma"/>
                <w:szCs w:val="16"/>
              </w:rPr>
              <w:t xml:space="preserve"> the Enrollment Management Plan, and was </w:t>
            </w:r>
            <w:r w:rsidRPr="006C0ACA">
              <w:rPr>
                <w:rFonts w:cs="Tahoma"/>
                <w:szCs w:val="16"/>
              </w:rPr>
              <w:t xml:space="preserve">seconded.  </w:t>
            </w:r>
            <w:r w:rsidR="00926186" w:rsidRPr="006C0ACA">
              <w:rPr>
                <w:rFonts w:cs="Tahoma"/>
                <w:szCs w:val="16"/>
              </w:rPr>
              <w:t xml:space="preserve">The Senate President explained that this is a comprehensive plan </w:t>
            </w:r>
            <w:r w:rsidRPr="006C0ACA">
              <w:rPr>
                <w:rFonts w:cs="Tahoma"/>
                <w:szCs w:val="16"/>
              </w:rPr>
              <w:t xml:space="preserve">that talks about investigating </w:t>
            </w:r>
            <w:r w:rsidR="00926186" w:rsidRPr="006C0ACA">
              <w:rPr>
                <w:rFonts w:cs="Tahoma"/>
                <w:szCs w:val="16"/>
              </w:rPr>
              <w:t>data</w:t>
            </w:r>
            <w:r w:rsidRPr="006C0ACA">
              <w:rPr>
                <w:rFonts w:cs="Tahoma"/>
                <w:szCs w:val="16"/>
              </w:rPr>
              <w:t xml:space="preserve"> and </w:t>
            </w:r>
            <w:r w:rsidR="003D3BE1" w:rsidRPr="006C0ACA">
              <w:rPr>
                <w:rFonts w:cs="Tahoma"/>
                <w:szCs w:val="16"/>
              </w:rPr>
              <w:t>researching</w:t>
            </w:r>
            <w:r w:rsidRPr="006C0ACA">
              <w:rPr>
                <w:rFonts w:cs="Tahoma"/>
                <w:szCs w:val="16"/>
              </w:rPr>
              <w:t xml:space="preserve"> </w:t>
            </w:r>
            <w:r w:rsidR="00926186" w:rsidRPr="006C0ACA">
              <w:rPr>
                <w:rFonts w:cs="Tahoma"/>
                <w:szCs w:val="16"/>
              </w:rPr>
              <w:t>data</w:t>
            </w:r>
            <w:r w:rsidRPr="006C0ACA">
              <w:rPr>
                <w:rFonts w:cs="Tahoma"/>
                <w:szCs w:val="16"/>
              </w:rPr>
              <w:t xml:space="preserve">, but there is nothing prescriptive </w:t>
            </w:r>
            <w:r w:rsidR="00926186" w:rsidRPr="006C0ACA">
              <w:rPr>
                <w:rFonts w:cs="Tahoma"/>
                <w:szCs w:val="16"/>
              </w:rPr>
              <w:t>i</w:t>
            </w:r>
            <w:r w:rsidRPr="006C0ACA">
              <w:rPr>
                <w:rFonts w:cs="Tahoma"/>
                <w:szCs w:val="16"/>
              </w:rPr>
              <w:t>n the plan</w:t>
            </w:r>
            <w:r w:rsidR="00926186" w:rsidRPr="006C0ACA">
              <w:rPr>
                <w:rFonts w:cs="Tahoma"/>
                <w:szCs w:val="16"/>
              </w:rPr>
              <w:t>; this plan has been vetted at Oct. 28</w:t>
            </w:r>
            <w:r w:rsidR="00926186" w:rsidRPr="006C0ACA">
              <w:rPr>
                <w:rFonts w:cs="Tahoma"/>
                <w:szCs w:val="16"/>
                <w:vertAlign w:val="superscript"/>
              </w:rPr>
              <w:t>th</w:t>
            </w:r>
            <w:r w:rsidR="00926186" w:rsidRPr="006C0ACA">
              <w:rPr>
                <w:rFonts w:cs="Tahoma"/>
                <w:szCs w:val="16"/>
              </w:rPr>
              <w:t>’s Senate Workshop on Enrollment M</w:t>
            </w:r>
            <w:r w:rsidR="006C0ACA">
              <w:rPr>
                <w:rFonts w:cs="Tahoma"/>
                <w:szCs w:val="16"/>
              </w:rPr>
              <w:t>ana</w:t>
            </w:r>
            <w:r w:rsidR="00926186" w:rsidRPr="006C0ACA">
              <w:rPr>
                <w:rFonts w:cs="Tahoma"/>
                <w:szCs w:val="16"/>
              </w:rPr>
              <w:t>g</w:t>
            </w:r>
            <w:r w:rsidR="006C0ACA">
              <w:rPr>
                <w:rFonts w:cs="Tahoma"/>
                <w:szCs w:val="16"/>
              </w:rPr>
              <w:t>e</w:t>
            </w:r>
            <w:r w:rsidR="00926186" w:rsidRPr="006C0ACA">
              <w:rPr>
                <w:rFonts w:cs="Tahoma"/>
                <w:szCs w:val="16"/>
              </w:rPr>
              <w:t>m</w:t>
            </w:r>
            <w:r w:rsidR="006C0ACA">
              <w:rPr>
                <w:rFonts w:cs="Tahoma"/>
                <w:szCs w:val="16"/>
              </w:rPr>
              <w:t>en</w:t>
            </w:r>
            <w:r w:rsidR="00926186" w:rsidRPr="006C0ACA">
              <w:rPr>
                <w:rFonts w:cs="Tahoma"/>
                <w:szCs w:val="16"/>
              </w:rPr>
              <w:t>t so faculty have provided input</w:t>
            </w:r>
            <w:r w:rsidRPr="006C0ACA">
              <w:rPr>
                <w:rFonts w:cs="Tahoma"/>
                <w:szCs w:val="16"/>
              </w:rPr>
              <w:t xml:space="preserve">. The motion passed </w:t>
            </w:r>
            <w:r w:rsidR="003D3BE1" w:rsidRPr="006C0ACA">
              <w:rPr>
                <w:rFonts w:cs="Tahoma"/>
                <w:szCs w:val="16"/>
              </w:rPr>
              <w:t>unanimously</w:t>
            </w:r>
            <w:r w:rsidRPr="006C0ACA">
              <w:rPr>
                <w:rFonts w:cs="Tahoma"/>
                <w:szCs w:val="16"/>
              </w:rPr>
              <w:t>.</w:t>
            </w:r>
            <w:r>
              <w:rPr>
                <w:rFonts w:cs="Tahoma"/>
                <w:szCs w:val="16"/>
              </w:rPr>
              <w:t xml:space="preserve">  </w:t>
            </w:r>
          </w:p>
        </w:tc>
      </w:tr>
      <w:tr w:rsidR="006A1FE9" w:rsidRPr="00140A63" w14:paraId="07CEC28C" w14:textId="77777777" w:rsidTr="008E055A">
        <w:trPr>
          <w:trHeight w:val="194"/>
          <w:jc w:val="center"/>
        </w:trPr>
        <w:tc>
          <w:tcPr>
            <w:tcW w:w="7965" w:type="dxa"/>
            <w:gridSpan w:val="3"/>
            <w:tcBorders>
              <w:bottom w:val="single" w:sz="12" w:space="0" w:color="999999"/>
            </w:tcBorders>
            <w:shd w:val="clear" w:color="auto" w:fill="auto"/>
            <w:tcMar>
              <w:left w:w="0" w:type="dxa"/>
            </w:tcMar>
            <w:vAlign w:val="center"/>
          </w:tcPr>
          <w:p w14:paraId="2BC4AD03" w14:textId="77777777" w:rsidR="006A1FE9" w:rsidRPr="002462A5" w:rsidRDefault="006A1FE9" w:rsidP="006A1FE9">
            <w:pPr>
              <w:pStyle w:val="Heading2"/>
              <w:numPr>
                <w:ilvl w:val="0"/>
                <w:numId w:val="2"/>
              </w:numPr>
              <w:ind w:hanging="450"/>
              <w:rPr>
                <w:rFonts w:eastAsiaTheme="majorEastAsia" w:cs="Tahoma"/>
                <w:b/>
                <w:i/>
                <w:iCs/>
                <w:caps/>
                <w:color w:val="404040" w:themeColor="text1" w:themeTint="BF"/>
                <w:sz w:val="16"/>
                <w:szCs w:val="16"/>
              </w:rPr>
            </w:pPr>
            <w:r>
              <w:rPr>
                <w:rFonts w:cs="Tahoma"/>
                <w:b/>
              </w:rPr>
              <w:t>BP/AP 4025 Philosophy and Criteria for Associates Degree and General Education (2</w:t>
            </w:r>
            <w:r w:rsidRPr="006A1FE9">
              <w:rPr>
                <w:rFonts w:cs="Tahoma"/>
                <w:b/>
                <w:vertAlign w:val="superscript"/>
              </w:rPr>
              <w:t>nd</w:t>
            </w:r>
            <w:r>
              <w:rPr>
                <w:rFonts w:cs="Tahoma"/>
                <w:b/>
              </w:rPr>
              <w:t xml:space="preserve"> Read/Action)                    </w:t>
            </w:r>
          </w:p>
        </w:tc>
        <w:tc>
          <w:tcPr>
            <w:tcW w:w="2661" w:type="dxa"/>
            <w:tcBorders>
              <w:bottom w:val="single" w:sz="12" w:space="0" w:color="999999"/>
            </w:tcBorders>
          </w:tcPr>
          <w:p w14:paraId="332E06FC" w14:textId="77777777" w:rsidR="006A1FE9" w:rsidRPr="00140A63" w:rsidRDefault="006A1FE9" w:rsidP="008E055A">
            <w:pPr>
              <w:pStyle w:val="Heading5"/>
              <w:jc w:val="center"/>
            </w:pPr>
            <w:r>
              <w:rPr>
                <w:rFonts w:cs="Tahoma"/>
              </w:rPr>
              <w:t xml:space="preserve">                       andrew rempt</w:t>
            </w:r>
          </w:p>
        </w:tc>
      </w:tr>
      <w:tr w:rsidR="006A1FE9" w:rsidRPr="00182EE7" w14:paraId="7657DC6F" w14:textId="77777777" w:rsidTr="008E055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20A35E6" w14:textId="77777777" w:rsidR="006A1FE9" w:rsidRPr="002462A5" w:rsidRDefault="006A1FE9" w:rsidP="008E055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CC28581" w14:textId="3CF8BCED" w:rsidR="006A1FE9" w:rsidRDefault="00EE3572" w:rsidP="008E055A">
            <w:pPr>
              <w:rPr>
                <w:rFonts w:cs="Tahoma"/>
                <w:szCs w:val="16"/>
              </w:rPr>
            </w:pPr>
            <w:r>
              <w:rPr>
                <w:rFonts w:cs="Tahoma"/>
                <w:szCs w:val="16"/>
              </w:rPr>
              <w:t xml:space="preserve">A motion was made to approve and was seconded.  </w:t>
            </w:r>
            <w:r w:rsidR="00035CEE">
              <w:rPr>
                <w:rFonts w:cs="Tahoma"/>
                <w:szCs w:val="16"/>
              </w:rPr>
              <w:t xml:space="preserve">This came </w:t>
            </w:r>
            <w:r w:rsidR="00035CEE" w:rsidRPr="006C0ACA">
              <w:rPr>
                <w:rFonts w:cs="Tahoma"/>
                <w:szCs w:val="16"/>
              </w:rPr>
              <w:t xml:space="preserve">to </w:t>
            </w:r>
            <w:r w:rsidR="00926186" w:rsidRPr="006C0ACA">
              <w:rPr>
                <w:rFonts w:cs="Tahoma"/>
                <w:szCs w:val="16"/>
              </w:rPr>
              <w:t>S</w:t>
            </w:r>
            <w:r w:rsidR="00035CEE">
              <w:rPr>
                <w:rFonts w:cs="Tahoma"/>
                <w:szCs w:val="16"/>
              </w:rPr>
              <w:t xml:space="preserve">enate some time ago for a first read and then got stuck in the abyss.  The motion passed </w:t>
            </w:r>
            <w:r w:rsidR="003D3BE1">
              <w:rPr>
                <w:rFonts w:cs="Tahoma"/>
                <w:szCs w:val="16"/>
              </w:rPr>
              <w:t>unanimously</w:t>
            </w:r>
            <w:r w:rsidR="00035CEE">
              <w:rPr>
                <w:rFonts w:cs="Tahoma"/>
                <w:szCs w:val="16"/>
              </w:rPr>
              <w:t xml:space="preserve">.  </w:t>
            </w:r>
          </w:p>
          <w:p w14:paraId="0BB9EA22" w14:textId="77777777" w:rsidR="006A1FE9" w:rsidRPr="00182EE7" w:rsidRDefault="006A1FE9" w:rsidP="008E055A">
            <w:pPr>
              <w:rPr>
                <w:rFonts w:cs="Tahoma"/>
                <w:szCs w:val="16"/>
              </w:rPr>
            </w:pPr>
            <w:r>
              <w:rPr>
                <w:rFonts w:cs="Tahoma"/>
                <w:szCs w:val="16"/>
              </w:rPr>
              <w:t xml:space="preserve"> </w:t>
            </w:r>
          </w:p>
        </w:tc>
      </w:tr>
      <w:tr w:rsidR="00835300" w:rsidRPr="00140A63" w14:paraId="5791D826"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23B09679" w14:textId="77777777" w:rsidR="00835300" w:rsidRPr="002462A5" w:rsidRDefault="006A1FE9" w:rsidP="006A1FE9">
            <w:pPr>
              <w:pStyle w:val="Heading2"/>
              <w:numPr>
                <w:ilvl w:val="0"/>
                <w:numId w:val="2"/>
              </w:numPr>
              <w:ind w:hanging="450"/>
              <w:rPr>
                <w:rFonts w:eastAsiaTheme="majorEastAsia" w:cs="Tahoma"/>
                <w:b/>
                <w:i/>
                <w:iCs/>
                <w:caps/>
                <w:color w:val="404040" w:themeColor="text1" w:themeTint="BF"/>
                <w:sz w:val="16"/>
                <w:szCs w:val="16"/>
              </w:rPr>
            </w:pPr>
            <w:r>
              <w:rPr>
                <w:rFonts w:cs="Tahoma"/>
                <w:b/>
              </w:rPr>
              <w:t>Consent Calendar-BP/AP 4636 Final Exam Week, BP 7013 Old Final Exam Week, AP 4222 Remedial Coursework                                                   (1</w:t>
            </w:r>
            <w:r w:rsidRPr="006A1FE9">
              <w:rPr>
                <w:rFonts w:cs="Tahoma"/>
                <w:b/>
                <w:vertAlign w:val="superscript"/>
              </w:rPr>
              <w:t>st</w:t>
            </w:r>
            <w:r>
              <w:rPr>
                <w:rFonts w:cs="Tahoma"/>
                <w:b/>
              </w:rPr>
              <w:t xml:space="preserve"> Read)</w:t>
            </w:r>
            <w:r w:rsidR="00835300">
              <w:rPr>
                <w:rFonts w:cs="Tahoma"/>
                <w:b/>
              </w:rPr>
              <w:t xml:space="preserve">                    </w:t>
            </w:r>
          </w:p>
        </w:tc>
        <w:tc>
          <w:tcPr>
            <w:tcW w:w="2661" w:type="dxa"/>
            <w:tcBorders>
              <w:bottom w:val="single" w:sz="12" w:space="0" w:color="999999"/>
            </w:tcBorders>
          </w:tcPr>
          <w:p w14:paraId="48895515" w14:textId="77777777" w:rsidR="00835300" w:rsidRPr="00140A63" w:rsidRDefault="00835300" w:rsidP="001E1830">
            <w:pPr>
              <w:pStyle w:val="Heading5"/>
              <w:jc w:val="center"/>
            </w:pPr>
            <w:r>
              <w:rPr>
                <w:rFonts w:cs="Tahoma"/>
              </w:rPr>
              <w:t xml:space="preserve">                       andrew rempt</w:t>
            </w:r>
          </w:p>
        </w:tc>
      </w:tr>
      <w:tr w:rsidR="00835300" w:rsidRPr="00182EE7" w14:paraId="3579E17C"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11E1BA0" w14:textId="77777777" w:rsidR="00835300" w:rsidRPr="002462A5" w:rsidRDefault="00835300"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8359770" w14:textId="73E90D54" w:rsidR="00835300" w:rsidRDefault="00454BDC" w:rsidP="001E1830">
            <w:pPr>
              <w:rPr>
                <w:rFonts w:cs="Tahoma"/>
                <w:szCs w:val="16"/>
              </w:rPr>
            </w:pPr>
            <w:r>
              <w:rPr>
                <w:rFonts w:cs="Tahoma"/>
                <w:szCs w:val="16"/>
              </w:rPr>
              <w:t xml:space="preserve">Please take a look at these for a vote at the next senate.  4222 was at Senate for a first read before, but it has been over a year so we are starting from a first read.  </w:t>
            </w:r>
          </w:p>
          <w:p w14:paraId="054A6166" w14:textId="77777777" w:rsidR="00D61645" w:rsidRDefault="00D61645" w:rsidP="001E1830">
            <w:pPr>
              <w:rPr>
                <w:rFonts w:cs="Tahoma"/>
                <w:szCs w:val="16"/>
              </w:rPr>
            </w:pPr>
          </w:p>
          <w:p w14:paraId="11872FCB" w14:textId="5FA5870C" w:rsidR="00D61645" w:rsidRDefault="00D61645" w:rsidP="001E1830">
            <w:pPr>
              <w:rPr>
                <w:rFonts w:cs="Tahoma"/>
                <w:szCs w:val="16"/>
              </w:rPr>
            </w:pPr>
            <w:r>
              <w:rPr>
                <w:rFonts w:cs="Tahoma"/>
                <w:szCs w:val="16"/>
              </w:rPr>
              <w:t xml:space="preserve">If you have any changes please sent them to Andrew Rempt or Angie Arietti as soon as possible, and not later than Thursday at 9:00am.  It was suggested we change the title </w:t>
            </w:r>
            <w:r w:rsidR="00A75DE5">
              <w:rPr>
                <w:rFonts w:cs="Tahoma"/>
                <w:szCs w:val="16"/>
              </w:rPr>
              <w:t>“</w:t>
            </w:r>
            <w:r>
              <w:rPr>
                <w:rFonts w:cs="Tahoma"/>
                <w:szCs w:val="16"/>
              </w:rPr>
              <w:t>remedial</w:t>
            </w:r>
            <w:r w:rsidR="00A75DE5">
              <w:rPr>
                <w:rFonts w:cs="Tahoma"/>
                <w:szCs w:val="16"/>
              </w:rPr>
              <w:t>”</w:t>
            </w:r>
            <w:r>
              <w:rPr>
                <w:rFonts w:cs="Tahoma"/>
                <w:szCs w:val="16"/>
              </w:rPr>
              <w:t xml:space="preserve"> to </w:t>
            </w:r>
            <w:r w:rsidR="00A75DE5">
              <w:rPr>
                <w:rFonts w:cs="Tahoma"/>
                <w:szCs w:val="16"/>
              </w:rPr>
              <w:t>“</w:t>
            </w:r>
            <w:r>
              <w:rPr>
                <w:rFonts w:cs="Tahoma"/>
                <w:szCs w:val="16"/>
              </w:rPr>
              <w:t>Basic Skills</w:t>
            </w:r>
            <w:r w:rsidR="00A75DE5">
              <w:rPr>
                <w:rFonts w:cs="Tahoma"/>
                <w:szCs w:val="16"/>
              </w:rPr>
              <w:t>”</w:t>
            </w:r>
            <w:r>
              <w:rPr>
                <w:rFonts w:cs="Tahoma"/>
                <w:szCs w:val="16"/>
              </w:rPr>
              <w:t>, an</w:t>
            </w:r>
            <w:r w:rsidR="00A75DE5">
              <w:rPr>
                <w:rFonts w:cs="Tahoma"/>
                <w:szCs w:val="16"/>
              </w:rPr>
              <w:t>d</w:t>
            </w:r>
            <w:r>
              <w:rPr>
                <w:rFonts w:cs="Tahoma"/>
                <w:szCs w:val="16"/>
              </w:rPr>
              <w:t xml:space="preserve"> eliminate the first sentence. </w:t>
            </w:r>
            <w:r w:rsidR="009F42DC">
              <w:rPr>
                <w:rFonts w:cs="Tahoma"/>
                <w:szCs w:val="16"/>
              </w:rPr>
              <w:t>There was a suggestion to have an amendment to the Final Exam Policy.  “The tart times for Final Exams should be no earlier than 7 a.m.</w:t>
            </w:r>
            <w:r w:rsidR="009575CF">
              <w:rPr>
                <w:rFonts w:cs="Tahoma"/>
                <w:szCs w:val="16"/>
              </w:rPr>
              <w:t xml:space="preserve">  The reason was because of block scheduling issues we recently </w:t>
            </w:r>
            <w:proofErr w:type="spellStart"/>
            <w:r w:rsidR="009575CF">
              <w:rPr>
                <w:rFonts w:cs="Tahoma"/>
                <w:szCs w:val="16"/>
              </w:rPr>
              <w:t>hace</w:t>
            </w:r>
            <w:proofErr w:type="spellEnd"/>
            <w:r w:rsidR="009575CF">
              <w:rPr>
                <w:rFonts w:cs="Tahoma"/>
                <w:szCs w:val="16"/>
              </w:rPr>
              <w:t xml:space="preserve"> had to start offering classes at 7 a.m. and this has caused multiple hardships for students to make it to the very early start times for the final exams.</w:t>
            </w:r>
            <w:bookmarkStart w:id="0" w:name="_GoBack"/>
            <w:bookmarkEnd w:id="0"/>
            <w:r>
              <w:rPr>
                <w:rFonts w:cs="Tahoma"/>
                <w:szCs w:val="16"/>
              </w:rPr>
              <w:t xml:space="preserve"> </w:t>
            </w:r>
          </w:p>
          <w:p w14:paraId="7AFF76B4" w14:textId="77777777" w:rsidR="00835300" w:rsidRPr="00182EE7" w:rsidRDefault="00835300" w:rsidP="001E1830">
            <w:pPr>
              <w:rPr>
                <w:rFonts w:cs="Tahoma"/>
                <w:szCs w:val="16"/>
              </w:rPr>
            </w:pPr>
            <w:r>
              <w:rPr>
                <w:rFonts w:cs="Tahoma"/>
                <w:szCs w:val="16"/>
              </w:rPr>
              <w:t xml:space="preserve"> </w:t>
            </w:r>
          </w:p>
        </w:tc>
      </w:tr>
      <w:tr w:rsidR="00043CA0" w:rsidRPr="00140A63" w14:paraId="05E4F63B"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1FCC22E6" w14:textId="77777777" w:rsidR="00043CA0" w:rsidRPr="002462A5" w:rsidRDefault="00490FF6" w:rsidP="00835300">
            <w:pPr>
              <w:pStyle w:val="Heading2"/>
              <w:ind w:left="720"/>
              <w:rPr>
                <w:rFonts w:eastAsiaTheme="majorEastAsia" w:cs="Tahoma"/>
                <w:b/>
                <w:i/>
                <w:iCs/>
                <w:caps/>
                <w:color w:val="404040" w:themeColor="text1" w:themeTint="BF"/>
                <w:sz w:val="16"/>
                <w:szCs w:val="16"/>
              </w:rPr>
            </w:pP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756384A7" w14:textId="77777777" w:rsidR="00043CA0" w:rsidRPr="00140A63" w:rsidRDefault="00BC6AAA" w:rsidP="00D226E6">
            <w:pPr>
              <w:pStyle w:val="Heading5"/>
              <w:jc w:val="center"/>
            </w:pPr>
            <w:r>
              <w:rPr>
                <w:rFonts w:cs="Tahoma"/>
              </w:rPr>
              <w:t xml:space="preserve">                       </w:t>
            </w:r>
            <w:r w:rsidR="001A3C11">
              <w:rPr>
                <w:rFonts w:cs="Tahoma"/>
              </w:rPr>
              <w:t>andrew rempt</w:t>
            </w:r>
          </w:p>
        </w:tc>
      </w:tr>
      <w:tr w:rsidR="001C0BAD" w:rsidRPr="002462A5" w14:paraId="333C5747"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3BC6D6C7"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562A639D" w14:textId="77777777" w:rsidR="001C0BAD" w:rsidRPr="002462A5" w:rsidRDefault="001C0BAD" w:rsidP="001C0BAD">
            <w:pPr>
              <w:pStyle w:val="Heading5"/>
              <w:rPr>
                <w:rFonts w:cs="Tahoma"/>
              </w:rPr>
            </w:pPr>
            <w:r>
              <w:rPr>
                <w:rFonts w:cs="Tahoma"/>
              </w:rPr>
              <w:t>andrew rempt</w:t>
            </w:r>
          </w:p>
        </w:tc>
      </w:tr>
      <w:tr w:rsidR="001C0BAD" w:rsidRPr="002462A5" w14:paraId="4E3F715A"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CECFF15"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B029CA0" w14:textId="77777777" w:rsidR="001C0BAD" w:rsidRPr="002462A5" w:rsidRDefault="001C0BAD" w:rsidP="001C0BAD">
            <w:pPr>
              <w:rPr>
                <w:rFonts w:cs="Tahoma"/>
              </w:rPr>
            </w:pPr>
            <w:r>
              <w:rPr>
                <w:rFonts w:cs="Tahoma"/>
              </w:rPr>
              <w:t>The meeting was adjourned at 1:00</w:t>
            </w:r>
          </w:p>
        </w:tc>
      </w:tr>
      <w:tr w:rsidR="001C0BAD" w:rsidRPr="002462A5" w14:paraId="73CFB820"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72EC719E" w14:textId="77777777" w:rsidR="001C0BAD" w:rsidRPr="002462A5" w:rsidRDefault="001C0BAD" w:rsidP="006A1FE9">
            <w:pPr>
              <w:shd w:val="clear" w:color="auto" w:fill="FFFFCC"/>
              <w:rPr>
                <w:rFonts w:cs="Tahoma"/>
                <w:b/>
                <w:caps/>
                <w:color w:val="808080"/>
              </w:rPr>
            </w:pPr>
            <w:r>
              <w:rPr>
                <w:rFonts w:cs="Tahoma"/>
              </w:rPr>
              <w:t>The next Academic Senate</w:t>
            </w:r>
            <w:r w:rsidR="00F61FCD">
              <w:rPr>
                <w:rFonts w:cs="Tahoma"/>
              </w:rPr>
              <w:t xml:space="preserve"> meeting:  Tuesday, </w:t>
            </w:r>
            <w:r w:rsidR="006A1FE9">
              <w:rPr>
                <w:rFonts w:cs="Tahoma"/>
              </w:rPr>
              <w:t>February 14</w:t>
            </w:r>
            <w:r w:rsidR="00734422">
              <w:rPr>
                <w:rFonts w:cs="Tahoma"/>
              </w:rPr>
              <w:t>, 2017</w:t>
            </w:r>
            <w:r w:rsidR="000763FC">
              <w:rPr>
                <w:rFonts w:cs="Tahoma"/>
              </w:rPr>
              <w:t xml:space="preserve">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02D79C0A" w14:textId="77777777" w:rsidR="00BA3088" w:rsidRDefault="00BA3088" w:rsidP="009B1C5A"/>
    <w:p w14:paraId="2489DB37" w14:textId="77777777" w:rsidR="00C16C76" w:rsidRDefault="00C16C76" w:rsidP="009B1C5A"/>
    <w:sectPr w:rsidR="00C16C76"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A5DE" w14:textId="77777777" w:rsidR="00354763" w:rsidRDefault="00354763" w:rsidP="00A421A1">
      <w:r>
        <w:separator/>
      </w:r>
    </w:p>
  </w:endnote>
  <w:endnote w:type="continuationSeparator" w:id="0">
    <w:p w14:paraId="565A0973" w14:textId="77777777" w:rsidR="00354763" w:rsidRDefault="0035476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0009" w14:textId="77777777" w:rsidR="00354763" w:rsidRDefault="00354763" w:rsidP="00A421A1">
      <w:r>
        <w:separator/>
      </w:r>
    </w:p>
  </w:footnote>
  <w:footnote w:type="continuationSeparator" w:id="0">
    <w:p w14:paraId="79D46188" w14:textId="77777777" w:rsidR="00354763" w:rsidRDefault="0035476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7BF2BF2F" w14:textId="77777777">
      <w:tc>
        <w:tcPr>
          <w:tcW w:w="5220" w:type="dxa"/>
        </w:tcPr>
        <w:p w14:paraId="73F1F14A" w14:textId="77777777" w:rsidR="0092112F" w:rsidRDefault="0092112F">
          <w:pPr>
            <w:pStyle w:val="Header"/>
            <w:rPr>
              <w:color w:val="1F497D" w:themeColor="text2"/>
            </w:rPr>
          </w:pPr>
          <w:r>
            <w:rPr>
              <w:noProof/>
              <w:color w:val="1F497D" w:themeColor="text2"/>
            </w:rPr>
            <w:drawing>
              <wp:inline distT="0" distB="0" distL="0" distR="0" wp14:anchorId="7FA48266" wp14:editId="652B8162">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3C29C4B" w14:textId="77777777" w:rsidR="0092112F" w:rsidRPr="00326B42" w:rsidRDefault="0092112F" w:rsidP="00326B42">
          <w:pPr>
            <w:jc w:val="center"/>
          </w:pPr>
        </w:p>
      </w:tc>
    </w:tr>
  </w:tbl>
  <w:p w14:paraId="2A9D7B64"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D59EC"/>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E04CC"/>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10"/>
  </w:num>
  <w:num w:numId="2">
    <w:abstractNumId w:val="6"/>
  </w:num>
  <w:num w:numId="3">
    <w:abstractNumId w:val="11"/>
  </w:num>
  <w:num w:numId="4">
    <w:abstractNumId w:val="4"/>
  </w:num>
  <w:num w:numId="5">
    <w:abstractNumId w:val="5"/>
  </w:num>
  <w:num w:numId="6">
    <w:abstractNumId w:val="9"/>
  </w:num>
  <w:num w:numId="7">
    <w:abstractNumId w:val="8"/>
  </w:num>
  <w:num w:numId="8">
    <w:abstractNumId w:val="1"/>
  </w:num>
  <w:num w:numId="9">
    <w:abstractNumId w:val="7"/>
  </w:num>
  <w:num w:numId="10">
    <w:abstractNumId w:val="14"/>
  </w:num>
  <w:num w:numId="11">
    <w:abstractNumId w:val="13"/>
  </w:num>
  <w:num w:numId="12">
    <w:abstractNumId w:val="12"/>
  </w:num>
  <w:num w:numId="13">
    <w:abstractNumId w:val="3"/>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5CE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B74BB"/>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46D"/>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137"/>
    <w:rsid w:val="0017741D"/>
    <w:rsid w:val="0018214D"/>
    <w:rsid w:val="00182EE7"/>
    <w:rsid w:val="00182F9B"/>
    <w:rsid w:val="00183F44"/>
    <w:rsid w:val="00183F83"/>
    <w:rsid w:val="001840D8"/>
    <w:rsid w:val="001841DE"/>
    <w:rsid w:val="0018445C"/>
    <w:rsid w:val="001844BC"/>
    <w:rsid w:val="00184B43"/>
    <w:rsid w:val="00185439"/>
    <w:rsid w:val="00186361"/>
    <w:rsid w:val="00186650"/>
    <w:rsid w:val="001879A8"/>
    <w:rsid w:val="00187A02"/>
    <w:rsid w:val="00187F21"/>
    <w:rsid w:val="0019110F"/>
    <w:rsid w:val="001919F4"/>
    <w:rsid w:val="00191CCD"/>
    <w:rsid w:val="0019327E"/>
    <w:rsid w:val="001944B6"/>
    <w:rsid w:val="00194508"/>
    <w:rsid w:val="00196D20"/>
    <w:rsid w:val="001972E6"/>
    <w:rsid w:val="001975AA"/>
    <w:rsid w:val="001A0D67"/>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B5F"/>
    <w:rsid w:val="001D2EB3"/>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425"/>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17FB"/>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319D"/>
    <w:rsid w:val="00353382"/>
    <w:rsid w:val="00354763"/>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1682"/>
    <w:rsid w:val="0039358C"/>
    <w:rsid w:val="00393A67"/>
    <w:rsid w:val="003943E8"/>
    <w:rsid w:val="00396460"/>
    <w:rsid w:val="0039786A"/>
    <w:rsid w:val="003A0D2F"/>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3BE1"/>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280"/>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4BDC"/>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3FA1"/>
    <w:rsid w:val="0048440B"/>
    <w:rsid w:val="00484E14"/>
    <w:rsid w:val="00485A78"/>
    <w:rsid w:val="00486064"/>
    <w:rsid w:val="004870AC"/>
    <w:rsid w:val="00487FD3"/>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43BC"/>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D74"/>
    <w:rsid w:val="004E1F73"/>
    <w:rsid w:val="004E23F5"/>
    <w:rsid w:val="004E350A"/>
    <w:rsid w:val="004E42A9"/>
    <w:rsid w:val="004E5730"/>
    <w:rsid w:val="004E60EC"/>
    <w:rsid w:val="004F042C"/>
    <w:rsid w:val="004F2A98"/>
    <w:rsid w:val="004F3A49"/>
    <w:rsid w:val="004F538A"/>
    <w:rsid w:val="004F63C3"/>
    <w:rsid w:val="004F77B0"/>
    <w:rsid w:val="00501799"/>
    <w:rsid w:val="00502F95"/>
    <w:rsid w:val="00504431"/>
    <w:rsid w:val="005052C5"/>
    <w:rsid w:val="00505ABE"/>
    <w:rsid w:val="00505B35"/>
    <w:rsid w:val="00505D38"/>
    <w:rsid w:val="00506620"/>
    <w:rsid w:val="00506640"/>
    <w:rsid w:val="0050754E"/>
    <w:rsid w:val="00507578"/>
    <w:rsid w:val="00507DD8"/>
    <w:rsid w:val="00507E18"/>
    <w:rsid w:val="00507F4E"/>
    <w:rsid w:val="00511752"/>
    <w:rsid w:val="00512973"/>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6FD"/>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55D"/>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DDE"/>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98A"/>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4A85"/>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0ACA"/>
    <w:rsid w:val="006C1451"/>
    <w:rsid w:val="006C1CFB"/>
    <w:rsid w:val="006C201B"/>
    <w:rsid w:val="006C3274"/>
    <w:rsid w:val="006C39FB"/>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483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316BC"/>
    <w:rsid w:val="00731EE4"/>
    <w:rsid w:val="00734422"/>
    <w:rsid w:val="00735FC9"/>
    <w:rsid w:val="007360DB"/>
    <w:rsid w:val="0073647E"/>
    <w:rsid w:val="00736AAC"/>
    <w:rsid w:val="00736F5D"/>
    <w:rsid w:val="00737FFC"/>
    <w:rsid w:val="00740AF4"/>
    <w:rsid w:val="00740E89"/>
    <w:rsid w:val="00741F89"/>
    <w:rsid w:val="007429D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4349"/>
    <w:rsid w:val="007A43FF"/>
    <w:rsid w:val="007A46FD"/>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186"/>
    <w:rsid w:val="009264AD"/>
    <w:rsid w:val="00926C4D"/>
    <w:rsid w:val="009272BD"/>
    <w:rsid w:val="00930291"/>
    <w:rsid w:val="00930613"/>
    <w:rsid w:val="00930AD8"/>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575CF"/>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2D4"/>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AF3"/>
    <w:rsid w:val="009F1040"/>
    <w:rsid w:val="009F1ED1"/>
    <w:rsid w:val="009F26DF"/>
    <w:rsid w:val="009F34A0"/>
    <w:rsid w:val="009F42DC"/>
    <w:rsid w:val="009F42F5"/>
    <w:rsid w:val="009F443B"/>
    <w:rsid w:val="009F46B5"/>
    <w:rsid w:val="009F4AA1"/>
    <w:rsid w:val="009F5063"/>
    <w:rsid w:val="009F5445"/>
    <w:rsid w:val="009F5DF2"/>
    <w:rsid w:val="009F684E"/>
    <w:rsid w:val="009F7CFD"/>
    <w:rsid w:val="00A028EF"/>
    <w:rsid w:val="00A03574"/>
    <w:rsid w:val="00A042B6"/>
    <w:rsid w:val="00A043BD"/>
    <w:rsid w:val="00A04479"/>
    <w:rsid w:val="00A04F3E"/>
    <w:rsid w:val="00A052BB"/>
    <w:rsid w:val="00A05934"/>
    <w:rsid w:val="00A05A85"/>
    <w:rsid w:val="00A07212"/>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5DE5"/>
    <w:rsid w:val="00A76E36"/>
    <w:rsid w:val="00A77568"/>
    <w:rsid w:val="00A803EE"/>
    <w:rsid w:val="00A80452"/>
    <w:rsid w:val="00A81677"/>
    <w:rsid w:val="00A81A07"/>
    <w:rsid w:val="00A81B88"/>
    <w:rsid w:val="00A821FA"/>
    <w:rsid w:val="00A82ABE"/>
    <w:rsid w:val="00A8345D"/>
    <w:rsid w:val="00A83657"/>
    <w:rsid w:val="00A839A2"/>
    <w:rsid w:val="00A85668"/>
    <w:rsid w:val="00A8574E"/>
    <w:rsid w:val="00A86C1A"/>
    <w:rsid w:val="00A908FD"/>
    <w:rsid w:val="00A91E70"/>
    <w:rsid w:val="00A9576E"/>
    <w:rsid w:val="00A95787"/>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5B4"/>
    <w:rsid w:val="00AF5685"/>
    <w:rsid w:val="00AF599D"/>
    <w:rsid w:val="00AF5F60"/>
    <w:rsid w:val="00AF61F7"/>
    <w:rsid w:val="00AF7B99"/>
    <w:rsid w:val="00B02B3B"/>
    <w:rsid w:val="00B02F34"/>
    <w:rsid w:val="00B0340D"/>
    <w:rsid w:val="00B04586"/>
    <w:rsid w:val="00B05842"/>
    <w:rsid w:val="00B05CA6"/>
    <w:rsid w:val="00B0792E"/>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4DA1"/>
    <w:rsid w:val="00B5737A"/>
    <w:rsid w:val="00B574D2"/>
    <w:rsid w:val="00B578DA"/>
    <w:rsid w:val="00B60876"/>
    <w:rsid w:val="00B6216E"/>
    <w:rsid w:val="00B624D2"/>
    <w:rsid w:val="00B62D65"/>
    <w:rsid w:val="00B63282"/>
    <w:rsid w:val="00B63545"/>
    <w:rsid w:val="00B64546"/>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830"/>
    <w:rsid w:val="00BC7B0D"/>
    <w:rsid w:val="00BD0E8B"/>
    <w:rsid w:val="00BD3421"/>
    <w:rsid w:val="00BD34DE"/>
    <w:rsid w:val="00BD3D4D"/>
    <w:rsid w:val="00BD3E9B"/>
    <w:rsid w:val="00BD5B71"/>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6C76"/>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5E20"/>
    <w:rsid w:val="00C4696A"/>
    <w:rsid w:val="00C46DF5"/>
    <w:rsid w:val="00C46F63"/>
    <w:rsid w:val="00C473E5"/>
    <w:rsid w:val="00C50610"/>
    <w:rsid w:val="00C516FE"/>
    <w:rsid w:val="00C51A3F"/>
    <w:rsid w:val="00C527E8"/>
    <w:rsid w:val="00C52D4C"/>
    <w:rsid w:val="00C5339D"/>
    <w:rsid w:val="00C55F6C"/>
    <w:rsid w:val="00C5650E"/>
    <w:rsid w:val="00C56643"/>
    <w:rsid w:val="00C56868"/>
    <w:rsid w:val="00C57AC7"/>
    <w:rsid w:val="00C57C0A"/>
    <w:rsid w:val="00C60FE2"/>
    <w:rsid w:val="00C6384B"/>
    <w:rsid w:val="00C6389F"/>
    <w:rsid w:val="00C6427F"/>
    <w:rsid w:val="00C64BCD"/>
    <w:rsid w:val="00C65C76"/>
    <w:rsid w:val="00C665B2"/>
    <w:rsid w:val="00C66B33"/>
    <w:rsid w:val="00C66CBC"/>
    <w:rsid w:val="00C6743F"/>
    <w:rsid w:val="00C7021E"/>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6D45"/>
    <w:rsid w:val="00C9792A"/>
    <w:rsid w:val="00C97953"/>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23C"/>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0B8"/>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47F01"/>
    <w:rsid w:val="00D51E24"/>
    <w:rsid w:val="00D522D1"/>
    <w:rsid w:val="00D5452D"/>
    <w:rsid w:val="00D54598"/>
    <w:rsid w:val="00D569F1"/>
    <w:rsid w:val="00D615E6"/>
    <w:rsid w:val="00D61645"/>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2BCF"/>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5C31"/>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836"/>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572"/>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1531"/>
    <w:rsid w:val="00F51D89"/>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0E3"/>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49BE2B"/>
  <w15:docId w15:val="{CB24A25C-C372-40FB-8459-9CB21DA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12BC0-8222-48B7-A19F-7D7791AFE075}">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f1c2670d-76f3-403b-9d2f-38b517d5f26d"/>
    <ds:schemaRef ds:uri="http://www.w3.org/XML/1998/namespace"/>
    <ds:schemaRef ds:uri="http://purl.org/dc/terms/"/>
  </ds:schemaRefs>
</ds:datastoreItem>
</file>

<file path=customXml/itemProps5.xml><?xml version="1.0" encoding="utf-8"?>
<ds:datastoreItem xmlns:ds="http://schemas.openxmlformats.org/officeDocument/2006/customXml" ds:itemID="{985737FF-5988-4258-9277-652C4E2B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1008</TotalTime>
  <Pages>3</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9</cp:revision>
  <cp:lastPrinted>2014-11-12T17:52:00Z</cp:lastPrinted>
  <dcterms:created xsi:type="dcterms:W3CDTF">2017-02-01T21:35:00Z</dcterms:created>
  <dcterms:modified xsi:type="dcterms:W3CDTF">2017-02-09T16:44:00Z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