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202"/>
        <w:gridCol w:w="838"/>
        <w:gridCol w:w="3212"/>
        <w:gridCol w:w="1828"/>
        <w:gridCol w:w="3225"/>
      </w:tblGrid>
      <w:tr w:rsidR="00E43BAB" w:rsidRPr="002462A5" w:rsidTr="00DD2AAE">
        <w:trPr>
          <w:trHeight w:val="576"/>
          <w:jc w:val="center"/>
        </w:trPr>
        <w:tc>
          <w:tcPr>
            <w:tcW w:w="10502" w:type="dxa"/>
            <w:gridSpan w:val="6"/>
            <w:shd w:val="clear" w:color="auto" w:fill="auto"/>
            <w:tcMar>
              <w:left w:w="0" w:type="dxa"/>
            </w:tcMar>
            <w:vAlign w:val="center"/>
          </w:tcPr>
          <w:p w:rsidR="00E43BAB" w:rsidRPr="002462A5" w:rsidRDefault="001D0DF2" w:rsidP="006D5CF3">
            <w:pPr>
              <w:pStyle w:val="Heading1"/>
              <w:jc w:val="center"/>
            </w:pPr>
            <w:r>
              <w:t xml:space="preserve"> </w:t>
            </w:r>
            <w:r w:rsidR="00F6456D">
              <w:t xml:space="preserve"> </w:t>
            </w:r>
            <w:r w:rsidR="00C12161">
              <w:t xml:space="preserve">ATC </w:t>
            </w:r>
            <w:r w:rsidR="006D5CF3">
              <w:t>Committee</w:t>
            </w:r>
            <w:r w:rsidR="001F31DD" w:rsidRPr="002462A5">
              <w:br/>
              <w:t>Minutes</w:t>
            </w:r>
          </w:p>
        </w:tc>
      </w:tr>
      <w:tr w:rsidR="00255733" w:rsidRPr="002462A5" w:rsidTr="00DD2AAE">
        <w:trPr>
          <w:trHeight w:val="274"/>
          <w:jc w:val="center"/>
        </w:trPr>
        <w:tc>
          <w:tcPr>
            <w:tcW w:w="2237" w:type="dxa"/>
            <w:gridSpan w:val="3"/>
            <w:shd w:val="clear" w:color="auto" w:fill="auto"/>
            <w:tcMar>
              <w:left w:w="0" w:type="dxa"/>
            </w:tcMar>
            <w:vAlign w:val="center"/>
          </w:tcPr>
          <w:p w:rsidR="00255733" w:rsidRPr="002462A5" w:rsidRDefault="00F634D8" w:rsidP="004535DA">
            <w:pPr>
              <w:pStyle w:val="Heading4"/>
              <w:framePr w:hSpace="0" w:wrap="auto" w:vAnchor="margin" w:hAnchor="text" w:xAlign="left" w:yAlign="inline"/>
              <w:suppressOverlap w:val="0"/>
            </w:pPr>
            <w:r>
              <w:t xml:space="preserve">november </w:t>
            </w:r>
            <w:r w:rsidR="004535DA">
              <w:t>21</w:t>
            </w:r>
            <w:r w:rsidR="005A3A56">
              <w:t>, 201</w:t>
            </w:r>
            <w:r w:rsidR="00997F8B">
              <w:t>6</w:t>
            </w:r>
          </w:p>
        </w:tc>
        <w:tc>
          <w:tcPr>
            <w:tcW w:w="5040" w:type="dxa"/>
            <w:gridSpan w:val="2"/>
            <w:shd w:val="clear" w:color="auto" w:fill="auto"/>
            <w:tcMar>
              <w:left w:w="0" w:type="dxa"/>
            </w:tcMar>
            <w:vAlign w:val="center"/>
          </w:tcPr>
          <w:p w:rsidR="00255733" w:rsidRPr="002462A5" w:rsidRDefault="006E600E" w:rsidP="00523A25">
            <w:pPr>
              <w:pStyle w:val="Heading4"/>
              <w:framePr w:hSpace="0" w:wrap="auto" w:vAnchor="margin" w:hAnchor="text" w:xAlign="left" w:yAlign="inline"/>
              <w:suppressOverlap w:val="0"/>
              <w:jc w:val="center"/>
            </w:pPr>
            <w:r>
              <w:t>1</w:t>
            </w:r>
            <w:r w:rsidR="000D1482">
              <w:t>:</w:t>
            </w:r>
            <w:r w:rsidR="00523A25">
              <w:t>2</w:t>
            </w:r>
            <w:r w:rsidR="000D1482">
              <w:t>0-</w:t>
            </w:r>
            <w:r>
              <w:t>3</w:t>
            </w:r>
            <w:r w:rsidR="00523A25">
              <w:t>:2</w:t>
            </w:r>
            <w:r w:rsidR="00363802">
              <w:t>0</w:t>
            </w:r>
            <w:r w:rsidR="00255733">
              <w:t xml:space="preserve"> pm</w:t>
            </w:r>
          </w:p>
        </w:tc>
        <w:tc>
          <w:tcPr>
            <w:tcW w:w="3225" w:type="dxa"/>
            <w:shd w:val="clear" w:color="auto" w:fill="auto"/>
            <w:tcMar>
              <w:left w:w="0" w:type="dxa"/>
            </w:tcMar>
            <w:vAlign w:val="center"/>
          </w:tcPr>
          <w:p w:rsidR="00255733" w:rsidRPr="002462A5" w:rsidRDefault="00874D2B" w:rsidP="005052C5">
            <w:pPr>
              <w:pStyle w:val="Heading5"/>
            </w:pPr>
            <w:r>
              <w:t xml:space="preserve">L 238 </w:t>
            </w:r>
            <w:r w:rsidR="00785FF1">
              <w:t>N</w:t>
            </w:r>
          </w:p>
        </w:tc>
      </w:tr>
      <w:tr w:rsidR="00230D6F" w:rsidRPr="002462A5" w:rsidTr="00DD2AAE">
        <w:trPr>
          <w:trHeight w:val="229"/>
          <w:jc w:val="center"/>
        </w:trPr>
        <w:tc>
          <w:tcPr>
            <w:tcW w:w="10502" w:type="dxa"/>
            <w:gridSpan w:val="6"/>
            <w:shd w:val="clear" w:color="auto" w:fill="auto"/>
            <w:tcMar>
              <w:left w:w="0" w:type="dxa"/>
            </w:tcMar>
            <w:vAlign w:val="center"/>
          </w:tcPr>
          <w:p w:rsidR="00230D6F" w:rsidRPr="002462A5" w:rsidRDefault="00230D6F" w:rsidP="006D5CF3">
            <w:pPr>
              <w:rPr>
                <w:rFonts w:cs="Tahoma"/>
              </w:rPr>
            </w:pPr>
          </w:p>
        </w:tc>
      </w:tr>
      <w:tr w:rsidR="00230D6F" w:rsidRPr="002462A5"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365523" w:rsidRPr="00022EE2" w:rsidTr="00EF6702">
        <w:trPr>
          <w:trHeight w:val="360"/>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365523" w:rsidRPr="002462A5" w:rsidRDefault="00365523" w:rsidP="00365523">
            <w:pPr>
              <w:pStyle w:val="AllCapsHeading"/>
              <w:rPr>
                <w:rFonts w:cs="Tahoma"/>
                <w:color w:val="auto"/>
              </w:rPr>
            </w:pPr>
            <w:r w:rsidRPr="002462A5">
              <w:rPr>
                <w:rFonts w:cs="Tahoma"/>
                <w:color w:val="auto"/>
              </w:rPr>
              <w:t>Attendees</w:t>
            </w: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F51820" w:rsidRDefault="00365523" w:rsidP="00365523">
            <w:r>
              <w:t>Emily Lynch Morissette:  Chair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4535DA" w:rsidRDefault="00AD3232" w:rsidP="00365523">
            <w:pPr>
              <w:rPr>
                <w:color w:val="FF0000"/>
              </w:rPr>
            </w:pPr>
            <w:r w:rsidRPr="004535DA">
              <w:t>JC Hernandez:</w:t>
            </w:r>
            <w:r w:rsidR="00365523" w:rsidRPr="004535DA">
              <w:t xml:space="preserve">  ASO Representative</w:t>
            </w:r>
          </w:p>
        </w:tc>
      </w:tr>
      <w:tr w:rsidR="00365523"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365523" w:rsidRPr="002462A5" w:rsidRDefault="00365523" w:rsidP="00365523">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F634D8" w:rsidRDefault="00365523" w:rsidP="00365523">
            <w:pPr>
              <w:rPr>
                <w:strike/>
              </w:rPr>
            </w:pPr>
            <w:r w:rsidRPr="00F634D8">
              <w:rPr>
                <w:strike/>
              </w:rPr>
              <w:t>Scott Finn:  Counseling &amp; Student Support Programs</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327B92" w:rsidRDefault="00365523" w:rsidP="00365523">
            <w:pPr>
              <w:rPr>
                <w:color w:val="FF0000"/>
              </w:rPr>
            </w:pPr>
            <w:r>
              <w:rPr>
                <w:color w:val="FF0000"/>
              </w:rPr>
              <w:t>Vacant</w:t>
            </w:r>
            <w:r w:rsidRPr="00327B92">
              <w:rPr>
                <w:color w:val="FF0000"/>
              </w:rPr>
              <w:t>:  Disability Support Services</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F634D8" w:rsidRDefault="00E32EF0" w:rsidP="00E32EF0">
            <w:pPr>
              <w:rPr>
                <w:strike/>
              </w:rPr>
            </w:pPr>
            <w:r w:rsidRPr="00F634D8">
              <w:rPr>
                <w:strike/>
              </w:rPr>
              <w:t xml:space="preserve">Bernard Gonzales: Part-Time Faculty Representative  </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2761E0" w:rsidRDefault="002E5BBE" w:rsidP="002E5BBE">
            <w:pPr>
              <w:rPr>
                <w:color w:val="FF0000"/>
              </w:rPr>
            </w:pPr>
            <w:r w:rsidRPr="002761E0">
              <w:rPr>
                <w:color w:val="FF0000"/>
              </w:rPr>
              <w:t>Vacant</w:t>
            </w:r>
            <w:r w:rsidR="00BE377F">
              <w:rPr>
                <w:color w:val="FF0000"/>
              </w:rPr>
              <w:t xml:space="preserve">:  </w:t>
            </w:r>
            <w:r w:rsidRPr="002761E0">
              <w:rPr>
                <w:color w:val="FF0000"/>
              </w:rPr>
              <w:t>School of Language &amp; Literature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F634D8" w:rsidRDefault="00E32EF0" w:rsidP="002E5BBE">
            <w:pPr>
              <w:rPr>
                <w:strike/>
              </w:rPr>
            </w:pPr>
            <w:r w:rsidRPr="00F634D8">
              <w:rPr>
                <w:strike/>
              </w:rPr>
              <w:t>Ari Hornick:  School Business &amp; Technology</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6E600E" w:rsidRDefault="002E5BBE" w:rsidP="002E5BBE">
            <w:r w:rsidRPr="00365523">
              <w:rPr>
                <w:color w:val="FF0000"/>
              </w:rPr>
              <w:t>Vacant:  School of Wellness, Exercise Science, &amp; Athletics</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722F15" w:rsidRDefault="00E32EF0" w:rsidP="00E32EF0">
            <w:r w:rsidRPr="000F09E9">
              <w:t>Joa</w:t>
            </w:r>
            <w:r>
              <w:t>c</w:t>
            </w:r>
            <w:r w:rsidRPr="000F09E9">
              <w:t>him Latzer</w:t>
            </w:r>
            <w:r>
              <w:t xml:space="preserve">:  </w:t>
            </w:r>
            <w:r w:rsidRPr="002761E0">
              <w:t>School of Mathematics, Sciences &amp; Engineering</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B7885" w:rsidRDefault="002E5BBE" w:rsidP="002E5BBE">
            <w:pPr>
              <w:rPr>
                <w:strike/>
              </w:rPr>
            </w:pPr>
            <w:r w:rsidRPr="00EB7885">
              <w:rPr>
                <w:strike/>
              </w:rPr>
              <w:t>Dan Borges:  Chief Information Systems Officer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1E27EF" w:rsidRDefault="002E5BBE" w:rsidP="002E5BBE">
            <w:pPr>
              <w:rPr>
                <w:strike/>
              </w:rPr>
            </w:pPr>
            <w:r w:rsidRPr="00A0109A">
              <w:t>Lauren McFall:  Library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F634D8" w:rsidRDefault="002E5BBE" w:rsidP="002E5BBE">
            <w:r w:rsidRPr="00F634D8">
              <w:t>Al Garrett: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365523" w:rsidRDefault="002E5BBE" w:rsidP="00785FF1">
            <w:r w:rsidRPr="002761E0">
              <w:t xml:space="preserve">Mark Meadows:  </w:t>
            </w:r>
            <w:r w:rsidR="00785FF1">
              <w:t>Instructional Support Services &amp; Continuing Education</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F634D8" w:rsidRDefault="002E5BBE" w:rsidP="002E5BBE">
            <w:pPr>
              <w:rPr>
                <w:strike/>
                <w:color w:val="FF0000"/>
              </w:rPr>
            </w:pPr>
            <w:r w:rsidRPr="00F634D8">
              <w:rPr>
                <w:strike/>
              </w:rPr>
              <w:t>Brett Jones: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785FF1" w:rsidRDefault="00785FF1" w:rsidP="002E5BBE">
            <w:pPr>
              <w:rPr>
                <w:strike/>
              </w:rPr>
            </w:pPr>
            <w:r w:rsidRPr="00785FF1">
              <w:rPr>
                <w:strike/>
              </w:rPr>
              <w:t>John Rie</w:t>
            </w:r>
            <w:r w:rsidR="002E5BBE" w:rsidRPr="00785FF1">
              <w:rPr>
                <w:strike/>
              </w:rPr>
              <w:t>der:  Academic Success Center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F634D8" w:rsidRDefault="002E5BBE" w:rsidP="002E5BBE">
            <w:pPr>
              <w:rPr>
                <w:strike/>
                <w:color w:val="FF0000"/>
              </w:rPr>
            </w:pPr>
            <w:r w:rsidRPr="00F634D8">
              <w:rPr>
                <w:strike/>
              </w:rPr>
              <w:t>Paul Norris: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6E600E" w:rsidRDefault="002E5BBE" w:rsidP="002E5BBE">
            <w:r w:rsidRPr="00CA534D">
              <w:t>Tracy Schaelen: Distance Education Program</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F634D8" w:rsidRDefault="002E5BBE" w:rsidP="002E5BBE">
            <w:pPr>
              <w:rPr>
                <w:strike/>
                <w:color w:val="FF0000"/>
              </w:rPr>
            </w:pPr>
            <w:r w:rsidRPr="00F634D8">
              <w:rPr>
                <w:strike/>
              </w:rPr>
              <w:t>Hector Reyes: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32EF0" w:rsidRDefault="002E5BBE" w:rsidP="002E5BBE">
            <w:pPr>
              <w:rPr>
                <w:strike/>
              </w:rPr>
            </w:pPr>
            <w:r w:rsidRPr="00E32EF0">
              <w:rPr>
                <w:strike/>
              </w:rPr>
              <w:t>Maria Elena Solis:  Higher Education Centers (NC, OM, SY and CCAC)</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F634D8" w:rsidRDefault="002E5BBE" w:rsidP="002E5BBE">
            <w:pPr>
              <w:rPr>
                <w:strike/>
              </w:rPr>
            </w:pPr>
            <w:r w:rsidRPr="00F634D8">
              <w:rPr>
                <w:strike/>
              </w:rPr>
              <w:t>Andre Ortiz:  Training Services Coordinator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F634D8" w:rsidRDefault="002E5BBE" w:rsidP="002E5BBE">
            <w:pPr>
              <w:rPr>
                <w:strike/>
                <w:color w:val="FF0000"/>
              </w:rPr>
            </w:pPr>
            <w:r w:rsidRPr="00F634D8">
              <w:rPr>
                <w:strike/>
              </w:rPr>
              <w:t>Micajah Truitt:  School of Arts, Communication &amp; Social Science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B7885" w:rsidRDefault="002E5BBE" w:rsidP="002E5BBE">
            <w:pPr>
              <w:rPr>
                <w:strike/>
                <w:color w:val="FF0000"/>
              </w:rPr>
            </w:pPr>
            <w:r w:rsidRPr="00EB7885">
              <w:rPr>
                <w:strike/>
              </w:rPr>
              <w:t>Todd Williamson:  Online Learning Center (Resource)</w:t>
            </w:r>
          </w:p>
        </w:tc>
      </w:tr>
      <w:tr w:rsidR="001702F7" w:rsidRPr="002462A5" w:rsidTr="00EF6702">
        <w:trPr>
          <w:trHeight w:val="360"/>
          <w:jc w:val="center"/>
        </w:trPr>
        <w:tc>
          <w:tcPr>
            <w:tcW w:w="1197" w:type="dxa"/>
            <w:tcBorders>
              <w:left w:val="single" w:sz="4" w:space="0" w:color="C0C0C0"/>
              <w:right w:val="single" w:sz="4" w:space="0" w:color="C0C0C0"/>
            </w:tcBorders>
            <w:shd w:val="clear" w:color="auto" w:fill="F2F2F2" w:themeFill="background1" w:themeFillShade="F2"/>
            <w:vAlign w:val="center"/>
          </w:tcPr>
          <w:p w:rsidR="001702F7" w:rsidRPr="002462A5" w:rsidRDefault="001702F7"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702F7" w:rsidRDefault="001702F7" w:rsidP="002E5BBE"/>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702F7" w:rsidRPr="00EB7885" w:rsidRDefault="001702F7" w:rsidP="002E5BBE">
            <w:pPr>
              <w:rPr>
                <w:strike/>
              </w:rPr>
            </w:pPr>
          </w:p>
        </w:tc>
      </w:tr>
      <w:tr w:rsidR="002E5BBE" w:rsidRPr="002462A5" w:rsidTr="00DD2AAE">
        <w:tblPrEx>
          <w:tblBorders>
            <w:bottom w:val="single" w:sz="12" w:space="0" w:color="999999"/>
          </w:tblBorders>
        </w:tblPrEx>
        <w:trPr>
          <w:trHeight w:val="360"/>
          <w:jc w:val="center"/>
        </w:trPr>
        <w:tc>
          <w:tcPr>
            <w:tcW w:w="7277" w:type="dxa"/>
            <w:gridSpan w:val="5"/>
            <w:tcBorders>
              <w:top w:val="nil"/>
            </w:tcBorders>
            <w:shd w:val="clear" w:color="auto" w:fill="auto"/>
            <w:tcMar>
              <w:left w:w="0" w:type="dxa"/>
            </w:tcMar>
            <w:vAlign w:val="center"/>
          </w:tcPr>
          <w:p w:rsidR="002E5BBE" w:rsidRPr="002462A5" w:rsidRDefault="002E5BBE" w:rsidP="002E5BBE">
            <w:pPr>
              <w:pStyle w:val="Heading2"/>
              <w:numPr>
                <w:ilvl w:val="0"/>
                <w:numId w:val="1"/>
              </w:numPr>
              <w:rPr>
                <w:rFonts w:cs="Tahoma"/>
                <w:b/>
              </w:rPr>
            </w:pPr>
            <w:r>
              <w:rPr>
                <w:rFonts w:cs="Tahoma"/>
                <w:b/>
              </w:rPr>
              <w:t>Call to order/Approval of Agenda</w:t>
            </w:r>
          </w:p>
        </w:tc>
        <w:tc>
          <w:tcPr>
            <w:tcW w:w="3225" w:type="dxa"/>
            <w:tcBorders>
              <w:top w:val="nil"/>
            </w:tcBorders>
            <w:shd w:val="clear" w:color="auto" w:fill="auto"/>
            <w:tcMar>
              <w:left w:w="0" w:type="dxa"/>
            </w:tcMar>
            <w:vAlign w:val="center"/>
          </w:tcPr>
          <w:p w:rsidR="002E5BBE" w:rsidRPr="002462A5" w:rsidRDefault="002E5BBE" w:rsidP="002E5BBE">
            <w:pPr>
              <w:pStyle w:val="Heading5"/>
              <w:rPr>
                <w:rFonts w:cs="Tahoma"/>
              </w:rPr>
            </w:pPr>
            <w:r>
              <w:rPr>
                <w:rFonts w:cs="Tahoma"/>
              </w:rPr>
              <w:t>emily lynch morissette</w:t>
            </w:r>
          </w:p>
        </w:tc>
      </w:tr>
      <w:tr w:rsidR="002E5BBE" w:rsidRPr="00273345" w:rsidTr="00B2072E">
        <w:trPr>
          <w:trHeight w:val="244"/>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5BBE" w:rsidRPr="00273345" w:rsidRDefault="006B28A7" w:rsidP="002E5BBE">
            <w:pPr>
              <w:rPr>
                <w:rFonts w:cs="Tahoma"/>
              </w:rPr>
            </w:pPr>
            <w:r>
              <w:rPr>
                <w:rFonts w:cs="Tahoma"/>
              </w:rPr>
              <w:t>There were two suggested changes made to the agenda.</w:t>
            </w:r>
          </w:p>
        </w:tc>
      </w:tr>
      <w:tr w:rsidR="002E5BBE" w:rsidRPr="00273345"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2E5BBE" w:rsidRDefault="002E5BBE" w:rsidP="002E5BBE">
            <w:pPr>
              <w:rPr>
                <w:rFonts w:cs="Tahoma"/>
              </w:rPr>
            </w:pPr>
            <w:r>
              <w:rPr>
                <w:rFonts w:cs="Tahoma"/>
              </w:rPr>
              <w:t>Approval of agenda. M/S/C.</w:t>
            </w:r>
          </w:p>
        </w:tc>
      </w:tr>
      <w:tr w:rsidR="002E5BBE"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2462A5" w:rsidRDefault="004535DA" w:rsidP="002E5BBE">
            <w:pPr>
              <w:pStyle w:val="Heading2"/>
              <w:numPr>
                <w:ilvl w:val="0"/>
                <w:numId w:val="1"/>
              </w:numPr>
              <w:rPr>
                <w:rFonts w:cs="Tahoma"/>
                <w:b/>
              </w:rPr>
            </w:pPr>
            <w:r>
              <w:rPr>
                <w:rFonts w:cs="Tahoma"/>
                <w:b/>
              </w:rPr>
              <w:t>Approval of Minutes from 11/07</w:t>
            </w:r>
            <w:r w:rsidR="002E5BBE">
              <w:rPr>
                <w:rFonts w:cs="Tahoma"/>
                <w:b/>
              </w:rPr>
              <w:t>/16</w:t>
            </w:r>
          </w:p>
        </w:tc>
        <w:tc>
          <w:tcPr>
            <w:tcW w:w="3225" w:type="dxa"/>
            <w:tcBorders>
              <w:bottom w:val="single" w:sz="12" w:space="0" w:color="999999"/>
            </w:tcBorders>
            <w:shd w:val="clear" w:color="auto" w:fill="auto"/>
            <w:tcMar>
              <w:left w:w="0" w:type="dxa"/>
            </w:tcMar>
            <w:vAlign w:val="center"/>
          </w:tcPr>
          <w:p w:rsidR="002E5BBE" w:rsidRPr="002462A5" w:rsidRDefault="002E5BBE" w:rsidP="002E5BBE">
            <w:pPr>
              <w:pStyle w:val="Heading5"/>
              <w:rPr>
                <w:rFonts w:cs="Tahoma"/>
              </w:rPr>
            </w:pPr>
            <w:r>
              <w:rPr>
                <w:rFonts w:cs="Tahoma"/>
              </w:rPr>
              <w:t>emily lynch morissette</w:t>
            </w:r>
          </w:p>
        </w:tc>
      </w:tr>
      <w:tr w:rsidR="002E5BBE" w:rsidRPr="00BD1213" w:rsidTr="00B2072E">
        <w:trPr>
          <w:trHeight w:val="298"/>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5BBE" w:rsidRPr="00BD1213" w:rsidRDefault="006B28A7" w:rsidP="006B28A7">
            <w:pPr>
              <w:rPr>
                <w:rFonts w:cs="Tahoma"/>
              </w:rPr>
            </w:pPr>
            <w:r>
              <w:rPr>
                <w:rFonts w:cs="Tahoma"/>
              </w:rPr>
              <w:t>The minutes were approved as presented.</w:t>
            </w:r>
          </w:p>
        </w:tc>
      </w:tr>
      <w:tr w:rsidR="002E5BBE" w:rsidRPr="00BD1213" w:rsidTr="00DD2AAE">
        <w:trPr>
          <w:trHeight w:val="298"/>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2E5BBE" w:rsidRDefault="002E5BBE" w:rsidP="002E5BBE">
            <w:pPr>
              <w:rPr>
                <w:rFonts w:cs="Tahoma"/>
              </w:rPr>
            </w:pPr>
            <w:r>
              <w:rPr>
                <w:rFonts w:cs="Tahoma"/>
              </w:rPr>
              <w:t>Approval of minutes. M/S/C.</w:t>
            </w:r>
          </w:p>
        </w:tc>
      </w:tr>
      <w:tr w:rsidR="002E5BBE"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2462A5" w:rsidRDefault="002E5BBE" w:rsidP="002E5BBE">
            <w:pPr>
              <w:pStyle w:val="Heading2"/>
              <w:numPr>
                <w:ilvl w:val="0"/>
                <w:numId w:val="1"/>
              </w:numPr>
              <w:rPr>
                <w:rFonts w:cs="Tahoma"/>
                <w:b/>
              </w:rPr>
            </w:pPr>
            <w:r>
              <w:rPr>
                <w:rFonts w:cs="Tahoma"/>
                <w:b/>
              </w:rPr>
              <w:t>Public Comment</w:t>
            </w:r>
          </w:p>
        </w:tc>
        <w:tc>
          <w:tcPr>
            <w:tcW w:w="3225" w:type="dxa"/>
            <w:tcBorders>
              <w:bottom w:val="single" w:sz="12" w:space="0" w:color="999999"/>
            </w:tcBorders>
            <w:shd w:val="clear" w:color="auto" w:fill="auto"/>
            <w:tcMar>
              <w:left w:w="0" w:type="dxa"/>
            </w:tcMar>
            <w:vAlign w:val="center"/>
          </w:tcPr>
          <w:p w:rsidR="002E5BBE" w:rsidRPr="002462A5" w:rsidRDefault="002E5BBE" w:rsidP="002E5BBE">
            <w:pPr>
              <w:pStyle w:val="Heading5"/>
              <w:rPr>
                <w:rFonts w:cs="Tahoma"/>
              </w:rPr>
            </w:pPr>
            <w:r>
              <w:rPr>
                <w:rFonts w:cs="Tahoma"/>
              </w:rPr>
              <w:t>group</w:t>
            </w:r>
          </w:p>
        </w:tc>
      </w:tr>
      <w:tr w:rsidR="002E5BBE" w:rsidRPr="002D7E0E" w:rsidTr="00B2072E">
        <w:trPr>
          <w:trHeight w:val="43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Pr>
                <w:rFonts w:cs="Tahoma"/>
                <w:color w:val="auto"/>
              </w:rPr>
              <w:t>information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44BD" w:rsidRPr="001702F7" w:rsidRDefault="006B28A7" w:rsidP="001702F7">
            <w:pPr>
              <w:pStyle w:val="ListParagraph"/>
              <w:numPr>
                <w:ilvl w:val="0"/>
                <w:numId w:val="15"/>
              </w:numPr>
              <w:rPr>
                <w:rFonts w:cs="Tahoma"/>
              </w:rPr>
            </w:pPr>
            <w:r>
              <w:rPr>
                <w:rFonts w:cs="Tahoma"/>
              </w:rPr>
              <w:t>Emily spoke with the Academic Senate about the e-sign technology.  They are so swamped, that they want us to bring it back next semester.</w:t>
            </w:r>
          </w:p>
        </w:tc>
      </w:tr>
      <w:tr w:rsidR="002E5BBE"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2E5BBE" w:rsidRDefault="001702F7" w:rsidP="004535DA">
            <w:pPr>
              <w:pStyle w:val="ListParagraph"/>
              <w:numPr>
                <w:ilvl w:val="0"/>
                <w:numId w:val="1"/>
              </w:numPr>
              <w:rPr>
                <w:b/>
                <w:sz w:val="24"/>
                <w:szCs w:val="24"/>
              </w:rPr>
            </w:pPr>
            <w:r>
              <w:rPr>
                <w:b/>
                <w:sz w:val="24"/>
                <w:szCs w:val="24"/>
              </w:rPr>
              <w:t>2015-2016 Institutional Equipment Replacement</w:t>
            </w:r>
            <w:r w:rsidR="00EC1A37">
              <w:rPr>
                <w:b/>
                <w:sz w:val="24"/>
                <w:szCs w:val="24"/>
              </w:rPr>
              <w:t xml:space="preserve"> </w:t>
            </w:r>
            <w:r w:rsidR="004535DA">
              <w:rPr>
                <w:b/>
                <w:sz w:val="24"/>
                <w:szCs w:val="24"/>
              </w:rPr>
              <w:t>Update</w:t>
            </w:r>
          </w:p>
          <w:p w:rsidR="004535DA" w:rsidRPr="001E27EF" w:rsidRDefault="004535DA" w:rsidP="004535DA">
            <w:pPr>
              <w:pStyle w:val="ListParagraph"/>
              <w:rPr>
                <w:b/>
                <w:sz w:val="24"/>
                <w:szCs w:val="24"/>
              </w:rPr>
            </w:pPr>
            <w:r>
              <w:rPr>
                <w:b/>
                <w:sz w:val="24"/>
                <w:szCs w:val="24"/>
              </w:rPr>
              <w:t>Recording Arts Studio Update</w:t>
            </w:r>
          </w:p>
        </w:tc>
        <w:tc>
          <w:tcPr>
            <w:tcW w:w="3225" w:type="dxa"/>
            <w:tcBorders>
              <w:bottom w:val="single" w:sz="12" w:space="0" w:color="999999"/>
            </w:tcBorders>
            <w:shd w:val="clear" w:color="auto" w:fill="auto"/>
            <w:tcMar>
              <w:left w:w="0" w:type="dxa"/>
            </w:tcMar>
            <w:vAlign w:val="center"/>
          </w:tcPr>
          <w:p w:rsidR="002E5BBE" w:rsidRPr="002462A5" w:rsidRDefault="002E5BBE" w:rsidP="002E5BBE">
            <w:pPr>
              <w:pStyle w:val="Heading5"/>
              <w:rPr>
                <w:rFonts w:cs="Tahoma"/>
              </w:rPr>
            </w:pPr>
            <w:r>
              <w:rPr>
                <w:rFonts w:cs="Tahoma"/>
              </w:rPr>
              <w:t>emily lynch morissette</w:t>
            </w:r>
          </w:p>
        </w:tc>
      </w:tr>
      <w:tr w:rsidR="002E5BBE" w:rsidRPr="002D7E0E" w:rsidTr="00B2072E">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7C5DAB" w:rsidRPr="00CE45E5" w:rsidRDefault="006B28A7" w:rsidP="002E5BBE">
            <w:pPr>
              <w:rPr>
                <w:rFonts w:cs="Tahoma"/>
              </w:rPr>
            </w:pPr>
            <w:r>
              <w:rPr>
                <w:rFonts w:cs="Tahoma"/>
              </w:rPr>
              <w:t xml:space="preserve">It looks like Jay Henry is going to be able to get his software from a different source.  Dan Borges is working with him, his dean, and Kathy Tyner to figure out where the money is going to come from.  So, he will be able to use his equipment replacement money.  </w:t>
            </w:r>
          </w:p>
        </w:tc>
      </w:tr>
      <w:tr w:rsidR="002E44BD" w:rsidRPr="002462A5" w:rsidTr="000535DD">
        <w:trPr>
          <w:trHeight w:val="360"/>
          <w:jc w:val="center"/>
        </w:trPr>
        <w:tc>
          <w:tcPr>
            <w:tcW w:w="7277" w:type="dxa"/>
            <w:gridSpan w:val="5"/>
            <w:tcBorders>
              <w:bottom w:val="single" w:sz="12" w:space="0" w:color="999999"/>
            </w:tcBorders>
            <w:shd w:val="clear" w:color="auto" w:fill="auto"/>
            <w:tcMar>
              <w:left w:w="0" w:type="dxa"/>
            </w:tcMar>
            <w:vAlign w:val="center"/>
          </w:tcPr>
          <w:p w:rsidR="002E44BD" w:rsidRPr="002462A5" w:rsidRDefault="00EC1A37" w:rsidP="002E44BD">
            <w:pPr>
              <w:pStyle w:val="Heading2"/>
              <w:numPr>
                <w:ilvl w:val="0"/>
                <w:numId w:val="1"/>
              </w:numPr>
              <w:rPr>
                <w:rFonts w:cs="Tahoma"/>
                <w:b/>
              </w:rPr>
            </w:pPr>
            <w:r>
              <w:rPr>
                <w:rFonts w:cs="Tahoma"/>
                <w:b/>
              </w:rPr>
              <w:t>ATC Categorization of Program Review Requests</w:t>
            </w:r>
          </w:p>
        </w:tc>
        <w:tc>
          <w:tcPr>
            <w:tcW w:w="3225" w:type="dxa"/>
            <w:tcBorders>
              <w:bottom w:val="single" w:sz="12" w:space="0" w:color="999999"/>
            </w:tcBorders>
            <w:shd w:val="clear" w:color="auto" w:fill="auto"/>
            <w:tcMar>
              <w:left w:w="0" w:type="dxa"/>
            </w:tcMar>
            <w:vAlign w:val="center"/>
          </w:tcPr>
          <w:p w:rsidR="002E44BD" w:rsidRPr="002462A5" w:rsidRDefault="002E44BD" w:rsidP="000535DD">
            <w:pPr>
              <w:pStyle w:val="Heading5"/>
              <w:rPr>
                <w:rFonts w:cs="Tahoma"/>
              </w:rPr>
            </w:pPr>
            <w:r>
              <w:rPr>
                <w:rFonts w:cs="Tahoma"/>
              </w:rPr>
              <w:t>emily lynch morissette</w:t>
            </w:r>
          </w:p>
        </w:tc>
      </w:tr>
      <w:tr w:rsidR="002E44BD" w:rsidRPr="007B3154" w:rsidTr="00B52C86">
        <w:trPr>
          <w:trHeight w:val="70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44BD" w:rsidRPr="002462A5" w:rsidRDefault="002E44BD" w:rsidP="000535DD">
            <w:pPr>
              <w:pStyle w:val="AllCapsHeading"/>
              <w:rPr>
                <w:rFonts w:cs="Tahoma"/>
                <w:color w:val="auto"/>
              </w:rPr>
            </w:pP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AA6A78" w:rsidRDefault="007C5DAB" w:rsidP="001C1B6B">
            <w:pPr>
              <w:spacing w:after="200" w:line="276" w:lineRule="auto"/>
              <w:rPr>
                <w:rFonts w:cs="Tahoma"/>
              </w:rPr>
            </w:pPr>
            <w:r w:rsidRPr="007C5DAB">
              <w:rPr>
                <w:rFonts w:cs="Tahoma"/>
              </w:rPr>
              <w:t>Right now Emily has received the prioritization and it is a huge spreadsheet.  Emily is currently doing the</w:t>
            </w:r>
            <w:r>
              <w:rPr>
                <w:rFonts w:cs="Tahoma"/>
              </w:rPr>
              <w:t xml:space="preserve"> new</w:t>
            </w:r>
            <w:r w:rsidRPr="007C5DAB">
              <w:rPr>
                <w:rFonts w:cs="Tahoma"/>
              </w:rPr>
              <w:t xml:space="preserve"> technology request</w:t>
            </w:r>
            <w:r>
              <w:rPr>
                <w:rFonts w:cs="Tahoma"/>
              </w:rPr>
              <w:t xml:space="preserve">.  There are a few that she needs to discuss with this committee.  </w:t>
            </w:r>
          </w:p>
          <w:p w:rsidR="003776AC" w:rsidRDefault="007C5DAB" w:rsidP="007C5DAB">
            <w:pPr>
              <w:spacing w:after="200" w:line="276" w:lineRule="auto"/>
              <w:rPr>
                <w:rFonts w:cs="Tahoma"/>
              </w:rPr>
            </w:pPr>
            <w:r>
              <w:rPr>
                <w:rFonts w:cs="Tahoma"/>
              </w:rPr>
              <w:t xml:space="preserve">She showed us the spreadsheet and feels that there are a couple of items that don’t belong there and perhaps needs to move them.  The classrooms look correct, but we have some other the CTE requests.  </w:t>
            </w:r>
          </w:p>
          <w:p w:rsidR="007C5DAB" w:rsidRDefault="003776AC" w:rsidP="007C5DAB">
            <w:pPr>
              <w:spacing w:after="200" w:line="276" w:lineRule="auto"/>
              <w:rPr>
                <w:rFonts w:cs="Tahoma"/>
              </w:rPr>
            </w:pPr>
            <w:r>
              <w:rPr>
                <w:rFonts w:cs="Tahoma"/>
              </w:rPr>
              <w:t xml:space="preserve">Item #4:  </w:t>
            </w:r>
            <w:r w:rsidR="007C5DAB">
              <w:rPr>
                <w:rFonts w:cs="Tahoma"/>
              </w:rPr>
              <w:t xml:space="preserve">One of them asks for a new CTE Center.  They want to use State and Federal money, which isn’t even program review money.  Emily will send this to </w:t>
            </w:r>
            <w:r w:rsidR="007D2A8E">
              <w:rPr>
                <w:rFonts w:cs="Tahoma"/>
              </w:rPr>
              <w:t>Facilities</w:t>
            </w:r>
            <w:r w:rsidR="007C5DAB">
              <w:rPr>
                <w:rFonts w:cs="Tahoma"/>
              </w:rPr>
              <w:t xml:space="preserve">.  </w:t>
            </w:r>
          </w:p>
          <w:p w:rsidR="003776AC" w:rsidRDefault="003776AC" w:rsidP="007C5DAB">
            <w:pPr>
              <w:spacing w:after="200" w:line="276" w:lineRule="auto"/>
              <w:rPr>
                <w:rFonts w:cs="Tahoma"/>
              </w:rPr>
            </w:pPr>
            <w:r>
              <w:rPr>
                <w:rFonts w:cs="Tahoma"/>
              </w:rPr>
              <w:t xml:space="preserve">Item #11:  This is another CTE item.  There isn’t a software or computer request in it.  They want a data person, so Emily will forward this to HR.  </w:t>
            </w:r>
          </w:p>
          <w:p w:rsidR="003776AC" w:rsidRDefault="003776AC" w:rsidP="007C5DAB">
            <w:pPr>
              <w:spacing w:after="200" w:line="276" w:lineRule="auto"/>
              <w:rPr>
                <w:rFonts w:cs="Tahoma"/>
              </w:rPr>
            </w:pPr>
            <w:r>
              <w:rPr>
                <w:rFonts w:cs="Tahoma"/>
              </w:rPr>
              <w:t xml:space="preserve">Item # 12:  Emily will ask them </w:t>
            </w:r>
            <w:r w:rsidR="007D2A8E">
              <w:rPr>
                <w:rFonts w:cs="Tahoma"/>
              </w:rPr>
              <w:t>if</w:t>
            </w:r>
            <w:r>
              <w:rPr>
                <w:rFonts w:cs="Tahoma"/>
              </w:rPr>
              <w:t xml:space="preserve"> they want Online Industry Standard Publications.  </w:t>
            </w:r>
          </w:p>
          <w:p w:rsidR="003776AC" w:rsidRDefault="003776AC" w:rsidP="007C5DAB">
            <w:pPr>
              <w:spacing w:after="200" w:line="276" w:lineRule="auto"/>
              <w:rPr>
                <w:rFonts w:cs="Tahoma"/>
              </w:rPr>
            </w:pPr>
            <w:r>
              <w:rPr>
                <w:rFonts w:cs="Tahoma"/>
              </w:rPr>
              <w:t>The next item, Emily will ask for clarification</w:t>
            </w:r>
            <w:r w:rsidR="00AA7770">
              <w:rPr>
                <w:rFonts w:cs="Tahoma"/>
              </w:rPr>
              <w:t>, including the insurance one</w:t>
            </w:r>
            <w:r>
              <w:rPr>
                <w:rFonts w:cs="Tahoma"/>
              </w:rPr>
              <w:t xml:space="preserve">.  </w:t>
            </w:r>
          </w:p>
          <w:p w:rsidR="003776AC" w:rsidRPr="007C5DAB" w:rsidRDefault="008614D1" w:rsidP="00AA7770">
            <w:pPr>
              <w:spacing w:after="200" w:line="276" w:lineRule="auto"/>
              <w:rPr>
                <w:rFonts w:cs="Tahoma"/>
              </w:rPr>
            </w:pPr>
            <w:r>
              <w:rPr>
                <w:rFonts w:cs="Tahoma"/>
              </w:rPr>
              <w:t xml:space="preserve">The Form Stacks go to Linda Hensley and she had an hourly put it into a different category.  It then comes to us and we try to put it into the correct </w:t>
            </w:r>
            <w:r w:rsidR="00AA7770">
              <w:rPr>
                <w:rFonts w:cs="Tahoma"/>
              </w:rPr>
              <w:t xml:space="preserve">category.  Once we are done, it then goes through ITC.  Emily will work on the spreadsheet.  When we come back from break at our February meeting, hopefully we can start to prioritize.  </w:t>
            </w:r>
          </w:p>
        </w:tc>
      </w:tr>
      <w:tr w:rsidR="002E5BBE" w:rsidRPr="002462A5" w:rsidTr="00786EE4">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2462A5" w:rsidRDefault="00EC1A37" w:rsidP="006B28A7">
            <w:pPr>
              <w:pStyle w:val="Heading2"/>
              <w:numPr>
                <w:ilvl w:val="0"/>
                <w:numId w:val="1"/>
              </w:numPr>
              <w:rPr>
                <w:rFonts w:cs="Tahoma"/>
                <w:b/>
              </w:rPr>
            </w:pPr>
            <w:r>
              <w:rPr>
                <w:rFonts w:cs="Tahoma"/>
                <w:b/>
              </w:rPr>
              <w:t xml:space="preserve">Working </w:t>
            </w:r>
            <w:r w:rsidR="006B28A7">
              <w:rPr>
                <w:rFonts w:cs="Tahoma"/>
                <w:b/>
              </w:rPr>
              <w:t>Academic</w:t>
            </w:r>
            <w:r w:rsidR="001702F7">
              <w:rPr>
                <w:rFonts w:cs="Tahoma"/>
                <w:b/>
              </w:rPr>
              <w:t xml:space="preserve"> Technology Tech Definition</w:t>
            </w:r>
          </w:p>
        </w:tc>
        <w:tc>
          <w:tcPr>
            <w:tcW w:w="3225" w:type="dxa"/>
            <w:tcBorders>
              <w:bottom w:val="single" w:sz="12" w:space="0" w:color="999999"/>
            </w:tcBorders>
            <w:shd w:val="clear" w:color="auto" w:fill="auto"/>
            <w:tcMar>
              <w:left w:w="0" w:type="dxa"/>
            </w:tcMar>
            <w:vAlign w:val="center"/>
          </w:tcPr>
          <w:p w:rsidR="002E5BBE" w:rsidRPr="002462A5" w:rsidRDefault="00EB7885" w:rsidP="002E5BBE">
            <w:pPr>
              <w:pStyle w:val="Heading5"/>
              <w:rPr>
                <w:rFonts w:cs="Tahoma"/>
              </w:rPr>
            </w:pPr>
            <w:r>
              <w:rPr>
                <w:rFonts w:cs="Tahoma"/>
              </w:rPr>
              <w:t>emily lynch morissette</w:t>
            </w:r>
          </w:p>
        </w:tc>
      </w:tr>
      <w:tr w:rsidR="002E5BBE" w:rsidRPr="0017341B" w:rsidTr="00084EBC">
        <w:trPr>
          <w:trHeight w:val="88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C559EF" w:rsidRDefault="002E5BBE" w:rsidP="002E5BBE">
            <w:pPr>
              <w:pStyle w:val="AllCapsHeading"/>
              <w:rPr>
                <w:rFonts w:cs="Tahoma"/>
                <w:color w:val="auto"/>
              </w:rPr>
            </w:pP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06793" w:rsidRPr="00344A88" w:rsidRDefault="00AA7770" w:rsidP="00084EBC">
            <w:pPr>
              <w:spacing w:after="200" w:line="276" w:lineRule="auto"/>
              <w:rPr>
                <w:rFonts w:cs="Tahoma"/>
              </w:rPr>
            </w:pPr>
            <w:r>
              <w:rPr>
                <w:rFonts w:cs="Tahoma"/>
              </w:rPr>
              <w:t xml:space="preserve">We have the definition that we attached to the agenda and one that Bernard worked on.  </w:t>
            </w:r>
            <w:r w:rsidR="00084EBC">
              <w:rPr>
                <w:rFonts w:cs="Tahoma"/>
              </w:rPr>
              <w:t xml:space="preserve">With the exception of the computerized digital debate, this committee seemed to like the definition.  </w:t>
            </w:r>
            <w:r w:rsidR="007D2A8E">
              <w:rPr>
                <w:rFonts w:cs="Tahoma"/>
              </w:rPr>
              <w:t xml:space="preserve">The committee was in favor of putting digital.  </w:t>
            </w:r>
            <w:r w:rsidR="00084EBC">
              <w:rPr>
                <w:rFonts w:cs="Tahoma"/>
              </w:rPr>
              <w:t xml:space="preserve">Emily will rewrite the definition and bring it back so it is clearer.  </w:t>
            </w:r>
            <w:r w:rsidR="00113993">
              <w:rPr>
                <w:rFonts w:cs="Tahoma"/>
              </w:rPr>
              <w:t xml:space="preserve">The goal is to have this on program reviews so faculty know where to put their requests.  </w:t>
            </w:r>
          </w:p>
        </w:tc>
      </w:tr>
      <w:tr w:rsidR="002E5BBE" w:rsidRPr="002462A5" w:rsidTr="00786EE4">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2462A5" w:rsidRDefault="004535DA" w:rsidP="002E44BD">
            <w:pPr>
              <w:pStyle w:val="Heading2"/>
              <w:numPr>
                <w:ilvl w:val="0"/>
                <w:numId w:val="1"/>
              </w:numPr>
              <w:rPr>
                <w:rFonts w:cs="Tahoma"/>
                <w:b/>
              </w:rPr>
            </w:pPr>
            <w:r>
              <w:rPr>
                <w:rFonts w:cs="Tahoma"/>
                <w:b/>
              </w:rPr>
              <w:t>Old Technology</w:t>
            </w:r>
          </w:p>
        </w:tc>
        <w:tc>
          <w:tcPr>
            <w:tcW w:w="3225" w:type="dxa"/>
            <w:tcBorders>
              <w:bottom w:val="single" w:sz="12" w:space="0" w:color="999999"/>
            </w:tcBorders>
            <w:shd w:val="clear" w:color="auto" w:fill="auto"/>
            <w:tcMar>
              <w:left w:w="0" w:type="dxa"/>
            </w:tcMar>
            <w:vAlign w:val="center"/>
          </w:tcPr>
          <w:p w:rsidR="002E5BBE" w:rsidRPr="002462A5" w:rsidRDefault="001702F7" w:rsidP="002E5BBE">
            <w:pPr>
              <w:pStyle w:val="Heading5"/>
              <w:jc w:val="left"/>
              <w:rPr>
                <w:rFonts w:cs="Tahoma"/>
              </w:rPr>
            </w:pPr>
            <w:r>
              <w:rPr>
                <w:rFonts w:cs="Tahoma"/>
              </w:rPr>
              <w:t xml:space="preserve">                    emily lynch morissette</w:t>
            </w:r>
          </w:p>
        </w:tc>
      </w:tr>
      <w:tr w:rsidR="001C1B6B" w:rsidRPr="0017341B" w:rsidTr="007D2A8E">
        <w:trPr>
          <w:trHeight w:val="11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1C1B6B" w:rsidRPr="002462A5" w:rsidRDefault="001C1B6B" w:rsidP="001C1B6B">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4535DA" w:rsidRDefault="00084EBC" w:rsidP="004535DA">
            <w:pPr>
              <w:spacing w:after="200" w:line="276" w:lineRule="auto"/>
              <w:rPr>
                <w:rFonts w:cs="Tahoma"/>
              </w:rPr>
            </w:pPr>
            <w:r>
              <w:rPr>
                <w:rFonts w:cs="Tahoma"/>
              </w:rPr>
              <w:t>Emily explained to JC that we try to move old technology to other places, but if we can’</w:t>
            </w:r>
            <w:r w:rsidR="007D2A8E">
              <w:rPr>
                <w:rFonts w:cs="Tahoma"/>
              </w:rPr>
              <w:t>t, then it goes up for au</w:t>
            </w:r>
            <w:r>
              <w:rPr>
                <w:rFonts w:cs="Tahoma"/>
              </w:rPr>
              <w:t xml:space="preserve">ction on swccd.auction for surplus auction.  </w:t>
            </w:r>
          </w:p>
          <w:p w:rsidR="001C1B6B" w:rsidRPr="00344A88" w:rsidRDefault="003C6502" w:rsidP="003C6502">
            <w:pPr>
              <w:spacing w:after="200" w:line="276" w:lineRule="auto"/>
              <w:rPr>
                <w:rFonts w:cs="Tahoma"/>
              </w:rPr>
            </w:pPr>
            <w:r>
              <w:rPr>
                <w:rFonts w:cs="Tahoma"/>
              </w:rPr>
              <w:t xml:space="preserve">Emily read a global email that one of the counselors was asking for information on how to go about getting old computers for students.  Perhaps, we can find a way to get these old computers to students who really need them.   Possibly donate them to the ASO and they could give them out.  </w:t>
            </w:r>
            <w:r w:rsidR="00C173DA">
              <w:rPr>
                <w:rFonts w:cs="Tahoma"/>
              </w:rPr>
              <w:t>This is something that we can look more into once we get our prioritization done in April or May of next year.</w:t>
            </w:r>
          </w:p>
        </w:tc>
      </w:tr>
      <w:tr w:rsidR="007751DE" w:rsidRPr="002462A5" w:rsidTr="000535DD">
        <w:trPr>
          <w:trHeight w:val="454"/>
          <w:jc w:val="center"/>
        </w:trPr>
        <w:tc>
          <w:tcPr>
            <w:tcW w:w="7277" w:type="dxa"/>
            <w:gridSpan w:val="5"/>
            <w:tcBorders>
              <w:bottom w:val="single" w:sz="12" w:space="0" w:color="999999"/>
            </w:tcBorders>
            <w:shd w:val="clear" w:color="auto" w:fill="auto"/>
            <w:tcMar>
              <w:left w:w="0" w:type="dxa"/>
            </w:tcMar>
            <w:vAlign w:val="center"/>
          </w:tcPr>
          <w:p w:rsidR="007751DE" w:rsidRPr="002462A5" w:rsidRDefault="006B28A7" w:rsidP="006B28A7">
            <w:pPr>
              <w:pStyle w:val="Heading2"/>
              <w:numPr>
                <w:ilvl w:val="0"/>
                <w:numId w:val="1"/>
              </w:numPr>
              <w:rPr>
                <w:rFonts w:cs="Tahoma"/>
                <w:b/>
              </w:rPr>
            </w:pPr>
            <w:r>
              <w:rPr>
                <w:rFonts w:cs="Tahoma"/>
                <w:b/>
              </w:rPr>
              <w:t>Software, Projectors and Printers Money</w:t>
            </w:r>
          </w:p>
        </w:tc>
        <w:tc>
          <w:tcPr>
            <w:tcW w:w="3225" w:type="dxa"/>
            <w:tcBorders>
              <w:bottom w:val="single" w:sz="12" w:space="0" w:color="999999"/>
            </w:tcBorders>
            <w:shd w:val="clear" w:color="auto" w:fill="auto"/>
            <w:tcMar>
              <w:left w:w="0" w:type="dxa"/>
            </w:tcMar>
            <w:vAlign w:val="center"/>
          </w:tcPr>
          <w:p w:rsidR="007751DE" w:rsidRPr="002462A5" w:rsidRDefault="007751DE" w:rsidP="006B28A7">
            <w:pPr>
              <w:pStyle w:val="Heading5"/>
              <w:jc w:val="left"/>
              <w:rPr>
                <w:rFonts w:cs="Tahoma"/>
              </w:rPr>
            </w:pPr>
            <w:r>
              <w:rPr>
                <w:rFonts w:cs="Tahoma"/>
              </w:rPr>
              <w:t xml:space="preserve">                    </w:t>
            </w:r>
            <w:r w:rsidR="006B28A7">
              <w:rPr>
                <w:rFonts w:cs="Tahoma"/>
              </w:rPr>
              <w:t>emily lynch morissette</w:t>
            </w:r>
          </w:p>
        </w:tc>
      </w:tr>
      <w:tr w:rsidR="006B28A7" w:rsidRPr="00E35D82" w:rsidTr="000535DD">
        <w:trPr>
          <w:trHeight w:val="739"/>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B28A7" w:rsidRPr="002462A5" w:rsidRDefault="006B28A7" w:rsidP="006B28A7">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173DA" w:rsidRDefault="00C173DA" w:rsidP="006B28A7">
            <w:pPr>
              <w:spacing w:after="200" w:line="276" w:lineRule="auto"/>
              <w:rPr>
                <w:rFonts w:cs="Tahoma"/>
              </w:rPr>
            </w:pPr>
            <w:r>
              <w:rPr>
                <w:rFonts w:cs="Tahoma"/>
              </w:rPr>
              <w:t xml:space="preserve">Emily had a good meeting with Tim Flood.  She specifically asked about software, projectors, and printers.  The problem with printers is that printers are a part of each school.  There can be several different cost centers depending on how each school does it.  It is really almost impossible to trace where that money came from.  </w:t>
            </w:r>
          </w:p>
          <w:p w:rsidR="006B28A7" w:rsidRDefault="00C173DA" w:rsidP="006B28A7">
            <w:pPr>
              <w:spacing w:after="200" w:line="276" w:lineRule="auto"/>
              <w:rPr>
                <w:rFonts w:cs="Tahoma"/>
              </w:rPr>
            </w:pPr>
            <w:r>
              <w:rPr>
                <w:rFonts w:cs="Tahoma"/>
              </w:rPr>
              <w:t xml:space="preserve">The projectors have three different funding sources.  One is Prop R, one time funds, and a third source.  It seems legit, but the problem that we are having is that it is frustrating that we don’t have a drop down to show what software has been purchased.  Tim let Emily know that we have to go ask Priya if we want to know what software has been purchased.  We have to ask Dan if it is his department.  This is something on Tim’s radar to fix for the future, but it is not going to be quick and easy.  If we want to find out right now, we will need to ask either Priya or Dan Borges.  </w:t>
            </w:r>
          </w:p>
          <w:p w:rsidR="00C173DA" w:rsidRPr="00E35D82" w:rsidRDefault="0068626A" w:rsidP="006B28A7">
            <w:pPr>
              <w:spacing w:after="200" w:line="276" w:lineRule="auto"/>
              <w:rPr>
                <w:rFonts w:cs="Tahoma"/>
              </w:rPr>
            </w:pPr>
            <w:r>
              <w:rPr>
                <w:rFonts w:cs="Tahoma"/>
              </w:rPr>
              <w:t xml:space="preserve">It would also be nice to know what software </w:t>
            </w:r>
            <w:r w:rsidR="00594E36">
              <w:rPr>
                <w:rFonts w:cs="Tahoma"/>
              </w:rPr>
              <w:t>subscriptions</w:t>
            </w:r>
            <w:r>
              <w:rPr>
                <w:rFonts w:cs="Tahoma"/>
              </w:rPr>
              <w:t xml:space="preserve"> we have as well.  IT is really working hard on this, we are going to have a software clearinghouse that we can have the entire campus be able to look at.  It would be nice to know how many licenses that we have.  This will be great for transparency.  </w:t>
            </w:r>
          </w:p>
        </w:tc>
      </w:tr>
      <w:tr w:rsidR="003476D0" w:rsidRPr="002462A5" w:rsidTr="00BB498F">
        <w:trPr>
          <w:trHeight w:val="454"/>
          <w:jc w:val="center"/>
        </w:trPr>
        <w:tc>
          <w:tcPr>
            <w:tcW w:w="7277" w:type="dxa"/>
            <w:gridSpan w:val="5"/>
            <w:tcBorders>
              <w:bottom w:val="single" w:sz="12" w:space="0" w:color="999999"/>
            </w:tcBorders>
            <w:shd w:val="clear" w:color="auto" w:fill="auto"/>
            <w:tcMar>
              <w:left w:w="0" w:type="dxa"/>
            </w:tcMar>
            <w:vAlign w:val="center"/>
          </w:tcPr>
          <w:p w:rsidR="003476D0" w:rsidRPr="002462A5" w:rsidRDefault="003476D0" w:rsidP="003476D0">
            <w:pPr>
              <w:pStyle w:val="Heading2"/>
              <w:numPr>
                <w:ilvl w:val="0"/>
                <w:numId w:val="1"/>
              </w:numPr>
              <w:rPr>
                <w:rFonts w:cs="Tahoma"/>
                <w:b/>
              </w:rPr>
            </w:pPr>
            <w:r>
              <w:rPr>
                <w:rFonts w:cs="Tahoma"/>
                <w:b/>
              </w:rPr>
              <w:t>Potential Suggested Recommendations to Academic Senate Re:  Blocked Websites</w:t>
            </w:r>
          </w:p>
        </w:tc>
        <w:tc>
          <w:tcPr>
            <w:tcW w:w="3225" w:type="dxa"/>
            <w:tcBorders>
              <w:bottom w:val="single" w:sz="12" w:space="0" w:color="999999"/>
            </w:tcBorders>
            <w:shd w:val="clear" w:color="auto" w:fill="auto"/>
            <w:tcMar>
              <w:left w:w="0" w:type="dxa"/>
            </w:tcMar>
            <w:vAlign w:val="center"/>
          </w:tcPr>
          <w:p w:rsidR="003476D0" w:rsidRPr="002462A5" w:rsidRDefault="003476D0" w:rsidP="00BB498F">
            <w:pPr>
              <w:pStyle w:val="Heading5"/>
              <w:rPr>
                <w:rFonts w:cs="Tahoma"/>
              </w:rPr>
            </w:pPr>
            <w:r>
              <w:rPr>
                <w:rFonts w:cs="Tahoma"/>
              </w:rPr>
              <w:t>emily lynch morissette</w:t>
            </w:r>
          </w:p>
        </w:tc>
      </w:tr>
      <w:tr w:rsidR="003476D0" w:rsidRPr="0009687E" w:rsidTr="00BB498F">
        <w:trPr>
          <w:trHeight w:val="739"/>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3476D0" w:rsidRPr="002462A5" w:rsidRDefault="003476D0" w:rsidP="00BB498F">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3476D0" w:rsidRPr="0009687E" w:rsidRDefault="003476D0" w:rsidP="00BB498F">
            <w:pPr>
              <w:spacing w:after="200" w:line="276" w:lineRule="auto"/>
              <w:rPr>
                <w:rFonts w:cs="Tahoma"/>
              </w:rPr>
            </w:pPr>
            <w:r>
              <w:rPr>
                <w:rFonts w:cs="Tahoma"/>
              </w:rPr>
              <w:t xml:space="preserve">Lauren and Emily went to the Academic Senate meeting and they let them know that the blocked websites were not </w:t>
            </w:r>
            <w:r w:rsidR="00594E36">
              <w:rPr>
                <w:rFonts w:cs="Tahoma"/>
              </w:rPr>
              <w:t>conducive</w:t>
            </w:r>
            <w:r>
              <w:rPr>
                <w:rFonts w:cs="Tahoma"/>
              </w:rPr>
              <w:t xml:space="preserve"> to the 1</w:t>
            </w:r>
            <w:r w:rsidRPr="0068626A">
              <w:rPr>
                <w:rFonts w:cs="Tahoma"/>
                <w:vertAlign w:val="superscript"/>
              </w:rPr>
              <w:t>st</w:t>
            </w:r>
            <w:r>
              <w:rPr>
                <w:rFonts w:cs="Tahoma"/>
              </w:rPr>
              <w:t xml:space="preserve"> Amendment and that we may potentially be setting ourselves up for a lawsuit.  Andrew Rempt said that he wanted Lauren and Emily to come back with some potential recommendations that the Academic Senate can adopt.  We have a list of 10,000 websites that have been blocked.  Most of them are porn sites, but depending on which lab on campus, YouTube and </w:t>
            </w:r>
            <w:r w:rsidR="00594E36">
              <w:rPr>
                <w:rFonts w:cs="Tahoma"/>
              </w:rPr>
              <w:t>LinkedIn</w:t>
            </w:r>
            <w:r>
              <w:rPr>
                <w:rFonts w:cs="Tahoma"/>
              </w:rPr>
              <w:t xml:space="preserve"> are blocked.  There is no one that can give permission to unblock these sites.  It is IT’s job, but they have not designated anyone to take care of it.  Because this is academic freedom in nature, we want to give some guidance to IT of what we want to see happen.  The ASC has a lot of blocked sites because students were actually playing video games and not using it to do their homework.  This is something that we can bring to the Governing Board meeting and ask them what their opinion and suggestions are.  Emily suggested that this committee take this information back to their </w:t>
            </w:r>
            <w:r w:rsidR="00594E36">
              <w:rPr>
                <w:rFonts w:cs="Tahoma"/>
              </w:rPr>
              <w:t>constituents</w:t>
            </w:r>
            <w:r>
              <w:rPr>
                <w:rFonts w:cs="Tahoma"/>
              </w:rPr>
              <w:t xml:space="preserve"> and get their feedback.  Afterwards, we can write up five or six recommendations and present it to the Academic Senate for review.  </w:t>
            </w:r>
          </w:p>
        </w:tc>
      </w:tr>
      <w:tr w:rsidR="003476D0" w:rsidRPr="002462A5" w:rsidTr="003B45F1">
        <w:trPr>
          <w:trHeight w:val="454"/>
          <w:jc w:val="center"/>
        </w:trPr>
        <w:tc>
          <w:tcPr>
            <w:tcW w:w="7277" w:type="dxa"/>
            <w:gridSpan w:val="5"/>
            <w:tcBorders>
              <w:bottom w:val="single" w:sz="12" w:space="0" w:color="999999"/>
            </w:tcBorders>
            <w:shd w:val="clear" w:color="auto" w:fill="auto"/>
            <w:tcMar>
              <w:left w:w="0" w:type="dxa"/>
            </w:tcMar>
            <w:vAlign w:val="center"/>
          </w:tcPr>
          <w:p w:rsidR="003476D0" w:rsidRPr="002462A5" w:rsidRDefault="00D61EF9" w:rsidP="003476D0">
            <w:pPr>
              <w:pStyle w:val="Heading2"/>
              <w:numPr>
                <w:ilvl w:val="0"/>
                <w:numId w:val="1"/>
              </w:numPr>
              <w:ind w:hanging="540"/>
              <w:rPr>
                <w:rFonts w:cs="Tahoma"/>
                <w:b/>
              </w:rPr>
            </w:pPr>
            <w:r>
              <w:rPr>
                <w:rFonts w:cs="Tahoma"/>
                <w:b/>
              </w:rPr>
              <w:t>CTE Update</w:t>
            </w:r>
          </w:p>
        </w:tc>
        <w:tc>
          <w:tcPr>
            <w:tcW w:w="3225" w:type="dxa"/>
            <w:tcBorders>
              <w:bottom w:val="single" w:sz="12" w:space="0" w:color="999999"/>
            </w:tcBorders>
            <w:shd w:val="clear" w:color="auto" w:fill="auto"/>
            <w:tcMar>
              <w:left w:w="0" w:type="dxa"/>
            </w:tcMar>
            <w:vAlign w:val="center"/>
          </w:tcPr>
          <w:p w:rsidR="003476D0" w:rsidRPr="002462A5" w:rsidRDefault="00D61EF9" w:rsidP="003476D0">
            <w:pPr>
              <w:pStyle w:val="Heading5"/>
              <w:rPr>
                <w:rFonts w:cs="Tahoma"/>
              </w:rPr>
            </w:pPr>
            <w:r>
              <w:rPr>
                <w:rFonts w:cs="Tahoma"/>
              </w:rPr>
              <w:t>tracy schaelen</w:t>
            </w:r>
          </w:p>
        </w:tc>
      </w:tr>
      <w:tr w:rsidR="003476D0" w:rsidRPr="009C7618" w:rsidTr="00830FED">
        <w:trPr>
          <w:trHeight w:val="739"/>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3476D0" w:rsidRPr="002462A5" w:rsidRDefault="003476D0" w:rsidP="003476D0">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3476D0" w:rsidRDefault="00D33DBA" w:rsidP="00D33DBA">
            <w:pPr>
              <w:spacing w:after="200" w:line="276" w:lineRule="auto"/>
              <w:rPr>
                <w:rFonts w:cs="Tahoma"/>
              </w:rPr>
            </w:pPr>
            <w:r>
              <w:rPr>
                <w:rFonts w:cs="Tahoma"/>
              </w:rPr>
              <w:t xml:space="preserve">The Distance Education Plan was created in 2014 and it is time to redo it because it is a 3-year cycle.  Tracy wanted to bring it to this committee because academic technology has an important role in distance education.  Tracy would like to get some ideas from this committee.  Tracy showed this committee the plan that is getting ready to be revised for our 2017-2020 plan.  A big part of what this plan involves is setting up goals and objectives for the next three years.  This will shape what kind of new programs that we will be developing and software purchases.  We recently purchased software such as Camtasia and </w:t>
            </w:r>
            <w:r w:rsidR="00594E36">
              <w:rPr>
                <w:rFonts w:cs="Tahoma"/>
              </w:rPr>
              <w:t>Voice thread</w:t>
            </w:r>
            <w:r>
              <w:rPr>
                <w:rFonts w:cs="Tahoma"/>
              </w:rPr>
              <w:t xml:space="preserve">.  It is an important document and equally important to get all kinds of ideas in there so it can be as relevant and complete as possible.  Tracy took out all of the goals and objectives that we have already met and showed us a list of goals and objectives that we still need to meet.  Here is a list of the six major </w:t>
            </w:r>
            <w:r w:rsidR="0014251A">
              <w:rPr>
                <w:rFonts w:cs="Tahoma"/>
              </w:rPr>
              <w:t>areas of the original DE Plan with six goals:</w:t>
            </w:r>
          </w:p>
          <w:p w:rsidR="0014251A" w:rsidRDefault="0014251A" w:rsidP="0014251A">
            <w:pPr>
              <w:pStyle w:val="ListParagraph"/>
              <w:numPr>
                <w:ilvl w:val="0"/>
                <w:numId w:val="24"/>
              </w:numPr>
              <w:spacing w:after="200" w:line="276" w:lineRule="auto"/>
              <w:rPr>
                <w:rFonts w:cs="Tahoma"/>
              </w:rPr>
            </w:pPr>
            <w:r>
              <w:rPr>
                <w:rFonts w:cs="Tahoma"/>
              </w:rPr>
              <w:t xml:space="preserve">Student Support and Services-There were two objective that were not met.  Online readiness test or a course that students would take when they are new to DE.  </w:t>
            </w:r>
          </w:p>
          <w:p w:rsidR="0014251A" w:rsidRDefault="0014251A" w:rsidP="0014251A">
            <w:pPr>
              <w:pStyle w:val="ListParagraph"/>
              <w:numPr>
                <w:ilvl w:val="0"/>
                <w:numId w:val="24"/>
              </w:numPr>
              <w:spacing w:after="200" w:line="276" w:lineRule="auto"/>
              <w:rPr>
                <w:rFonts w:cs="Tahoma"/>
              </w:rPr>
            </w:pPr>
            <w:r>
              <w:rPr>
                <w:rFonts w:cs="Tahoma"/>
              </w:rPr>
              <w:t>Faculty Support and Services-The have had a lot met as well.</w:t>
            </w:r>
          </w:p>
          <w:p w:rsidR="0014251A" w:rsidRDefault="0014251A" w:rsidP="0014251A">
            <w:pPr>
              <w:pStyle w:val="ListParagraph"/>
              <w:numPr>
                <w:ilvl w:val="0"/>
                <w:numId w:val="24"/>
              </w:numPr>
              <w:spacing w:after="200" w:line="276" w:lineRule="auto"/>
              <w:rPr>
                <w:rFonts w:cs="Tahoma"/>
              </w:rPr>
            </w:pPr>
            <w:r>
              <w:rPr>
                <w:rFonts w:cs="Tahoma"/>
              </w:rPr>
              <w:t>Faculty Training-Almost everything in the Faculty Training area has been met.</w:t>
            </w:r>
            <w:r w:rsidR="00D35E17">
              <w:rPr>
                <w:rFonts w:cs="Tahoma"/>
              </w:rPr>
              <w:t xml:space="preserve">  In the future, there is going to be a DEFT recertification training.  There is also going to be a CANVAS specific training.</w:t>
            </w:r>
          </w:p>
          <w:p w:rsidR="0014251A" w:rsidRDefault="0014251A" w:rsidP="0014251A">
            <w:pPr>
              <w:pStyle w:val="ListParagraph"/>
              <w:numPr>
                <w:ilvl w:val="0"/>
                <w:numId w:val="24"/>
              </w:numPr>
              <w:spacing w:after="200" w:line="276" w:lineRule="auto"/>
              <w:rPr>
                <w:rFonts w:cs="Tahoma"/>
              </w:rPr>
            </w:pPr>
            <w:r>
              <w:rPr>
                <w:rFonts w:cs="Tahoma"/>
              </w:rPr>
              <w:t xml:space="preserve">Legal Compliance-We have made progress, but still have a couple of things to complete. </w:t>
            </w:r>
            <w:r w:rsidR="00D35E17">
              <w:rPr>
                <w:rFonts w:cs="Tahoma"/>
              </w:rPr>
              <w:t>This has to do with the new position.  If there is something that is not compliant, then there will be a p</w:t>
            </w:r>
            <w:r w:rsidR="00993D52">
              <w:rPr>
                <w:rFonts w:cs="Tahoma"/>
              </w:rPr>
              <w:t>rocess which you can follow so it could perhaps be used in your course with a plan for modifying it or working with the student who needs the modification.  We also need a plan for people who are creating courses so they have someone who can check it to make sure that everything has been taken care of.  If not, they are given a checklist of what they need to do, including the resources that will help them.</w:t>
            </w:r>
          </w:p>
          <w:p w:rsidR="0014251A" w:rsidRDefault="0014251A" w:rsidP="0014251A">
            <w:pPr>
              <w:pStyle w:val="ListParagraph"/>
              <w:numPr>
                <w:ilvl w:val="0"/>
                <w:numId w:val="24"/>
              </w:numPr>
              <w:spacing w:after="200" w:line="276" w:lineRule="auto"/>
              <w:rPr>
                <w:rFonts w:cs="Tahoma"/>
              </w:rPr>
            </w:pPr>
            <w:r>
              <w:rPr>
                <w:rFonts w:cs="Tahoma"/>
              </w:rPr>
              <w:t>Program Quality</w:t>
            </w:r>
          </w:p>
          <w:p w:rsidR="0014251A" w:rsidRDefault="0014251A" w:rsidP="0014251A">
            <w:pPr>
              <w:pStyle w:val="ListParagraph"/>
              <w:numPr>
                <w:ilvl w:val="0"/>
                <w:numId w:val="24"/>
              </w:numPr>
              <w:spacing w:after="200" w:line="276" w:lineRule="auto"/>
              <w:rPr>
                <w:rFonts w:cs="Tahoma"/>
              </w:rPr>
            </w:pPr>
            <w:r>
              <w:rPr>
                <w:rFonts w:cs="Tahoma"/>
              </w:rPr>
              <w:t xml:space="preserve">Institutional </w:t>
            </w:r>
            <w:r w:rsidR="00594E36">
              <w:rPr>
                <w:rFonts w:cs="Tahoma"/>
              </w:rPr>
              <w:t>Integration</w:t>
            </w:r>
          </w:p>
          <w:p w:rsidR="0014251A" w:rsidRDefault="0014251A" w:rsidP="0014251A">
            <w:pPr>
              <w:spacing w:after="200" w:line="276" w:lineRule="auto"/>
              <w:rPr>
                <w:rFonts w:cs="Tahoma"/>
              </w:rPr>
            </w:pPr>
            <w:r>
              <w:rPr>
                <w:rFonts w:cs="Tahoma"/>
              </w:rPr>
              <w:t xml:space="preserve">We had Bob Stretch helping with student support and issues logging into Canvas.  Currently students are </w:t>
            </w:r>
            <w:r w:rsidR="00594E36">
              <w:rPr>
                <w:rFonts w:cs="Tahoma"/>
              </w:rPr>
              <w:t>logging</w:t>
            </w:r>
            <w:r>
              <w:rPr>
                <w:rFonts w:cs="Tahoma"/>
              </w:rPr>
              <w:t xml:space="preserve"> into Canvas support, which is available 24/7.  They use </w:t>
            </w:r>
            <w:r w:rsidR="00594E36">
              <w:rPr>
                <w:rFonts w:cs="Tahoma"/>
              </w:rPr>
              <w:t>an</w:t>
            </w:r>
            <w:r>
              <w:rPr>
                <w:rFonts w:cs="Tahoma"/>
              </w:rPr>
              <w:t xml:space="preserve"> 800 number call for support, but this is just temporary.  There was a recommendation to have ATC recommend having support for canvas.  The committee unanimously agreed.  </w:t>
            </w:r>
            <w:r w:rsidR="00D35E17">
              <w:rPr>
                <w:rFonts w:cs="Tahoma"/>
              </w:rPr>
              <w:t xml:space="preserve">The college has agreed to fund a position for a Successability Compliance Specialist.  This will be someone who is able to provide training, support, consultation, and assistance in making our materials compliant.  This person will be able to help in other areas on campus as well.   </w:t>
            </w:r>
          </w:p>
          <w:p w:rsidR="000141B0" w:rsidRDefault="000141B0" w:rsidP="000141B0">
            <w:pPr>
              <w:spacing w:after="200" w:line="276" w:lineRule="auto"/>
              <w:rPr>
                <w:rFonts w:cs="Tahoma"/>
              </w:rPr>
            </w:pPr>
            <w:r>
              <w:rPr>
                <w:rFonts w:cs="Tahoma"/>
              </w:rPr>
              <w:t xml:space="preserve">Tracy is going to have a meeting with the Canvas people tomorrow.  They will be working on </w:t>
            </w:r>
            <w:r w:rsidR="00594E36">
              <w:rPr>
                <w:rFonts w:cs="Tahoma"/>
              </w:rPr>
              <w:t>implementation</w:t>
            </w:r>
            <w:r>
              <w:rPr>
                <w:rFonts w:cs="Tahoma"/>
              </w:rPr>
              <w:t xml:space="preserve"> on </w:t>
            </w:r>
            <w:r w:rsidR="00594E36">
              <w:rPr>
                <w:rFonts w:cs="Tahoma"/>
              </w:rPr>
              <w:t>Web Advisor</w:t>
            </w:r>
            <w:r>
              <w:rPr>
                <w:rFonts w:cs="Tahoma"/>
              </w:rPr>
              <w:t xml:space="preserve">.  A lot of the technological pieces are being put in place, so this would be a good time to bring the focus back to having an administrator role.  The other objective is </w:t>
            </w:r>
            <w:r w:rsidR="00594E36">
              <w:rPr>
                <w:rFonts w:cs="Tahoma"/>
              </w:rPr>
              <w:t>a</w:t>
            </w:r>
            <w:r>
              <w:rPr>
                <w:rFonts w:cs="Tahoma"/>
              </w:rPr>
              <w:t xml:space="preserve"> student e-handbook.  The Online Learning Center created one of these several years ago, but it has not been kept current and it is not going to be as relevant.  This is still something that people are still interested in creating.  Student Success recommendations, time management, computer technological recommendations should be included.  </w:t>
            </w:r>
          </w:p>
          <w:p w:rsidR="000141B0" w:rsidRDefault="000141B0" w:rsidP="000141B0">
            <w:pPr>
              <w:spacing w:after="200" w:line="276" w:lineRule="auto"/>
              <w:rPr>
                <w:rFonts w:cs="Tahoma"/>
              </w:rPr>
            </w:pPr>
            <w:r>
              <w:rPr>
                <w:rFonts w:cs="Tahoma"/>
              </w:rPr>
              <w:t xml:space="preserve">There was a recommendation to do a general student handbook.  </w:t>
            </w:r>
          </w:p>
          <w:p w:rsidR="00ED0475" w:rsidRDefault="00993D52" w:rsidP="00ED0475">
            <w:pPr>
              <w:spacing w:after="200" w:line="276" w:lineRule="auto"/>
              <w:rPr>
                <w:rFonts w:cs="Tahoma"/>
              </w:rPr>
            </w:pPr>
            <w:r>
              <w:rPr>
                <w:rFonts w:cs="Tahoma"/>
              </w:rPr>
              <w:t xml:space="preserve">There has been a moratorium on any new DE courses.  We have had so many DE courses </w:t>
            </w:r>
            <w:r w:rsidR="008A6FBD">
              <w:rPr>
                <w:rFonts w:cs="Tahoma"/>
              </w:rPr>
              <w:t xml:space="preserve">that just were not where they need to be.  We didn’t have Tracy’s position or training of what the courses should look like.  For several years, there has not been any new DE courses going to the Curriculum Committee and they are getting ready to lift that, now that we have everything in place.  They are working on a really detailed checklist that faculty need to fill out to </w:t>
            </w:r>
            <w:r w:rsidR="00594E36">
              <w:rPr>
                <w:rFonts w:cs="Tahoma"/>
              </w:rPr>
              <w:t>submit if</w:t>
            </w:r>
            <w:r w:rsidR="008A6FBD">
              <w:rPr>
                <w:rFonts w:cs="Tahoma"/>
              </w:rPr>
              <w:t xml:space="preserve"> they want to offer those courses online.  They will have to talk about</w:t>
            </w:r>
            <w:r w:rsidR="00245E49">
              <w:rPr>
                <w:rFonts w:cs="Tahoma"/>
              </w:rPr>
              <w:t xml:space="preserve"> how they are going to make the course successful.  If there are any software programs that they are using outside of CANVAS, they have to demonstrate that it is </w:t>
            </w:r>
            <w:r w:rsidR="00594E36">
              <w:rPr>
                <w:rFonts w:cs="Tahoma"/>
              </w:rPr>
              <w:t>accessible</w:t>
            </w:r>
            <w:r w:rsidR="00245E49">
              <w:rPr>
                <w:rFonts w:cs="Tahoma"/>
              </w:rPr>
              <w:t xml:space="preserve">.  If they are going to do an assignment that requires students to go outside of their digital classroom and do something that might present a problem for </w:t>
            </w:r>
            <w:r w:rsidR="00594E36">
              <w:rPr>
                <w:rFonts w:cs="Tahoma"/>
              </w:rPr>
              <w:t>accessibility</w:t>
            </w:r>
            <w:r w:rsidR="00245E49">
              <w:rPr>
                <w:rFonts w:cs="Tahoma"/>
              </w:rPr>
              <w:t xml:space="preserve">, they have to map it out and meet with DSS to get approval.  This should all be in place before the course is approved so that we will not have a situation where a student who is deaf comes into the class and cannot get the information or take the test and there is no time to set this up for the student.  </w:t>
            </w:r>
            <w:r w:rsidR="00ED0475">
              <w:rPr>
                <w:rFonts w:cs="Tahoma"/>
              </w:rPr>
              <w:t xml:space="preserve">Currently, those students would drop the class and we don’t want that to happen.  In working on this we some interesting things come up.  </w:t>
            </w:r>
          </w:p>
          <w:p w:rsidR="00D35E17" w:rsidRDefault="00ED0475" w:rsidP="00ED0475">
            <w:pPr>
              <w:spacing w:after="200" w:line="276" w:lineRule="auto"/>
              <w:rPr>
                <w:rFonts w:cs="Tahoma"/>
              </w:rPr>
            </w:pPr>
            <w:r>
              <w:rPr>
                <w:rFonts w:cs="Tahoma"/>
              </w:rPr>
              <w:t>Anytime that you want to use something that goes outside of the course management system, you have to make sure that it has these four things being met.</w:t>
            </w:r>
          </w:p>
          <w:p w:rsidR="00ED0475" w:rsidRDefault="00ED0475" w:rsidP="00ED0475">
            <w:pPr>
              <w:pStyle w:val="ListParagraph"/>
              <w:numPr>
                <w:ilvl w:val="0"/>
                <w:numId w:val="25"/>
              </w:numPr>
              <w:spacing w:after="200" w:line="276" w:lineRule="auto"/>
              <w:rPr>
                <w:rFonts w:cs="Tahoma"/>
              </w:rPr>
            </w:pPr>
            <w:r>
              <w:rPr>
                <w:rFonts w:cs="Tahoma"/>
              </w:rPr>
              <w:t>Accessibility</w:t>
            </w:r>
          </w:p>
          <w:p w:rsidR="00ED0475" w:rsidRDefault="00ED0475" w:rsidP="00ED0475">
            <w:pPr>
              <w:pStyle w:val="ListParagraph"/>
              <w:numPr>
                <w:ilvl w:val="0"/>
                <w:numId w:val="25"/>
              </w:numPr>
              <w:spacing w:after="200" w:line="276" w:lineRule="auto"/>
              <w:rPr>
                <w:rFonts w:cs="Tahoma"/>
              </w:rPr>
            </w:pPr>
            <w:r>
              <w:rPr>
                <w:rFonts w:cs="Tahoma"/>
              </w:rPr>
              <w:t>Regular Effective Contacts-You have to make sure that your class still has interaction with your students and the instructor in the course management system.</w:t>
            </w:r>
          </w:p>
          <w:p w:rsidR="00ED0475" w:rsidRDefault="00ED0475" w:rsidP="00ED0475">
            <w:pPr>
              <w:pStyle w:val="ListParagraph"/>
              <w:numPr>
                <w:ilvl w:val="0"/>
                <w:numId w:val="25"/>
              </w:numPr>
              <w:spacing w:after="200" w:line="276" w:lineRule="auto"/>
              <w:rPr>
                <w:rFonts w:cs="Tahoma"/>
              </w:rPr>
            </w:pPr>
            <w:r>
              <w:rPr>
                <w:rFonts w:cs="Tahoma"/>
              </w:rPr>
              <w:t>You are not violating FERPA.</w:t>
            </w:r>
          </w:p>
          <w:p w:rsidR="00ED0475" w:rsidRDefault="00ED0475" w:rsidP="00ED0475">
            <w:pPr>
              <w:pStyle w:val="ListParagraph"/>
              <w:numPr>
                <w:ilvl w:val="0"/>
                <w:numId w:val="25"/>
              </w:numPr>
              <w:spacing w:after="200" w:line="276" w:lineRule="auto"/>
              <w:rPr>
                <w:rFonts w:cs="Tahoma"/>
              </w:rPr>
            </w:pPr>
            <w:r>
              <w:rPr>
                <w:rFonts w:cs="Tahoma"/>
              </w:rPr>
              <w:t>Title 5</w:t>
            </w:r>
          </w:p>
          <w:p w:rsidR="00ED0475" w:rsidRPr="00ED0475" w:rsidRDefault="002647CF" w:rsidP="005E25CF">
            <w:pPr>
              <w:spacing w:after="200" w:line="276" w:lineRule="auto"/>
              <w:rPr>
                <w:rFonts w:cs="Tahoma"/>
              </w:rPr>
            </w:pPr>
            <w:r>
              <w:rPr>
                <w:rFonts w:cs="Tahoma"/>
              </w:rPr>
              <w:t>Under accessibility, Title 5 regulations require that instruction provided is distance education and is subject to AVA and Section 508.  CANVAS and BlackBoard are extensively tested to make sure that they are compliant, but the publisher we</w:t>
            </w:r>
            <w:r w:rsidR="006F5AEF">
              <w:rPr>
                <w:rFonts w:cs="Tahoma"/>
              </w:rPr>
              <w:t xml:space="preserve">bsites are not.  There is </w:t>
            </w:r>
            <w:r w:rsidR="00594E36">
              <w:rPr>
                <w:rFonts w:cs="Tahoma"/>
              </w:rPr>
              <w:t>no one</w:t>
            </w:r>
            <w:r>
              <w:rPr>
                <w:rFonts w:cs="Tahoma"/>
              </w:rPr>
              <w:t xml:space="preserve"> at our college that is looking at them.  </w:t>
            </w:r>
            <w:r w:rsidR="006F5AEF">
              <w:rPr>
                <w:rFonts w:cs="Tahoma"/>
              </w:rPr>
              <w:t>The studies of them that have taken place, they found that about 90% are not accessible.  If we require our students to purchase access codes to go to these sites, that will be a problem.  FERPA is another major concern.  FERPA has to do with protecting student’s privacy, and if we are sending students to our own personal website or to a publishers website and they are doing anything that collects grades there, we have a problem.  Those people are not allowed to have access to our student’s records.  They don’t have a contract with us.  The only contract that we have are with BlackBoard and CANVAS in terms of technology to score grades.  There are two requirements if you are going to use access</w:t>
            </w:r>
            <w:r w:rsidR="001130BC">
              <w:rPr>
                <w:rFonts w:cs="Tahoma"/>
              </w:rPr>
              <w:t xml:space="preserve"> codes.  If you are going to require students to purchase an access code, they have to be able to purchase full access to the </w:t>
            </w:r>
            <w:r w:rsidR="00594E36">
              <w:rPr>
                <w:rFonts w:cs="Tahoma"/>
              </w:rPr>
              <w:t>instruction materials for various</w:t>
            </w:r>
            <w:r w:rsidR="001130BC">
              <w:rPr>
                <w:rFonts w:cs="Tahoma"/>
              </w:rPr>
              <w:t xml:space="preserve"> periods of time ranging from the length of the class to up to three years.  As a college, we need to </w:t>
            </w:r>
            <w:r w:rsidR="00594E36">
              <w:rPr>
                <w:rFonts w:cs="Tahoma"/>
              </w:rPr>
              <w:t xml:space="preserve">look into this and </w:t>
            </w:r>
            <w:r w:rsidR="001130BC">
              <w:rPr>
                <w:rFonts w:cs="Tahoma"/>
              </w:rPr>
              <w:t xml:space="preserve">decide if the materials we want to </w:t>
            </w:r>
            <w:r w:rsidR="00594E36">
              <w:rPr>
                <w:rFonts w:cs="Tahoma"/>
              </w:rPr>
              <w:t xml:space="preserve">use are hitting these marks or not.  If we have a list of publishers </w:t>
            </w:r>
            <w:r w:rsidR="005E25CF">
              <w:rPr>
                <w:rFonts w:cs="Tahoma"/>
              </w:rPr>
              <w:t xml:space="preserve">who hit all of these marks and we know </w:t>
            </w:r>
            <w:r w:rsidR="001F1690">
              <w:rPr>
                <w:rFonts w:cs="Tahoma"/>
              </w:rPr>
              <w:t>that</w:t>
            </w:r>
            <w:r w:rsidR="005E25CF">
              <w:rPr>
                <w:rFonts w:cs="Tahoma"/>
              </w:rPr>
              <w:t xml:space="preserve"> we are legally safe in using their materials,</w:t>
            </w:r>
            <w:r w:rsidR="00594E36">
              <w:rPr>
                <w:rFonts w:cs="Tahoma"/>
              </w:rPr>
              <w:t xml:space="preserve"> it would be very helpful to have</w:t>
            </w:r>
            <w:r w:rsidR="006F5AEF">
              <w:rPr>
                <w:rFonts w:cs="Tahoma"/>
              </w:rPr>
              <w:t xml:space="preserve"> </w:t>
            </w:r>
            <w:r w:rsidR="005E25CF">
              <w:rPr>
                <w:rFonts w:cs="Tahoma"/>
              </w:rPr>
              <w:t xml:space="preserve">for faculty. </w:t>
            </w:r>
            <w:bookmarkStart w:id="0" w:name="_GoBack"/>
            <w:bookmarkEnd w:id="0"/>
          </w:p>
        </w:tc>
      </w:tr>
      <w:tr w:rsidR="003476D0" w:rsidRPr="005314E4"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3476D0" w:rsidRPr="00505480" w:rsidRDefault="003476D0" w:rsidP="003476D0">
            <w:pPr>
              <w:pStyle w:val="Heading2"/>
              <w:rPr>
                <w:rFonts w:cs="Tahoma"/>
                <w:b/>
                <w:szCs w:val="24"/>
              </w:rPr>
            </w:pPr>
            <w:r>
              <w:rPr>
                <w:rFonts w:cs="Tahoma"/>
                <w:b/>
                <w:szCs w:val="24"/>
              </w:rPr>
              <w:t>Adjournment</w:t>
            </w:r>
          </w:p>
        </w:tc>
        <w:tc>
          <w:tcPr>
            <w:tcW w:w="3225" w:type="dxa"/>
            <w:tcBorders>
              <w:bottom w:val="single" w:sz="12" w:space="0" w:color="999999"/>
            </w:tcBorders>
            <w:shd w:val="clear" w:color="auto" w:fill="auto"/>
            <w:tcMar>
              <w:left w:w="0" w:type="dxa"/>
            </w:tcMar>
            <w:vAlign w:val="center"/>
          </w:tcPr>
          <w:p w:rsidR="003476D0" w:rsidRPr="005314E4" w:rsidRDefault="003476D0" w:rsidP="003476D0">
            <w:pPr>
              <w:pStyle w:val="Heading5"/>
              <w:rPr>
                <w:rFonts w:cs="Tahoma"/>
              </w:rPr>
            </w:pPr>
            <w:r>
              <w:rPr>
                <w:rFonts w:cs="Tahoma"/>
              </w:rPr>
              <w:t>emily lynch morissette</w:t>
            </w:r>
          </w:p>
        </w:tc>
      </w:tr>
      <w:tr w:rsidR="003476D0" w:rsidRPr="005314E4" w:rsidTr="00DD2AAE">
        <w:trPr>
          <w:trHeight w:val="360"/>
          <w:jc w:val="center"/>
        </w:trPr>
        <w:tc>
          <w:tcPr>
            <w:tcW w:w="10502" w:type="dxa"/>
            <w:gridSpan w:val="6"/>
            <w:tcBorders>
              <w:bottom w:val="single" w:sz="12" w:space="0" w:color="999999"/>
            </w:tcBorders>
            <w:shd w:val="clear" w:color="auto" w:fill="FFFFCC"/>
            <w:tcMar>
              <w:left w:w="0" w:type="dxa"/>
            </w:tcMar>
            <w:vAlign w:val="center"/>
          </w:tcPr>
          <w:p w:rsidR="003476D0" w:rsidRPr="00EA35F7" w:rsidRDefault="003476D0" w:rsidP="003476D0">
            <w:pPr>
              <w:rPr>
                <w:rFonts w:cs="Tahoma"/>
              </w:rPr>
            </w:pPr>
            <w:r w:rsidRPr="00EA35F7">
              <w:rPr>
                <w:rFonts w:cs="Tahoma"/>
              </w:rPr>
              <w:t xml:space="preserve">The next ATC meeting will be </w:t>
            </w:r>
            <w:r>
              <w:rPr>
                <w:rFonts w:cs="Tahoma"/>
              </w:rPr>
              <w:t>February 6, 2017 from 1:20-3:20 p.m. in Room L 238 N.</w:t>
            </w:r>
          </w:p>
        </w:tc>
      </w:tr>
    </w:tbl>
    <w:p w:rsidR="0085168B" w:rsidRPr="002462A5" w:rsidRDefault="0085168B" w:rsidP="00BB5323"/>
    <w:sectPr w:rsidR="0085168B" w:rsidRPr="002462A5" w:rsidSect="009302FB">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1F" w:rsidRDefault="008C2C1F" w:rsidP="00A421A1">
      <w:r>
        <w:separator/>
      </w:r>
    </w:p>
  </w:endnote>
  <w:endnote w:type="continuationSeparator" w:id="0">
    <w:p w:rsidR="008C2C1F" w:rsidRDefault="008C2C1F"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1F" w:rsidRDefault="008C2C1F" w:rsidP="00A421A1">
      <w:r>
        <w:separator/>
      </w:r>
    </w:p>
  </w:footnote>
  <w:footnote w:type="continuationSeparator" w:id="0">
    <w:p w:rsidR="008C2C1F" w:rsidRDefault="008C2C1F"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2B0F38" w:rsidTr="0052054D">
      <w:tc>
        <w:tcPr>
          <w:tcW w:w="5220" w:type="dxa"/>
        </w:tcPr>
        <w:p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2B0F38" w:rsidRPr="00326B42" w:rsidRDefault="002B0F38" w:rsidP="00326B42">
          <w:pPr>
            <w:jc w:val="center"/>
          </w:pPr>
        </w:p>
      </w:tc>
    </w:tr>
  </w:tbl>
  <w:p w:rsidR="002B0F38" w:rsidRDefault="002B0F38">
    <w:pPr>
      <w:pStyle w:val="Header"/>
    </w:pPr>
  </w:p>
  <w:p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B3C"/>
    <w:multiLevelType w:val="hybridMultilevel"/>
    <w:tmpl w:val="6316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518BE"/>
    <w:multiLevelType w:val="hybridMultilevel"/>
    <w:tmpl w:val="CCFA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24689"/>
    <w:multiLevelType w:val="hybridMultilevel"/>
    <w:tmpl w:val="0CAECBF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E7C3B"/>
    <w:multiLevelType w:val="hybridMultilevel"/>
    <w:tmpl w:val="87F4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68DC"/>
    <w:multiLevelType w:val="hybridMultilevel"/>
    <w:tmpl w:val="02A4B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F4FD9"/>
    <w:multiLevelType w:val="hybridMultilevel"/>
    <w:tmpl w:val="3116A26A"/>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E7287"/>
    <w:multiLevelType w:val="hybridMultilevel"/>
    <w:tmpl w:val="D42A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C06B2"/>
    <w:multiLevelType w:val="hybridMultilevel"/>
    <w:tmpl w:val="BDF6FC7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67DD5"/>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40DA7"/>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96CB5"/>
    <w:multiLevelType w:val="hybridMultilevel"/>
    <w:tmpl w:val="01E4F2B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9666D"/>
    <w:multiLevelType w:val="hybridMultilevel"/>
    <w:tmpl w:val="6264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351E2"/>
    <w:multiLevelType w:val="hybridMultilevel"/>
    <w:tmpl w:val="464056F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3" w15:restartNumberingAfterBreak="0">
    <w:nsid w:val="451B6874"/>
    <w:multiLevelType w:val="hybridMultilevel"/>
    <w:tmpl w:val="0E367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2719E2"/>
    <w:multiLevelType w:val="hybridMultilevel"/>
    <w:tmpl w:val="5E06A2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4EEE42BA"/>
    <w:multiLevelType w:val="hybridMultilevel"/>
    <w:tmpl w:val="54C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83E9D"/>
    <w:multiLevelType w:val="hybridMultilevel"/>
    <w:tmpl w:val="B0AA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453CA"/>
    <w:multiLevelType w:val="hybridMultilevel"/>
    <w:tmpl w:val="B6CE7382"/>
    <w:lvl w:ilvl="0" w:tplc="EFAAE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D5455D"/>
    <w:multiLevelType w:val="hybridMultilevel"/>
    <w:tmpl w:val="63D200DA"/>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B5FCB"/>
    <w:multiLevelType w:val="hybridMultilevel"/>
    <w:tmpl w:val="71D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D1ACC"/>
    <w:multiLevelType w:val="hybridMultilevel"/>
    <w:tmpl w:val="494C5DF4"/>
    <w:lvl w:ilvl="0" w:tplc="51769EC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F0717"/>
    <w:multiLevelType w:val="hybridMultilevel"/>
    <w:tmpl w:val="743E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F6576"/>
    <w:multiLevelType w:val="hybridMultilevel"/>
    <w:tmpl w:val="0F6E2CA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A1618"/>
    <w:multiLevelType w:val="hybridMultilevel"/>
    <w:tmpl w:val="9E46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373D3"/>
    <w:multiLevelType w:val="hybridMultilevel"/>
    <w:tmpl w:val="0E0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20"/>
  </w:num>
  <w:num w:numId="5">
    <w:abstractNumId w:val="12"/>
  </w:num>
  <w:num w:numId="6">
    <w:abstractNumId w:val="8"/>
  </w:num>
  <w:num w:numId="7">
    <w:abstractNumId w:val="9"/>
  </w:num>
  <w:num w:numId="8">
    <w:abstractNumId w:val="2"/>
  </w:num>
  <w:num w:numId="9">
    <w:abstractNumId w:val="17"/>
  </w:num>
  <w:num w:numId="10">
    <w:abstractNumId w:val="16"/>
  </w:num>
  <w:num w:numId="11">
    <w:abstractNumId w:val="6"/>
  </w:num>
  <w:num w:numId="12">
    <w:abstractNumId w:val="19"/>
  </w:num>
  <w:num w:numId="13">
    <w:abstractNumId w:val="1"/>
  </w:num>
  <w:num w:numId="14">
    <w:abstractNumId w:val="23"/>
  </w:num>
  <w:num w:numId="15">
    <w:abstractNumId w:val="3"/>
  </w:num>
  <w:num w:numId="16">
    <w:abstractNumId w:val="10"/>
  </w:num>
  <w:num w:numId="17">
    <w:abstractNumId w:val="4"/>
  </w:num>
  <w:num w:numId="18">
    <w:abstractNumId w:val="7"/>
  </w:num>
  <w:num w:numId="19">
    <w:abstractNumId w:val="13"/>
  </w:num>
  <w:num w:numId="20">
    <w:abstractNumId w:val="21"/>
  </w:num>
  <w:num w:numId="21">
    <w:abstractNumId w:val="0"/>
  </w:num>
  <w:num w:numId="22">
    <w:abstractNumId w:val="22"/>
  </w:num>
  <w:num w:numId="23">
    <w:abstractNumId w:val="18"/>
  </w:num>
  <w:num w:numId="24">
    <w:abstractNumId w:val="24"/>
  </w:num>
  <w:num w:numId="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F0"/>
    <w:rsid w:val="0000202A"/>
    <w:rsid w:val="00004946"/>
    <w:rsid w:val="0000654D"/>
    <w:rsid w:val="00007FBA"/>
    <w:rsid w:val="00010A35"/>
    <w:rsid w:val="000141B0"/>
    <w:rsid w:val="00014343"/>
    <w:rsid w:val="00014396"/>
    <w:rsid w:val="000145A5"/>
    <w:rsid w:val="00015895"/>
    <w:rsid w:val="00016C00"/>
    <w:rsid w:val="000203AF"/>
    <w:rsid w:val="00021A4F"/>
    <w:rsid w:val="00022EE2"/>
    <w:rsid w:val="0002365D"/>
    <w:rsid w:val="00024953"/>
    <w:rsid w:val="00024C74"/>
    <w:rsid w:val="00026F35"/>
    <w:rsid w:val="00030B92"/>
    <w:rsid w:val="00031C2E"/>
    <w:rsid w:val="0003265B"/>
    <w:rsid w:val="0003758D"/>
    <w:rsid w:val="000376D5"/>
    <w:rsid w:val="00040EF6"/>
    <w:rsid w:val="000412A4"/>
    <w:rsid w:val="000420C7"/>
    <w:rsid w:val="00043514"/>
    <w:rsid w:val="000444E8"/>
    <w:rsid w:val="00044A8C"/>
    <w:rsid w:val="0004689A"/>
    <w:rsid w:val="00050C6B"/>
    <w:rsid w:val="00051B63"/>
    <w:rsid w:val="00056FFC"/>
    <w:rsid w:val="00057E2D"/>
    <w:rsid w:val="00061890"/>
    <w:rsid w:val="00062309"/>
    <w:rsid w:val="0006263D"/>
    <w:rsid w:val="000664AE"/>
    <w:rsid w:val="00066ED8"/>
    <w:rsid w:val="0006728C"/>
    <w:rsid w:val="00072EC3"/>
    <w:rsid w:val="00073E36"/>
    <w:rsid w:val="000749C3"/>
    <w:rsid w:val="00077C8E"/>
    <w:rsid w:val="00081065"/>
    <w:rsid w:val="000814FF"/>
    <w:rsid w:val="000816BB"/>
    <w:rsid w:val="0008339E"/>
    <w:rsid w:val="00084DBD"/>
    <w:rsid w:val="00084EBC"/>
    <w:rsid w:val="00087E32"/>
    <w:rsid w:val="000904F3"/>
    <w:rsid w:val="00090894"/>
    <w:rsid w:val="000927E4"/>
    <w:rsid w:val="00093FBC"/>
    <w:rsid w:val="00094810"/>
    <w:rsid w:val="0009687E"/>
    <w:rsid w:val="000A07BA"/>
    <w:rsid w:val="000A140E"/>
    <w:rsid w:val="000A6A07"/>
    <w:rsid w:val="000A6F8B"/>
    <w:rsid w:val="000B0F4A"/>
    <w:rsid w:val="000B2A18"/>
    <w:rsid w:val="000B3CD4"/>
    <w:rsid w:val="000B62E1"/>
    <w:rsid w:val="000B6D53"/>
    <w:rsid w:val="000C02F3"/>
    <w:rsid w:val="000C0334"/>
    <w:rsid w:val="000C2880"/>
    <w:rsid w:val="000C3139"/>
    <w:rsid w:val="000C4C7A"/>
    <w:rsid w:val="000C624A"/>
    <w:rsid w:val="000C7B55"/>
    <w:rsid w:val="000D1482"/>
    <w:rsid w:val="000E0F7D"/>
    <w:rsid w:val="000E2145"/>
    <w:rsid w:val="000E256C"/>
    <w:rsid w:val="000E4A9F"/>
    <w:rsid w:val="000E4CA4"/>
    <w:rsid w:val="000F09E9"/>
    <w:rsid w:val="000F63D3"/>
    <w:rsid w:val="000F7E6F"/>
    <w:rsid w:val="00100876"/>
    <w:rsid w:val="00100A59"/>
    <w:rsid w:val="00102BB5"/>
    <w:rsid w:val="00102D4B"/>
    <w:rsid w:val="00102DCF"/>
    <w:rsid w:val="00103E1E"/>
    <w:rsid w:val="00103F58"/>
    <w:rsid w:val="001113F2"/>
    <w:rsid w:val="001130BC"/>
    <w:rsid w:val="00113993"/>
    <w:rsid w:val="00116041"/>
    <w:rsid w:val="0012235E"/>
    <w:rsid w:val="00123511"/>
    <w:rsid w:val="00124FA2"/>
    <w:rsid w:val="0012523F"/>
    <w:rsid w:val="0012608F"/>
    <w:rsid w:val="001306CA"/>
    <w:rsid w:val="001328F2"/>
    <w:rsid w:val="00132EA4"/>
    <w:rsid w:val="001337AA"/>
    <w:rsid w:val="0013486A"/>
    <w:rsid w:val="00135053"/>
    <w:rsid w:val="00135908"/>
    <w:rsid w:val="0014251A"/>
    <w:rsid w:val="0014282C"/>
    <w:rsid w:val="0014425A"/>
    <w:rsid w:val="00145F1A"/>
    <w:rsid w:val="00146460"/>
    <w:rsid w:val="00150387"/>
    <w:rsid w:val="00153E9C"/>
    <w:rsid w:val="00154116"/>
    <w:rsid w:val="0015488D"/>
    <w:rsid w:val="00154D90"/>
    <w:rsid w:val="001553C9"/>
    <w:rsid w:val="001563E4"/>
    <w:rsid w:val="001632BA"/>
    <w:rsid w:val="00165E95"/>
    <w:rsid w:val="001702F7"/>
    <w:rsid w:val="00172478"/>
    <w:rsid w:val="00172C0E"/>
    <w:rsid w:val="00172DEC"/>
    <w:rsid w:val="0017339F"/>
    <w:rsid w:val="0017341B"/>
    <w:rsid w:val="00173ABB"/>
    <w:rsid w:val="00173C49"/>
    <w:rsid w:val="001749D9"/>
    <w:rsid w:val="00175F1D"/>
    <w:rsid w:val="0017795D"/>
    <w:rsid w:val="00177F9E"/>
    <w:rsid w:val="00180668"/>
    <w:rsid w:val="0018114C"/>
    <w:rsid w:val="00181DA7"/>
    <w:rsid w:val="001841DE"/>
    <w:rsid w:val="001844BC"/>
    <w:rsid w:val="0018735D"/>
    <w:rsid w:val="00187CF9"/>
    <w:rsid w:val="0019327E"/>
    <w:rsid w:val="00196D20"/>
    <w:rsid w:val="00197F23"/>
    <w:rsid w:val="001A2343"/>
    <w:rsid w:val="001A4840"/>
    <w:rsid w:val="001A5CFE"/>
    <w:rsid w:val="001A7257"/>
    <w:rsid w:val="001A78C0"/>
    <w:rsid w:val="001B069F"/>
    <w:rsid w:val="001B26E9"/>
    <w:rsid w:val="001B4C92"/>
    <w:rsid w:val="001B5E96"/>
    <w:rsid w:val="001B79A8"/>
    <w:rsid w:val="001C07EA"/>
    <w:rsid w:val="001C1B6B"/>
    <w:rsid w:val="001D0D85"/>
    <w:rsid w:val="001D0DF2"/>
    <w:rsid w:val="001D1B5F"/>
    <w:rsid w:val="001D5457"/>
    <w:rsid w:val="001D5B56"/>
    <w:rsid w:val="001D5DF0"/>
    <w:rsid w:val="001D5EF6"/>
    <w:rsid w:val="001D7F3A"/>
    <w:rsid w:val="001E1E8F"/>
    <w:rsid w:val="001E27EF"/>
    <w:rsid w:val="001E5710"/>
    <w:rsid w:val="001E5D60"/>
    <w:rsid w:val="001E6ECC"/>
    <w:rsid w:val="001F04F8"/>
    <w:rsid w:val="001F1690"/>
    <w:rsid w:val="001F31DD"/>
    <w:rsid w:val="002023E8"/>
    <w:rsid w:val="00203EFC"/>
    <w:rsid w:val="0020517A"/>
    <w:rsid w:val="00211891"/>
    <w:rsid w:val="002138F0"/>
    <w:rsid w:val="0021399C"/>
    <w:rsid w:val="00213FF3"/>
    <w:rsid w:val="00214FA3"/>
    <w:rsid w:val="0021596F"/>
    <w:rsid w:val="00216B49"/>
    <w:rsid w:val="00217480"/>
    <w:rsid w:val="002178AF"/>
    <w:rsid w:val="00221FCE"/>
    <w:rsid w:val="00223A6E"/>
    <w:rsid w:val="002259DE"/>
    <w:rsid w:val="00230D6F"/>
    <w:rsid w:val="00231E29"/>
    <w:rsid w:val="00232977"/>
    <w:rsid w:val="00232F2F"/>
    <w:rsid w:val="00233634"/>
    <w:rsid w:val="002336C1"/>
    <w:rsid w:val="002336EE"/>
    <w:rsid w:val="002339B6"/>
    <w:rsid w:val="00234C18"/>
    <w:rsid w:val="00236B8D"/>
    <w:rsid w:val="00240B0C"/>
    <w:rsid w:val="0024230F"/>
    <w:rsid w:val="00245E49"/>
    <w:rsid w:val="00246220"/>
    <w:rsid w:val="002462A5"/>
    <w:rsid w:val="00251048"/>
    <w:rsid w:val="002547D5"/>
    <w:rsid w:val="00255733"/>
    <w:rsid w:val="002557B8"/>
    <w:rsid w:val="002564AA"/>
    <w:rsid w:val="00257386"/>
    <w:rsid w:val="00260283"/>
    <w:rsid w:val="00261825"/>
    <w:rsid w:val="00263106"/>
    <w:rsid w:val="002644B9"/>
    <w:rsid w:val="002647CF"/>
    <w:rsid w:val="002669C3"/>
    <w:rsid w:val="0027206F"/>
    <w:rsid w:val="00273345"/>
    <w:rsid w:val="00275F99"/>
    <w:rsid w:val="002761E0"/>
    <w:rsid w:val="00276723"/>
    <w:rsid w:val="00276E8A"/>
    <w:rsid w:val="00277CEA"/>
    <w:rsid w:val="00280452"/>
    <w:rsid w:val="00281E43"/>
    <w:rsid w:val="00282F3A"/>
    <w:rsid w:val="00285B98"/>
    <w:rsid w:val="002912A3"/>
    <w:rsid w:val="002916C4"/>
    <w:rsid w:val="00292607"/>
    <w:rsid w:val="00296F4A"/>
    <w:rsid w:val="002A0CD3"/>
    <w:rsid w:val="002A1788"/>
    <w:rsid w:val="002A4BD0"/>
    <w:rsid w:val="002A7C99"/>
    <w:rsid w:val="002B0D18"/>
    <w:rsid w:val="002B0F38"/>
    <w:rsid w:val="002B2F07"/>
    <w:rsid w:val="002B4E94"/>
    <w:rsid w:val="002B5007"/>
    <w:rsid w:val="002B5CA2"/>
    <w:rsid w:val="002B5D26"/>
    <w:rsid w:val="002B633A"/>
    <w:rsid w:val="002B7AEF"/>
    <w:rsid w:val="002C083B"/>
    <w:rsid w:val="002C2D29"/>
    <w:rsid w:val="002D0771"/>
    <w:rsid w:val="002D0F92"/>
    <w:rsid w:val="002D1B88"/>
    <w:rsid w:val="002D27FF"/>
    <w:rsid w:val="002D3815"/>
    <w:rsid w:val="002D54F8"/>
    <w:rsid w:val="002D5DE5"/>
    <w:rsid w:val="002D6066"/>
    <w:rsid w:val="002D7709"/>
    <w:rsid w:val="002D7E0E"/>
    <w:rsid w:val="002E35E3"/>
    <w:rsid w:val="002E37F3"/>
    <w:rsid w:val="002E3E6D"/>
    <w:rsid w:val="002E44BD"/>
    <w:rsid w:val="002E5A55"/>
    <w:rsid w:val="002E5BBE"/>
    <w:rsid w:val="002E5DE7"/>
    <w:rsid w:val="002E713F"/>
    <w:rsid w:val="002F29B4"/>
    <w:rsid w:val="002F2A85"/>
    <w:rsid w:val="002F6C5F"/>
    <w:rsid w:val="002F6DA6"/>
    <w:rsid w:val="002F7193"/>
    <w:rsid w:val="003013EA"/>
    <w:rsid w:val="00301565"/>
    <w:rsid w:val="00303312"/>
    <w:rsid w:val="00304468"/>
    <w:rsid w:val="00304D3A"/>
    <w:rsid w:val="00304EEA"/>
    <w:rsid w:val="003061A7"/>
    <w:rsid w:val="003075ED"/>
    <w:rsid w:val="00312C61"/>
    <w:rsid w:val="00312C93"/>
    <w:rsid w:val="003136B9"/>
    <w:rsid w:val="00315737"/>
    <w:rsid w:val="0031761F"/>
    <w:rsid w:val="00317674"/>
    <w:rsid w:val="00321496"/>
    <w:rsid w:val="00322433"/>
    <w:rsid w:val="00323F02"/>
    <w:rsid w:val="0032581C"/>
    <w:rsid w:val="00325B35"/>
    <w:rsid w:val="003261CD"/>
    <w:rsid w:val="00326B42"/>
    <w:rsid w:val="00327B92"/>
    <w:rsid w:val="003307FA"/>
    <w:rsid w:val="00331CA0"/>
    <w:rsid w:val="00335504"/>
    <w:rsid w:val="00336EC8"/>
    <w:rsid w:val="0034012A"/>
    <w:rsid w:val="00340748"/>
    <w:rsid w:val="00344A88"/>
    <w:rsid w:val="003455ED"/>
    <w:rsid w:val="0034597A"/>
    <w:rsid w:val="003476D0"/>
    <w:rsid w:val="00351386"/>
    <w:rsid w:val="00352486"/>
    <w:rsid w:val="0035319D"/>
    <w:rsid w:val="00354498"/>
    <w:rsid w:val="003547E1"/>
    <w:rsid w:val="00356521"/>
    <w:rsid w:val="00360FDF"/>
    <w:rsid w:val="0036255E"/>
    <w:rsid w:val="00363802"/>
    <w:rsid w:val="003644CE"/>
    <w:rsid w:val="00364EEA"/>
    <w:rsid w:val="00365523"/>
    <w:rsid w:val="00365E18"/>
    <w:rsid w:val="00367E6A"/>
    <w:rsid w:val="00370A53"/>
    <w:rsid w:val="00371189"/>
    <w:rsid w:val="00371478"/>
    <w:rsid w:val="003718B8"/>
    <w:rsid w:val="00372CAB"/>
    <w:rsid w:val="00373193"/>
    <w:rsid w:val="003739EF"/>
    <w:rsid w:val="00376FB0"/>
    <w:rsid w:val="003776AC"/>
    <w:rsid w:val="00380DD3"/>
    <w:rsid w:val="00381BDF"/>
    <w:rsid w:val="003831CC"/>
    <w:rsid w:val="00384ED8"/>
    <w:rsid w:val="00385262"/>
    <w:rsid w:val="00386513"/>
    <w:rsid w:val="00386A73"/>
    <w:rsid w:val="00387E33"/>
    <w:rsid w:val="0039143C"/>
    <w:rsid w:val="00391D05"/>
    <w:rsid w:val="0039462F"/>
    <w:rsid w:val="00395703"/>
    <w:rsid w:val="00395ECF"/>
    <w:rsid w:val="00396774"/>
    <w:rsid w:val="003A0901"/>
    <w:rsid w:val="003A1C6A"/>
    <w:rsid w:val="003A2DD6"/>
    <w:rsid w:val="003A48C3"/>
    <w:rsid w:val="003A4A3B"/>
    <w:rsid w:val="003B16CD"/>
    <w:rsid w:val="003B33D7"/>
    <w:rsid w:val="003B3B83"/>
    <w:rsid w:val="003B43CE"/>
    <w:rsid w:val="003C03F7"/>
    <w:rsid w:val="003C13A0"/>
    <w:rsid w:val="003C2317"/>
    <w:rsid w:val="003C477F"/>
    <w:rsid w:val="003C615A"/>
    <w:rsid w:val="003C6305"/>
    <w:rsid w:val="003C6502"/>
    <w:rsid w:val="003C7DF2"/>
    <w:rsid w:val="003D299D"/>
    <w:rsid w:val="003D451C"/>
    <w:rsid w:val="003D53F1"/>
    <w:rsid w:val="003D64DA"/>
    <w:rsid w:val="003E340F"/>
    <w:rsid w:val="003E795F"/>
    <w:rsid w:val="003F051C"/>
    <w:rsid w:val="003F16B6"/>
    <w:rsid w:val="003F23C1"/>
    <w:rsid w:val="003F2602"/>
    <w:rsid w:val="003F272C"/>
    <w:rsid w:val="003F2B3A"/>
    <w:rsid w:val="003F4C88"/>
    <w:rsid w:val="003F5F64"/>
    <w:rsid w:val="003F6759"/>
    <w:rsid w:val="003F750E"/>
    <w:rsid w:val="003F7955"/>
    <w:rsid w:val="00400643"/>
    <w:rsid w:val="0040655A"/>
    <w:rsid w:val="00406ABB"/>
    <w:rsid w:val="0041040C"/>
    <w:rsid w:val="004104F7"/>
    <w:rsid w:val="0041376F"/>
    <w:rsid w:val="00413DE9"/>
    <w:rsid w:val="004150BA"/>
    <w:rsid w:val="004154F4"/>
    <w:rsid w:val="00416927"/>
    <w:rsid w:val="00417272"/>
    <w:rsid w:val="00417ABD"/>
    <w:rsid w:val="00420D7D"/>
    <w:rsid w:val="004218DA"/>
    <w:rsid w:val="004315C5"/>
    <w:rsid w:val="00431972"/>
    <w:rsid w:val="0043293E"/>
    <w:rsid w:val="004339A3"/>
    <w:rsid w:val="0044125C"/>
    <w:rsid w:val="00443120"/>
    <w:rsid w:val="00443355"/>
    <w:rsid w:val="004448AA"/>
    <w:rsid w:val="004455D1"/>
    <w:rsid w:val="00451276"/>
    <w:rsid w:val="00452361"/>
    <w:rsid w:val="004535DA"/>
    <w:rsid w:val="00456620"/>
    <w:rsid w:val="004644ED"/>
    <w:rsid w:val="00466595"/>
    <w:rsid w:val="004724E6"/>
    <w:rsid w:val="00474752"/>
    <w:rsid w:val="004766E2"/>
    <w:rsid w:val="00476D59"/>
    <w:rsid w:val="00476E07"/>
    <w:rsid w:val="004813D0"/>
    <w:rsid w:val="00481B6E"/>
    <w:rsid w:val="0048207E"/>
    <w:rsid w:val="00483109"/>
    <w:rsid w:val="00484EC3"/>
    <w:rsid w:val="004857AF"/>
    <w:rsid w:val="00485CB3"/>
    <w:rsid w:val="00486064"/>
    <w:rsid w:val="00486846"/>
    <w:rsid w:val="00486AD3"/>
    <w:rsid w:val="00490580"/>
    <w:rsid w:val="00490DB8"/>
    <w:rsid w:val="00491427"/>
    <w:rsid w:val="0049154C"/>
    <w:rsid w:val="0049197C"/>
    <w:rsid w:val="00493CF5"/>
    <w:rsid w:val="0049412F"/>
    <w:rsid w:val="00495E0E"/>
    <w:rsid w:val="0049639F"/>
    <w:rsid w:val="004A0422"/>
    <w:rsid w:val="004A0831"/>
    <w:rsid w:val="004A66E1"/>
    <w:rsid w:val="004A7754"/>
    <w:rsid w:val="004B031D"/>
    <w:rsid w:val="004B1EE7"/>
    <w:rsid w:val="004B2491"/>
    <w:rsid w:val="004B63C6"/>
    <w:rsid w:val="004B665B"/>
    <w:rsid w:val="004B6B79"/>
    <w:rsid w:val="004C2AE3"/>
    <w:rsid w:val="004C5B15"/>
    <w:rsid w:val="004C665F"/>
    <w:rsid w:val="004C76D9"/>
    <w:rsid w:val="004C7BA3"/>
    <w:rsid w:val="004C7F6E"/>
    <w:rsid w:val="004D01A6"/>
    <w:rsid w:val="004D0809"/>
    <w:rsid w:val="004D0820"/>
    <w:rsid w:val="004E1F73"/>
    <w:rsid w:val="004E45B4"/>
    <w:rsid w:val="004E5730"/>
    <w:rsid w:val="004E6E3B"/>
    <w:rsid w:val="004E6F5E"/>
    <w:rsid w:val="004F0349"/>
    <w:rsid w:val="004F3A49"/>
    <w:rsid w:val="004F538A"/>
    <w:rsid w:val="004F55FB"/>
    <w:rsid w:val="004F63C3"/>
    <w:rsid w:val="004F7FB5"/>
    <w:rsid w:val="005052C5"/>
    <w:rsid w:val="00505480"/>
    <w:rsid w:val="00507DD8"/>
    <w:rsid w:val="00511984"/>
    <w:rsid w:val="005144C4"/>
    <w:rsid w:val="0052054D"/>
    <w:rsid w:val="0052116B"/>
    <w:rsid w:val="005218B9"/>
    <w:rsid w:val="00523A25"/>
    <w:rsid w:val="00523E78"/>
    <w:rsid w:val="00525E08"/>
    <w:rsid w:val="00531002"/>
    <w:rsid w:val="005314E4"/>
    <w:rsid w:val="00535FE4"/>
    <w:rsid w:val="0053732D"/>
    <w:rsid w:val="00537589"/>
    <w:rsid w:val="005401E9"/>
    <w:rsid w:val="005414B0"/>
    <w:rsid w:val="005420EC"/>
    <w:rsid w:val="005448FD"/>
    <w:rsid w:val="00544A86"/>
    <w:rsid w:val="00544D9B"/>
    <w:rsid w:val="00546037"/>
    <w:rsid w:val="00546272"/>
    <w:rsid w:val="005476BC"/>
    <w:rsid w:val="0054799A"/>
    <w:rsid w:val="00547EFF"/>
    <w:rsid w:val="00547F46"/>
    <w:rsid w:val="00550282"/>
    <w:rsid w:val="00550481"/>
    <w:rsid w:val="005504ED"/>
    <w:rsid w:val="00555739"/>
    <w:rsid w:val="00556A72"/>
    <w:rsid w:val="005575A8"/>
    <w:rsid w:val="00560E75"/>
    <w:rsid w:val="005634F6"/>
    <w:rsid w:val="00563573"/>
    <w:rsid w:val="005637EC"/>
    <w:rsid w:val="005644C7"/>
    <w:rsid w:val="00564867"/>
    <w:rsid w:val="00567E62"/>
    <w:rsid w:val="005703D1"/>
    <w:rsid w:val="00573101"/>
    <w:rsid w:val="00580A34"/>
    <w:rsid w:val="00581093"/>
    <w:rsid w:val="005833D9"/>
    <w:rsid w:val="00583A0E"/>
    <w:rsid w:val="00585B01"/>
    <w:rsid w:val="0058609E"/>
    <w:rsid w:val="005869B4"/>
    <w:rsid w:val="00587089"/>
    <w:rsid w:val="00587F39"/>
    <w:rsid w:val="0059016B"/>
    <w:rsid w:val="00590D13"/>
    <w:rsid w:val="005935BA"/>
    <w:rsid w:val="00594162"/>
    <w:rsid w:val="0059430C"/>
    <w:rsid w:val="00594E36"/>
    <w:rsid w:val="00595E1A"/>
    <w:rsid w:val="00596ECA"/>
    <w:rsid w:val="005A0327"/>
    <w:rsid w:val="005A14A9"/>
    <w:rsid w:val="005A2459"/>
    <w:rsid w:val="005A2967"/>
    <w:rsid w:val="005A3A56"/>
    <w:rsid w:val="005A5CC9"/>
    <w:rsid w:val="005B5AE8"/>
    <w:rsid w:val="005C0EAE"/>
    <w:rsid w:val="005C260A"/>
    <w:rsid w:val="005C408E"/>
    <w:rsid w:val="005D4933"/>
    <w:rsid w:val="005D6147"/>
    <w:rsid w:val="005D7AAB"/>
    <w:rsid w:val="005E0434"/>
    <w:rsid w:val="005E0838"/>
    <w:rsid w:val="005E25CF"/>
    <w:rsid w:val="005E3316"/>
    <w:rsid w:val="005E4520"/>
    <w:rsid w:val="005E6035"/>
    <w:rsid w:val="005E630A"/>
    <w:rsid w:val="005F4258"/>
    <w:rsid w:val="005F43F3"/>
    <w:rsid w:val="0060215A"/>
    <w:rsid w:val="006069C9"/>
    <w:rsid w:val="006107EC"/>
    <w:rsid w:val="00611322"/>
    <w:rsid w:val="00617CF2"/>
    <w:rsid w:val="006217B4"/>
    <w:rsid w:val="00621E1E"/>
    <w:rsid w:val="00622D5C"/>
    <w:rsid w:val="0062344D"/>
    <w:rsid w:val="0062554A"/>
    <w:rsid w:val="00627C8B"/>
    <w:rsid w:val="00631786"/>
    <w:rsid w:val="00632B18"/>
    <w:rsid w:val="00633EEF"/>
    <w:rsid w:val="00635816"/>
    <w:rsid w:val="00642BB2"/>
    <w:rsid w:val="00643ACA"/>
    <w:rsid w:val="00646739"/>
    <w:rsid w:val="00646E23"/>
    <w:rsid w:val="0065184E"/>
    <w:rsid w:val="0065266E"/>
    <w:rsid w:val="00652988"/>
    <w:rsid w:val="0065687C"/>
    <w:rsid w:val="00656BF8"/>
    <w:rsid w:val="006615DD"/>
    <w:rsid w:val="00663155"/>
    <w:rsid w:val="006651A9"/>
    <w:rsid w:val="00666477"/>
    <w:rsid w:val="006703B6"/>
    <w:rsid w:val="00673BC2"/>
    <w:rsid w:val="0067534A"/>
    <w:rsid w:val="006768DD"/>
    <w:rsid w:val="0068039C"/>
    <w:rsid w:val="00681887"/>
    <w:rsid w:val="0068626A"/>
    <w:rsid w:val="00690270"/>
    <w:rsid w:val="00692553"/>
    <w:rsid w:val="00693354"/>
    <w:rsid w:val="00694320"/>
    <w:rsid w:val="006949F2"/>
    <w:rsid w:val="00695782"/>
    <w:rsid w:val="00695CAC"/>
    <w:rsid w:val="0069672A"/>
    <w:rsid w:val="00696AAF"/>
    <w:rsid w:val="006A2E29"/>
    <w:rsid w:val="006A3AA6"/>
    <w:rsid w:val="006A4DBC"/>
    <w:rsid w:val="006A6946"/>
    <w:rsid w:val="006A7272"/>
    <w:rsid w:val="006B28A7"/>
    <w:rsid w:val="006B2AF3"/>
    <w:rsid w:val="006B41EE"/>
    <w:rsid w:val="006B621B"/>
    <w:rsid w:val="006B7CC0"/>
    <w:rsid w:val="006C4E43"/>
    <w:rsid w:val="006C5BE9"/>
    <w:rsid w:val="006C6A5E"/>
    <w:rsid w:val="006C6DEA"/>
    <w:rsid w:val="006D1590"/>
    <w:rsid w:val="006D1A65"/>
    <w:rsid w:val="006D4DD3"/>
    <w:rsid w:val="006D56F0"/>
    <w:rsid w:val="006D5CF3"/>
    <w:rsid w:val="006E12A3"/>
    <w:rsid w:val="006E5A88"/>
    <w:rsid w:val="006E600E"/>
    <w:rsid w:val="006E69AE"/>
    <w:rsid w:val="006E6A22"/>
    <w:rsid w:val="006F1B24"/>
    <w:rsid w:val="006F2388"/>
    <w:rsid w:val="006F2CED"/>
    <w:rsid w:val="006F5111"/>
    <w:rsid w:val="006F52BE"/>
    <w:rsid w:val="006F5A61"/>
    <w:rsid w:val="006F5AEF"/>
    <w:rsid w:val="007005A2"/>
    <w:rsid w:val="00701653"/>
    <w:rsid w:val="007029A7"/>
    <w:rsid w:val="00702CEA"/>
    <w:rsid w:val="00705BF9"/>
    <w:rsid w:val="00705F21"/>
    <w:rsid w:val="007071F2"/>
    <w:rsid w:val="00707F0F"/>
    <w:rsid w:val="007106A2"/>
    <w:rsid w:val="007109E8"/>
    <w:rsid w:val="00714F11"/>
    <w:rsid w:val="00715220"/>
    <w:rsid w:val="00716D09"/>
    <w:rsid w:val="007170A0"/>
    <w:rsid w:val="007170B4"/>
    <w:rsid w:val="007173F5"/>
    <w:rsid w:val="0071767F"/>
    <w:rsid w:val="007177BA"/>
    <w:rsid w:val="007214F9"/>
    <w:rsid w:val="00722F15"/>
    <w:rsid w:val="0072306E"/>
    <w:rsid w:val="007252FF"/>
    <w:rsid w:val="00737FFC"/>
    <w:rsid w:val="00740E89"/>
    <w:rsid w:val="00751D24"/>
    <w:rsid w:val="0075415B"/>
    <w:rsid w:val="00755003"/>
    <w:rsid w:val="007554A1"/>
    <w:rsid w:val="007618A5"/>
    <w:rsid w:val="00764D25"/>
    <w:rsid w:val="00767B35"/>
    <w:rsid w:val="00773762"/>
    <w:rsid w:val="0077377A"/>
    <w:rsid w:val="007742C8"/>
    <w:rsid w:val="00774ED8"/>
    <w:rsid w:val="007751DE"/>
    <w:rsid w:val="00782D42"/>
    <w:rsid w:val="0078340B"/>
    <w:rsid w:val="00783A5C"/>
    <w:rsid w:val="00784EB0"/>
    <w:rsid w:val="00785FF1"/>
    <w:rsid w:val="00786829"/>
    <w:rsid w:val="00787980"/>
    <w:rsid w:val="007902FE"/>
    <w:rsid w:val="00790787"/>
    <w:rsid w:val="0079198D"/>
    <w:rsid w:val="007921FA"/>
    <w:rsid w:val="00792297"/>
    <w:rsid w:val="00792846"/>
    <w:rsid w:val="00792EF1"/>
    <w:rsid w:val="007A3EC8"/>
    <w:rsid w:val="007A4952"/>
    <w:rsid w:val="007A5FA6"/>
    <w:rsid w:val="007A6F2C"/>
    <w:rsid w:val="007B1013"/>
    <w:rsid w:val="007B153E"/>
    <w:rsid w:val="007B2C55"/>
    <w:rsid w:val="007B3154"/>
    <w:rsid w:val="007B32D1"/>
    <w:rsid w:val="007B3BCC"/>
    <w:rsid w:val="007B5CBC"/>
    <w:rsid w:val="007B5E1B"/>
    <w:rsid w:val="007B6769"/>
    <w:rsid w:val="007B7F5B"/>
    <w:rsid w:val="007C0DAC"/>
    <w:rsid w:val="007C129A"/>
    <w:rsid w:val="007C174F"/>
    <w:rsid w:val="007C2123"/>
    <w:rsid w:val="007C2D21"/>
    <w:rsid w:val="007C45B5"/>
    <w:rsid w:val="007C5DAB"/>
    <w:rsid w:val="007C6B30"/>
    <w:rsid w:val="007D143A"/>
    <w:rsid w:val="007D187E"/>
    <w:rsid w:val="007D268D"/>
    <w:rsid w:val="007D2A8E"/>
    <w:rsid w:val="007D34E8"/>
    <w:rsid w:val="007D6168"/>
    <w:rsid w:val="007D6225"/>
    <w:rsid w:val="007E2A0F"/>
    <w:rsid w:val="007E2DF2"/>
    <w:rsid w:val="007E59D8"/>
    <w:rsid w:val="007E5D51"/>
    <w:rsid w:val="007E6C83"/>
    <w:rsid w:val="007F1623"/>
    <w:rsid w:val="007F49E4"/>
    <w:rsid w:val="007F6047"/>
    <w:rsid w:val="00800684"/>
    <w:rsid w:val="00802687"/>
    <w:rsid w:val="008031CC"/>
    <w:rsid w:val="008031F0"/>
    <w:rsid w:val="008046DA"/>
    <w:rsid w:val="00804BC6"/>
    <w:rsid w:val="0080741C"/>
    <w:rsid w:val="00807454"/>
    <w:rsid w:val="008075AB"/>
    <w:rsid w:val="00813645"/>
    <w:rsid w:val="00814F03"/>
    <w:rsid w:val="00817141"/>
    <w:rsid w:val="00817E10"/>
    <w:rsid w:val="00821943"/>
    <w:rsid w:val="00821FCD"/>
    <w:rsid w:val="00823013"/>
    <w:rsid w:val="00825E9F"/>
    <w:rsid w:val="008308CC"/>
    <w:rsid w:val="00830FED"/>
    <w:rsid w:val="00832117"/>
    <w:rsid w:val="0083354C"/>
    <w:rsid w:val="0083742E"/>
    <w:rsid w:val="00837A3D"/>
    <w:rsid w:val="00840AA9"/>
    <w:rsid w:val="00840D5A"/>
    <w:rsid w:val="008418C3"/>
    <w:rsid w:val="00845735"/>
    <w:rsid w:val="008508E4"/>
    <w:rsid w:val="0085168B"/>
    <w:rsid w:val="008527DE"/>
    <w:rsid w:val="00853E04"/>
    <w:rsid w:val="00854594"/>
    <w:rsid w:val="0085516D"/>
    <w:rsid w:val="0085571E"/>
    <w:rsid w:val="00855A06"/>
    <w:rsid w:val="0086010F"/>
    <w:rsid w:val="008614D1"/>
    <w:rsid w:val="008630B4"/>
    <w:rsid w:val="008705A0"/>
    <w:rsid w:val="008713A8"/>
    <w:rsid w:val="00874D2B"/>
    <w:rsid w:val="0087772D"/>
    <w:rsid w:val="00880068"/>
    <w:rsid w:val="00880BF0"/>
    <w:rsid w:val="00881721"/>
    <w:rsid w:val="00882092"/>
    <w:rsid w:val="0088254F"/>
    <w:rsid w:val="008844EF"/>
    <w:rsid w:val="00884BFF"/>
    <w:rsid w:val="00885663"/>
    <w:rsid w:val="008863D0"/>
    <w:rsid w:val="00887716"/>
    <w:rsid w:val="00890693"/>
    <w:rsid w:val="00891D2F"/>
    <w:rsid w:val="00893196"/>
    <w:rsid w:val="00895E18"/>
    <w:rsid w:val="008961D8"/>
    <w:rsid w:val="00896E6D"/>
    <w:rsid w:val="008A2BA8"/>
    <w:rsid w:val="008A339A"/>
    <w:rsid w:val="008A5BEE"/>
    <w:rsid w:val="008A6379"/>
    <w:rsid w:val="008A6E37"/>
    <w:rsid w:val="008A6FBD"/>
    <w:rsid w:val="008A7612"/>
    <w:rsid w:val="008B279E"/>
    <w:rsid w:val="008B3FC1"/>
    <w:rsid w:val="008B59F6"/>
    <w:rsid w:val="008B5C3C"/>
    <w:rsid w:val="008B6C46"/>
    <w:rsid w:val="008C2C1F"/>
    <w:rsid w:val="008C5997"/>
    <w:rsid w:val="008C6452"/>
    <w:rsid w:val="008D04B3"/>
    <w:rsid w:val="008D1FA7"/>
    <w:rsid w:val="008D3104"/>
    <w:rsid w:val="008D51AF"/>
    <w:rsid w:val="008D7691"/>
    <w:rsid w:val="008E2533"/>
    <w:rsid w:val="008F3CBF"/>
    <w:rsid w:val="008F49C0"/>
    <w:rsid w:val="008F61EF"/>
    <w:rsid w:val="008F7438"/>
    <w:rsid w:val="00901D7F"/>
    <w:rsid w:val="00902255"/>
    <w:rsid w:val="00905859"/>
    <w:rsid w:val="00906010"/>
    <w:rsid w:val="009067D8"/>
    <w:rsid w:val="00910B13"/>
    <w:rsid w:val="0091445E"/>
    <w:rsid w:val="009145C5"/>
    <w:rsid w:val="009163BB"/>
    <w:rsid w:val="00921798"/>
    <w:rsid w:val="00924DD5"/>
    <w:rsid w:val="009264AD"/>
    <w:rsid w:val="009302FB"/>
    <w:rsid w:val="0093155C"/>
    <w:rsid w:val="00942146"/>
    <w:rsid w:val="0094261B"/>
    <w:rsid w:val="00942A41"/>
    <w:rsid w:val="00946878"/>
    <w:rsid w:val="00947F37"/>
    <w:rsid w:val="00950347"/>
    <w:rsid w:val="009505A2"/>
    <w:rsid w:val="00950E2A"/>
    <w:rsid w:val="00951EF0"/>
    <w:rsid w:val="009521D5"/>
    <w:rsid w:val="00952B77"/>
    <w:rsid w:val="009536EB"/>
    <w:rsid w:val="00954481"/>
    <w:rsid w:val="00955AAC"/>
    <w:rsid w:val="00956B8A"/>
    <w:rsid w:val="00957485"/>
    <w:rsid w:val="00960560"/>
    <w:rsid w:val="00962498"/>
    <w:rsid w:val="00962B13"/>
    <w:rsid w:val="00966B11"/>
    <w:rsid w:val="00971B8B"/>
    <w:rsid w:val="00973B48"/>
    <w:rsid w:val="00973BAE"/>
    <w:rsid w:val="00974419"/>
    <w:rsid w:val="00975BD2"/>
    <w:rsid w:val="0098067A"/>
    <w:rsid w:val="00981B30"/>
    <w:rsid w:val="0098269A"/>
    <w:rsid w:val="009828B8"/>
    <w:rsid w:val="00982E7B"/>
    <w:rsid w:val="00984637"/>
    <w:rsid w:val="00984B31"/>
    <w:rsid w:val="00985482"/>
    <w:rsid w:val="009857CF"/>
    <w:rsid w:val="00985BD5"/>
    <w:rsid w:val="00986526"/>
    <w:rsid w:val="00987202"/>
    <w:rsid w:val="009876B4"/>
    <w:rsid w:val="00990019"/>
    <w:rsid w:val="009902E9"/>
    <w:rsid w:val="0099145E"/>
    <w:rsid w:val="00993CB2"/>
    <w:rsid w:val="00993D52"/>
    <w:rsid w:val="00997DAB"/>
    <w:rsid w:val="00997EEC"/>
    <w:rsid w:val="00997F8B"/>
    <w:rsid w:val="009A02D3"/>
    <w:rsid w:val="009A33DA"/>
    <w:rsid w:val="009A34C8"/>
    <w:rsid w:val="009B0817"/>
    <w:rsid w:val="009B15F6"/>
    <w:rsid w:val="009B5873"/>
    <w:rsid w:val="009B7476"/>
    <w:rsid w:val="009B7667"/>
    <w:rsid w:val="009B7833"/>
    <w:rsid w:val="009C0AF9"/>
    <w:rsid w:val="009C0D63"/>
    <w:rsid w:val="009C536D"/>
    <w:rsid w:val="009C5DDC"/>
    <w:rsid w:val="009C7618"/>
    <w:rsid w:val="009C7BF0"/>
    <w:rsid w:val="009C7DFD"/>
    <w:rsid w:val="009D0903"/>
    <w:rsid w:val="009D3241"/>
    <w:rsid w:val="009D3FD4"/>
    <w:rsid w:val="009D4F84"/>
    <w:rsid w:val="009D61D7"/>
    <w:rsid w:val="009D6B83"/>
    <w:rsid w:val="009D7729"/>
    <w:rsid w:val="009E129D"/>
    <w:rsid w:val="009E7E26"/>
    <w:rsid w:val="009F03C7"/>
    <w:rsid w:val="009F46B5"/>
    <w:rsid w:val="009F4AA1"/>
    <w:rsid w:val="009F4AA6"/>
    <w:rsid w:val="009F5063"/>
    <w:rsid w:val="009F6417"/>
    <w:rsid w:val="009F65B2"/>
    <w:rsid w:val="00A00F6D"/>
    <w:rsid w:val="00A0109A"/>
    <w:rsid w:val="00A01530"/>
    <w:rsid w:val="00A01DE6"/>
    <w:rsid w:val="00A02EF0"/>
    <w:rsid w:val="00A05934"/>
    <w:rsid w:val="00A10894"/>
    <w:rsid w:val="00A109C0"/>
    <w:rsid w:val="00A11978"/>
    <w:rsid w:val="00A11DFE"/>
    <w:rsid w:val="00A17095"/>
    <w:rsid w:val="00A20494"/>
    <w:rsid w:val="00A2080C"/>
    <w:rsid w:val="00A214D9"/>
    <w:rsid w:val="00A21D23"/>
    <w:rsid w:val="00A2211E"/>
    <w:rsid w:val="00A23D47"/>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C83"/>
    <w:rsid w:val="00A53F4A"/>
    <w:rsid w:val="00A55906"/>
    <w:rsid w:val="00A5750A"/>
    <w:rsid w:val="00A57A9B"/>
    <w:rsid w:val="00A616B9"/>
    <w:rsid w:val="00A63E1A"/>
    <w:rsid w:val="00A64789"/>
    <w:rsid w:val="00A65F9C"/>
    <w:rsid w:val="00A6753C"/>
    <w:rsid w:val="00A677D1"/>
    <w:rsid w:val="00A725EC"/>
    <w:rsid w:val="00A73C7F"/>
    <w:rsid w:val="00A73CD6"/>
    <w:rsid w:val="00A75B5F"/>
    <w:rsid w:val="00A7677D"/>
    <w:rsid w:val="00A76FC1"/>
    <w:rsid w:val="00A77ADE"/>
    <w:rsid w:val="00A77C2C"/>
    <w:rsid w:val="00A82082"/>
    <w:rsid w:val="00A82324"/>
    <w:rsid w:val="00A82ABE"/>
    <w:rsid w:val="00A83E6A"/>
    <w:rsid w:val="00A90227"/>
    <w:rsid w:val="00A90511"/>
    <w:rsid w:val="00A92BF5"/>
    <w:rsid w:val="00A950C7"/>
    <w:rsid w:val="00A9618E"/>
    <w:rsid w:val="00A97121"/>
    <w:rsid w:val="00A97FAD"/>
    <w:rsid w:val="00AA1D84"/>
    <w:rsid w:val="00AA1F26"/>
    <w:rsid w:val="00AA425E"/>
    <w:rsid w:val="00AA6440"/>
    <w:rsid w:val="00AA6A78"/>
    <w:rsid w:val="00AA7770"/>
    <w:rsid w:val="00AB24A7"/>
    <w:rsid w:val="00AB2709"/>
    <w:rsid w:val="00AB3D3C"/>
    <w:rsid w:val="00AB3E55"/>
    <w:rsid w:val="00AB4CA1"/>
    <w:rsid w:val="00AB79D2"/>
    <w:rsid w:val="00AB7B86"/>
    <w:rsid w:val="00AC24E1"/>
    <w:rsid w:val="00AC3ABE"/>
    <w:rsid w:val="00AC4587"/>
    <w:rsid w:val="00AC74F6"/>
    <w:rsid w:val="00AD0AEB"/>
    <w:rsid w:val="00AD2FBC"/>
    <w:rsid w:val="00AD3232"/>
    <w:rsid w:val="00AD76B5"/>
    <w:rsid w:val="00AE0544"/>
    <w:rsid w:val="00AE28DE"/>
    <w:rsid w:val="00AE3671"/>
    <w:rsid w:val="00AE3851"/>
    <w:rsid w:val="00AE621D"/>
    <w:rsid w:val="00AE65DE"/>
    <w:rsid w:val="00AE65F2"/>
    <w:rsid w:val="00AE7C96"/>
    <w:rsid w:val="00AF1569"/>
    <w:rsid w:val="00AF2B05"/>
    <w:rsid w:val="00B00C91"/>
    <w:rsid w:val="00B03C1C"/>
    <w:rsid w:val="00B10CC8"/>
    <w:rsid w:val="00B175BC"/>
    <w:rsid w:val="00B203B3"/>
    <w:rsid w:val="00B2072E"/>
    <w:rsid w:val="00B210B7"/>
    <w:rsid w:val="00B3479A"/>
    <w:rsid w:val="00B35983"/>
    <w:rsid w:val="00B3658F"/>
    <w:rsid w:val="00B404ED"/>
    <w:rsid w:val="00B42419"/>
    <w:rsid w:val="00B42439"/>
    <w:rsid w:val="00B4434C"/>
    <w:rsid w:val="00B444E2"/>
    <w:rsid w:val="00B44B1E"/>
    <w:rsid w:val="00B46562"/>
    <w:rsid w:val="00B47ACE"/>
    <w:rsid w:val="00B47F73"/>
    <w:rsid w:val="00B5052F"/>
    <w:rsid w:val="00B52C86"/>
    <w:rsid w:val="00B53465"/>
    <w:rsid w:val="00B53657"/>
    <w:rsid w:val="00B549CA"/>
    <w:rsid w:val="00B55108"/>
    <w:rsid w:val="00B553CD"/>
    <w:rsid w:val="00B55CB7"/>
    <w:rsid w:val="00B55D1B"/>
    <w:rsid w:val="00B55EBF"/>
    <w:rsid w:val="00B5737A"/>
    <w:rsid w:val="00B57D96"/>
    <w:rsid w:val="00B57E96"/>
    <w:rsid w:val="00B71854"/>
    <w:rsid w:val="00B7243A"/>
    <w:rsid w:val="00B7282F"/>
    <w:rsid w:val="00B74B9A"/>
    <w:rsid w:val="00B75518"/>
    <w:rsid w:val="00B769EB"/>
    <w:rsid w:val="00B76B85"/>
    <w:rsid w:val="00B77FA8"/>
    <w:rsid w:val="00B8161E"/>
    <w:rsid w:val="00B81705"/>
    <w:rsid w:val="00B84015"/>
    <w:rsid w:val="00B8424F"/>
    <w:rsid w:val="00B849F6"/>
    <w:rsid w:val="00B877EE"/>
    <w:rsid w:val="00B9070F"/>
    <w:rsid w:val="00B93EDD"/>
    <w:rsid w:val="00B9482F"/>
    <w:rsid w:val="00B94919"/>
    <w:rsid w:val="00B95904"/>
    <w:rsid w:val="00B96640"/>
    <w:rsid w:val="00BA1464"/>
    <w:rsid w:val="00BA3231"/>
    <w:rsid w:val="00BA430E"/>
    <w:rsid w:val="00BA6FC4"/>
    <w:rsid w:val="00BA730A"/>
    <w:rsid w:val="00BA74AB"/>
    <w:rsid w:val="00BB0064"/>
    <w:rsid w:val="00BB0A59"/>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1349"/>
    <w:rsid w:val="00BD3133"/>
    <w:rsid w:val="00BD34DE"/>
    <w:rsid w:val="00BD66BD"/>
    <w:rsid w:val="00BD6C34"/>
    <w:rsid w:val="00BD7DCC"/>
    <w:rsid w:val="00BE3095"/>
    <w:rsid w:val="00BE31F8"/>
    <w:rsid w:val="00BE3518"/>
    <w:rsid w:val="00BE377F"/>
    <w:rsid w:val="00BE4C59"/>
    <w:rsid w:val="00BF048A"/>
    <w:rsid w:val="00BF7D9B"/>
    <w:rsid w:val="00C01979"/>
    <w:rsid w:val="00C02A2B"/>
    <w:rsid w:val="00C03314"/>
    <w:rsid w:val="00C06793"/>
    <w:rsid w:val="00C12161"/>
    <w:rsid w:val="00C148B8"/>
    <w:rsid w:val="00C166AB"/>
    <w:rsid w:val="00C173DA"/>
    <w:rsid w:val="00C22202"/>
    <w:rsid w:val="00C228C8"/>
    <w:rsid w:val="00C22D87"/>
    <w:rsid w:val="00C23039"/>
    <w:rsid w:val="00C25D94"/>
    <w:rsid w:val="00C25F60"/>
    <w:rsid w:val="00C30078"/>
    <w:rsid w:val="00C307E0"/>
    <w:rsid w:val="00C30D49"/>
    <w:rsid w:val="00C31C1A"/>
    <w:rsid w:val="00C34629"/>
    <w:rsid w:val="00C34886"/>
    <w:rsid w:val="00C417F9"/>
    <w:rsid w:val="00C4275F"/>
    <w:rsid w:val="00C43F60"/>
    <w:rsid w:val="00C447D4"/>
    <w:rsid w:val="00C46DF5"/>
    <w:rsid w:val="00C503AB"/>
    <w:rsid w:val="00C50610"/>
    <w:rsid w:val="00C522AD"/>
    <w:rsid w:val="00C52A75"/>
    <w:rsid w:val="00C5339D"/>
    <w:rsid w:val="00C54408"/>
    <w:rsid w:val="00C559EF"/>
    <w:rsid w:val="00C56484"/>
    <w:rsid w:val="00C564D9"/>
    <w:rsid w:val="00C81345"/>
    <w:rsid w:val="00C83B44"/>
    <w:rsid w:val="00C86E08"/>
    <w:rsid w:val="00C87700"/>
    <w:rsid w:val="00C87FB9"/>
    <w:rsid w:val="00C92432"/>
    <w:rsid w:val="00C9792A"/>
    <w:rsid w:val="00C9798A"/>
    <w:rsid w:val="00C97A75"/>
    <w:rsid w:val="00CA090E"/>
    <w:rsid w:val="00CA1226"/>
    <w:rsid w:val="00CA291E"/>
    <w:rsid w:val="00CA3120"/>
    <w:rsid w:val="00CA34ED"/>
    <w:rsid w:val="00CA38BF"/>
    <w:rsid w:val="00CA4ABE"/>
    <w:rsid w:val="00CA50D3"/>
    <w:rsid w:val="00CA56A3"/>
    <w:rsid w:val="00CA7F34"/>
    <w:rsid w:val="00CB045A"/>
    <w:rsid w:val="00CB196A"/>
    <w:rsid w:val="00CB2D1B"/>
    <w:rsid w:val="00CB3270"/>
    <w:rsid w:val="00CB3760"/>
    <w:rsid w:val="00CB76F0"/>
    <w:rsid w:val="00CB7B6E"/>
    <w:rsid w:val="00CB7BB1"/>
    <w:rsid w:val="00CC1BBB"/>
    <w:rsid w:val="00CC2D24"/>
    <w:rsid w:val="00CC382F"/>
    <w:rsid w:val="00CC6886"/>
    <w:rsid w:val="00CC76D7"/>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07945"/>
    <w:rsid w:val="00D10A75"/>
    <w:rsid w:val="00D11B83"/>
    <w:rsid w:val="00D15C81"/>
    <w:rsid w:val="00D15D96"/>
    <w:rsid w:val="00D1716F"/>
    <w:rsid w:val="00D17545"/>
    <w:rsid w:val="00D22250"/>
    <w:rsid w:val="00D222AF"/>
    <w:rsid w:val="00D22320"/>
    <w:rsid w:val="00D22E8B"/>
    <w:rsid w:val="00D22F5B"/>
    <w:rsid w:val="00D2374D"/>
    <w:rsid w:val="00D3011D"/>
    <w:rsid w:val="00D31484"/>
    <w:rsid w:val="00D3318D"/>
    <w:rsid w:val="00D33DBA"/>
    <w:rsid w:val="00D34268"/>
    <w:rsid w:val="00D35198"/>
    <w:rsid w:val="00D35C24"/>
    <w:rsid w:val="00D35E17"/>
    <w:rsid w:val="00D3731A"/>
    <w:rsid w:val="00D377BF"/>
    <w:rsid w:val="00D4091E"/>
    <w:rsid w:val="00D409AC"/>
    <w:rsid w:val="00D41B60"/>
    <w:rsid w:val="00D428FD"/>
    <w:rsid w:val="00D506B5"/>
    <w:rsid w:val="00D5414C"/>
    <w:rsid w:val="00D54EFC"/>
    <w:rsid w:val="00D61EF9"/>
    <w:rsid w:val="00D621F4"/>
    <w:rsid w:val="00D62E43"/>
    <w:rsid w:val="00D63854"/>
    <w:rsid w:val="00D65A83"/>
    <w:rsid w:val="00D6657F"/>
    <w:rsid w:val="00D66A01"/>
    <w:rsid w:val="00D70AFA"/>
    <w:rsid w:val="00D72D42"/>
    <w:rsid w:val="00D72EB6"/>
    <w:rsid w:val="00D740FC"/>
    <w:rsid w:val="00D7448A"/>
    <w:rsid w:val="00D768F5"/>
    <w:rsid w:val="00D8151C"/>
    <w:rsid w:val="00D820CA"/>
    <w:rsid w:val="00D823EC"/>
    <w:rsid w:val="00D83CE2"/>
    <w:rsid w:val="00D87194"/>
    <w:rsid w:val="00D91155"/>
    <w:rsid w:val="00D95439"/>
    <w:rsid w:val="00DA07EE"/>
    <w:rsid w:val="00DA10A2"/>
    <w:rsid w:val="00DA1F0A"/>
    <w:rsid w:val="00DA27CD"/>
    <w:rsid w:val="00DA4DD9"/>
    <w:rsid w:val="00DB37F4"/>
    <w:rsid w:val="00DB627B"/>
    <w:rsid w:val="00DC0AC4"/>
    <w:rsid w:val="00DC1A01"/>
    <w:rsid w:val="00DC20AC"/>
    <w:rsid w:val="00DC3174"/>
    <w:rsid w:val="00DD0F7C"/>
    <w:rsid w:val="00DD2AAE"/>
    <w:rsid w:val="00DD2FC3"/>
    <w:rsid w:val="00DD3810"/>
    <w:rsid w:val="00DD3914"/>
    <w:rsid w:val="00DD3D81"/>
    <w:rsid w:val="00DD3F42"/>
    <w:rsid w:val="00DD6390"/>
    <w:rsid w:val="00DE16DE"/>
    <w:rsid w:val="00DE1B9F"/>
    <w:rsid w:val="00DE27F5"/>
    <w:rsid w:val="00DF2165"/>
    <w:rsid w:val="00DF2510"/>
    <w:rsid w:val="00DF3A96"/>
    <w:rsid w:val="00DF5FE8"/>
    <w:rsid w:val="00E00DF1"/>
    <w:rsid w:val="00E0139A"/>
    <w:rsid w:val="00E05EA7"/>
    <w:rsid w:val="00E0679A"/>
    <w:rsid w:val="00E1158A"/>
    <w:rsid w:val="00E11B4A"/>
    <w:rsid w:val="00E12548"/>
    <w:rsid w:val="00E1433A"/>
    <w:rsid w:val="00E14686"/>
    <w:rsid w:val="00E14F7E"/>
    <w:rsid w:val="00E150C3"/>
    <w:rsid w:val="00E21721"/>
    <w:rsid w:val="00E21CC1"/>
    <w:rsid w:val="00E25B06"/>
    <w:rsid w:val="00E26220"/>
    <w:rsid w:val="00E26587"/>
    <w:rsid w:val="00E26E76"/>
    <w:rsid w:val="00E30D92"/>
    <w:rsid w:val="00E3209B"/>
    <w:rsid w:val="00E32EF0"/>
    <w:rsid w:val="00E345F0"/>
    <w:rsid w:val="00E35D82"/>
    <w:rsid w:val="00E37765"/>
    <w:rsid w:val="00E42031"/>
    <w:rsid w:val="00E43BAB"/>
    <w:rsid w:val="00E4591C"/>
    <w:rsid w:val="00E4778A"/>
    <w:rsid w:val="00E47AC4"/>
    <w:rsid w:val="00E5345C"/>
    <w:rsid w:val="00E5639B"/>
    <w:rsid w:val="00E60E43"/>
    <w:rsid w:val="00E62885"/>
    <w:rsid w:val="00E65A37"/>
    <w:rsid w:val="00E714E8"/>
    <w:rsid w:val="00E71DBA"/>
    <w:rsid w:val="00E7201C"/>
    <w:rsid w:val="00E72727"/>
    <w:rsid w:val="00E72CC1"/>
    <w:rsid w:val="00E73D2F"/>
    <w:rsid w:val="00E81E76"/>
    <w:rsid w:val="00E871BB"/>
    <w:rsid w:val="00E91C88"/>
    <w:rsid w:val="00E942E6"/>
    <w:rsid w:val="00E94F41"/>
    <w:rsid w:val="00EA2581"/>
    <w:rsid w:val="00EA35F7"/>
    <w:rsid w:val="00EB03A1"/>
    <w:rsid w:val="00EB4050"/>
    <w:rsid w:val="00EB74C2"/>
    <w:rsid w:val="00EB7885"/>
    <w:rsid w:val="00EB7E7F"/>
    <w:rsid w:val="00EC043D"/>
    <w:rsid w:val="00EC09E0"/>
    <w:rsid w:val="00EC1A37"/>
    <w:rsid w:val="00EC24E1"/>
    <w:rsid w:val="00EC2CF8"/>
    <w:rsid w:val="00EC44FF"/>
    <w:rsid w:val="00EC4E3E"/>
    <w:rsid w:val="00EC5456"/>
    <w:rsid w:val="00EC7859"/>
    <w:rsid w:val="00ED0475"/>
    <w:rsid w:val="00ED122D"/>
    <w:rsid w:val="00ED1BE3"/>
    <w:rsid w:val="00ED1E82"/>
    <w:rsid w:val="00ED2E05"/>
    <w:rsid w:val="00ED3775"/>
    <w:rsid w:val="00ED52D9"/>
    <w:rsid w:val="00EE0F98"/>
    <w:rsid w:val="00EE3ABA"/>
    <w:rsid w:val="00EE7DD3"/>
    <w:rsid w:val="00EE7E49"/>
    <w:rsid w:val="00EF055D"/>
    <w:rsid w:val="00EF157D"/>
    <w:rsid w:val="00EF2638"/>
    <w:rsid w:val="00EF397E"/>
    <w:rsid w:val="00EF4A4E"/>
    <w:rsid w:val="00EF6702"/>
    <w:rsid w:val="00F01F9A"/>
    <w:rsid w:val="00F02807"/>
    <w:rsid w:val="00F05435"/>
    <w:rsid w:val="00F05FDA"/>
    <w:rsid w:val="00F10087"/>
    <w:rsid w:val="00F113A7"/>
    <w:rsid w:val="00F12F51"/>
    <w:rsid w:val="00F160CD"/>
    <w:rsid w:val="00F20980"/>
    <w:rsid w:val="00F23617"/>
    <w:rsid w:val="00F23964"/>
    <w:rsid w:val="00F25204"/>
    <w:rsid w:val="00F30927"/>
    <w:rsid w:val="00F35D3F"/>
    <w:rsid w:val="00F35F3A"/>
    <w:rsid w:val="00F376DF"/>
    <w:rsid w:val="00F4042E"/>
    <w:rsid w:val="00F425C7"/>
    <w:rsid w:val="00F46248"/>
    <w:rsid w:val="00F47EE5"/>
    <w:rsid w:val="00F51820"/>
    <w:rsid w:val="00F55DB7"/>
    <w:rsid w:val="00F565B9"/>
    <w:rsid w:val="00F573DA"/>
    <w:rsid w:val="00F634D8"/>
    <w:rsid w:val="00F6456D"/>
    <w:rsid w:val="00F658A3"/>
    <w:rsid w:val="00F65A08"/>
    <w:rsid w:val="00F7027B"/>
    <w:rsid w:val="00F77187"/>
    <w:rsid w:val="00F82A27"/>
    <w:rsid w:val="00F8346F"/>
    <w:rsid w:val="00F84330"/>
    <w:rsid w:val="00F843DF"/>
    <w:rsid w:val="00F85790"/>
    <w:rsid w:val="00F85B6A"/>
    <w:rsid w:val="00F86291"/>
    <w:rsid w:val="00F86E31"/>
    <w:rsid w:val="00F86E39"/>
    <w:rsid w:val="00F87D1A"/>
    <w:rsid w:val="00F90C4D"/>
    <w:rsid w:val="00F93882"/>
    <w:rsid w:val="00F96CD4"/>
    <w:rsid w:val="00FA2A4F"/>
    <w:rsid w:val="00FA2EC1"/>
    <w:rsid w:val="00FB04EC"/>
    <w:rsid w:val="00FB1256"/>
    <w:rsid w:val="00FB1A9D"/>
    <w:rsid w:val="00FB21DE"/>
    <w:rsid w:val="00FB4746"/>
    <w:rsid w:val="00FB47D1"/>
    <w:rsid w:val="00FB515A"/>
    <w:rsid w:val="00FB5FB6"/>
    <w:rsid w:val="00FB6230"/>
    <w:rsid w:val="00FB6506"/>
    <w:rsid w:val="00FC2D57"/>
    <w:rsid w:val="00FC2D69"/>
    <w:rsid w:val="00FC30EE"/>
    <w:rsid w:val="00FC7FA7"/>
    <w:rsid w:val="00FD423E"/>
    <w:rsid w:val="00FD4EAA"/>
    <w:rsid w:val="00FD5CFD"/>
    <w:rsid w:val="00FD7C6C"/>
    <w:rsid w:val="00FE168A"/>
    <w:rsid w:val="00FE3C72"/>
    <w:rsid w:val="00FE6381"/>
    <w:rsid w:val="00FF1098"/>
    <w:rsid w:val="00FF1EE0"/>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46BAB9-6B8E-429A-BD35-694CD6A9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 w:type="paragraph" w:styleId="Subtitle">
    <w:name w:val="Subtitle"/>
    <w:basedOn w:val="Normal"/>
    <w:next w:val="Normal"/>
    <w:link w:val="SubtitleChar"/>
    <w:qFormat/>
    <w:rsid w:val="00022E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22EE2"/>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022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13812BC0-8222-48B7-A19F-7D7791AFE075}">
  <ds:schemaRefs>
    <ds:schemaRef ds:uri="http://purl.org/dc/dcmitype/"/>
    <ds:schemaRef ds:uri="f1c2670d-76f3-403b-9d2f-38b517d5f26d"/>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AFC598D3-FB48-4661-83AF-E1391D11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6832</TotalTime>
  <Pages>4</Pages>
  <Words>2383</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Angela Arietti</cp:lastModifiedBy>
  <cp:revision>8</cp:revision>
  <cp:lastPrinted>2016-11-21T17:36:00Z</cp:lastPrinted>
  <dcterms:created xsi:type="dcterms:W3CDTF">2016-12-09T21:32:00Z</dcterms:created>
  <dcterms:modified xsi:type="dcterms:W3CDTF">2016-12-14T17:42:00Z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