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jc w:val="center"/>
        <w:tblLayout w:type="fixed"/>
        <w:tblCellMar>
          <w:top w:w="14" w:type="dxa"/>
          <w:left w:w="86" w:type="dxa"/>
          <w:bottom w:w="14" w:type="dxa"/>
          <w:right w:w="86" w:type="dxa"/>
        </w:tblCellMar>
        <w:tblLook w:val="0000" w:firstRow="0" w:lastRow="0" w:firstColumn="0" w:lastColumn="0" w:noHBand="0" w:noVBand="0"/>
      </w:tblPr>
      <w:tblGrid>
        <w:gridCol w:w="1799"/>
        <w:gridCol w:w="2849"/>
        <w:gridCol w:w="3401"/>
        <w:gridCol w:w="2702"/>
      </w:tblGrid>
      <w:tr w:rsidR="000D7DC7" w:rsidRPr="002462A5" w14:paraId="6FA0326F" w14:textId="77777777" w:rsidTr="0048440B">
        <w:trPr>
          <w:trHeight w:val="331"/>
          <w:jc w:val="center"/>
        </w:trPr>
        <w:tc>
          <w:tcPr>
            <w:tcW w:w="10751" w:type="dxa"/>
            <w:gridSpan w:val="4"/>
            <w:shd w:val="clear" w:color="auto" w:fill="auto"/>
            <w:tcMar>
              <w:left w:w="0" w:type="dxa"/>
            </w:tcMar>
            <w:vAlign w:val="center"/>
          </w:tcPr>
          <w:p w14:paraId="6FA0326E"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6FA03273" w14:textId="77777777" w:rsidTr="00754067">
        <w:trPr>
          <w:trHeight w:val="157"/>
          <w:jc w:val="center"/>
        </w:trPr>
        <w:tc>
          <w:tcPr>
            <w:tcW w:w="4648" w:type="dxa"/>
            <w:gridSpan w:val="2"/>
            <w:shd w:val="clear" w:color="auto" w:fill="auto"/>
            <w:tcMar>
              <w:left w:w="0" w:type="dxa"/>
            </w:tcMar>
            <w:vAlign w:val="center"/>
          </w:tcPr>
          <w:p w14:paraId="6FA03270" w14:textId="77777777" w:rsidR="000D7DC7" w:rsidRPr="002462A5" w:rsidRDefault="007F3BD8" w:rsidP="00D3088F">
            <w:pPr>
              <w:pStyle w:val="Heading4"/>
              <w:framePr w:hSpace="0" w:wrap="auto" w:vAnchor="margin" w:hAnchor="text" w:xAlign="left" w:yAlign="inline"/>
              <w:suppressOverlap w:val="0"/>
            </w:pPr>
            <w:r>
              <w:t>september 1</w:t>
            </w:r>
            <w:r w:rsidR="00447B87">
              <w:t>7</w:t>
            </w:r>
            <w:r w:rsidR="000D7DC7">
              <w:t>, 2013</w:t>
            </w:r>
          </w:p>
        </w:tc>
        <w:tc>
          <w:tcPr>
            <w:tcW w:w="3401" w:type="dxa"/>
            <w:shd w:val="clear" w:color="auto" w:fill="auto"/>
            <w:tcMar>
              <w:left w:w="0" w:type="dxa"/>
            </w:tcMar>
            <w:vAlign w:val="center"/>
          </w:tcPr>
          <w:p w14:paraId="6FA03271" w14:textId="77777777" w:rsidR="000D7DC7" w:rsidRPr="002462A5" w:rsidRDefault="000D7DC7" w:rsidP="005052C5">
            <w:pPr>
              <w:pStyle w:val="Heading4"/>
              <w:framePr w:hSpace="0" w:wrap="auto" w:vAnchor="margin" w:hAnchor="text" w:xAlign="left" w:yAlign="inline"/>
              <w:suppressOverlap w:val="0"/>
            </w:pPr>
            <w:r>
              <w:t>11:00-11:50 a.m.</w:t>
            </w:r>
          </w:p>
        </w:tc>
        <w:tc>
          <w:tcPr>
            <w:tcW w:w="2702" w:type="dxa"/>
            <w:shd w:val="clear" w:color="auto" w:fill="auto"/>
            <w:tcMar>
              <w:left w:w="0" w:type="dxa"/>
            </w:tcMar>
            <w:vAlign w:val="center"/>
          </w:tcPr>
          <w:p w14:paraId="6FA03272" w14:textId="77777777" w:rsidR="000D7DC7" w:rsidRDefault="000D7DC7">
            <w:pPr>
              <w:pStyle w:val="Heading5"/>
            </w:pPr>
            <w:r>
              <w:t xml:space="preserve">L </w:t>
            </w:r>
            <w:r w:rsidR="009867B7">
              <w:t>246</w:t>
            </w:r>
          </w:p>
        </w:tc>
      </w:tr>
      <w:tr w:rsidR="000D7DC7" w:rsidRPr="002462A5" w14:paraId="6FA03276" w14:textId="77777777" w:rsidTr="0048440B">
        <w:trPr>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FA03274" w14:textId="77777777" w:rsidR="000D7DC7" w:rsidRPr="002462A5" w:rsidRDefault="000D7DC7" w:rsidP="006D5CF3">
            <w:pPr>
              <w:pStyle w:val="AllCapsHeading"/>
              <w:rPr>
                <w:rFonts w:cs="Tahoma"/>
                <w:color w:val="auto"/>
              </w:rPr>
            </w:pPr>
            <w:r>
              <w:rPr>
                <w:rFonts w:cs="Tahoma"/>
                <w:color w:val="auto"/>
              </w:rPr>
              <w:t>note taker</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FA03275"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D3088F" w:rsidRPr="002462A5" w14:paraId="6FA0327B" w14:textId="77777777" w:rsidTr="00754067">
        <w:trPr>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FA03277" w14:textId="77777777" w:rsidR="00D3088F" w:rsidRPr="001D4A23" w:rsidRDefault="00D3088F"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78" w14:textId="77777777" w:rsidR="00D3088F" w:rsidRPr="00C42935" w:rsidRDefault="00D3088F"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79" w14:textId="77777777" w:rsidR="00D3088F" w:rsidRPr="002D5E65" w:rsidRDefault="00DE335B" w:rsidP="00B07D6C">
            <w:pPr>
              <w:jc w:val="center"/>
              <w:rPr>
                <w:sz w:val="20"/>
                <w:szCs w:val="20"/>
              </w:rPr>
            </w:pPr>
            <w:r w:rsidRPr="00230593">
              <w:rPr>
                <w:sz w:val="20"/>
                <w:szCs w:val="20"/>
              </w:rPr>
              <w:t>Horlor, Barry</w:t>
            </w:r>
            <w:r w:rsidRPr="002D5E65" w:rsidDel="00DE335B">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7A" w14:textId="77777777" w:rsidR="00D3088F" w:rsidRPr="00C86AD7" w:rsidRDefault="00DE335B" w:rsidP="00B07D6C">
            <w:pPr>
              <w:keepNext/>
              <w:keepLines/>
              <w:spacing w:before="200"/>
              <w:jc w:val="center"/>
              <w:outlineLvl w:val="6"/>
              <w:rPr>
                <w:strike/>
                <w:color w:val="FF0000"/>
                <w:sz w:val="20"/>
                <w:szCs w:val="20"/>
              </w:rPr>
            </w:pPr>
            <w:r w:rsidRPr="00C86AD7">
              <w:rPr>
                <w:strike/>
                <w:sz w:val="20"/>
                <w:szCs w:val="20"/>
              </w:rPr>
              <w:t>Preciado, David</w:t>
            </w:r>
            <w:r w:rsidRPr="00C86AD7" w:rsidDel="00D3088F">
              <w:rPr>
                <w:strike/>
                <w:sz w:val="20"/>
                <w:szCs w:val="20"/>
              </w:rPr>
              <w:t xml:space="preserve"> </w:t>
            </w:r>
          </w:p>
        </w:tc>
      </w:tr>
      <w:tr w:rsidR="00DE335B" w:rsidRPr="002462A5" w14:paraId="6FA03280"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7C"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7D" w14:textId="77777777" w:rsidR="00DE335B" w:rsidRPr="00A65EB9" w:rsidRDefault="00DE335B"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7E" w14:textId="77777777" w:rsidR="00DE335B" w:rsidRPr="002D5E65" w:rsidRDefault="00DE335B" w:rsidP="00B07D6C">
            <w:pPr>
              <w:jc w:val="center"/>
              <w:rPr>
                <w:sz w:val="20"/>
                <w:szCs w:val="20"/>
              </w:rPr>
            </w:pPr>
            <w:r w:rsidRPr="002D5E65">
              <w:rPr>
                <w:sz w:val="20"/>
                <w:szCs w:val="20"/>
              </w:rPr>
              <w:t>Jones, Linda</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7F" w14:textId="77777777" w:rsidR="00DE335B" w:rsidRPr="003C0CDE" w:rsidRDefault="00DE335B" w:rsidP="00B07D6C">
            <w:pPr>
              <w:jc w:val="center"/>
              <w:rPr>
                <w:strike/>
                <w:sz w:val="20"/>
                <w:szCs w:val="20"/>
              </w:rPr>
            </w:pPr>
            <w:r w:rsidRPr="00A65EB9">
              <w:rPr>
                <w:sz w:val="20"/>
                <w:szCs w:val="20"/>
              </w:rPr>
              <w:t>Quan, Nghiep</w:t>
            </w:r>
          </w:p>
        </w:tc>
      </w:tr>
      <w:tr w:rsidR="00DE335B" w:rsidRPr="002462A5" w14:paraId="6FA03285"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81"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82" w14:textId="77777777" w:rsidR="00DE335B" w:rsidRPr="00C86AD7" w:rsidRDefault="00DE335B" w:rsidP="00B07D6C">
            <w:pPr>
              <w:jc w:val="center"/>
              <w:rPr>
                <w:strike/>
                <w:sz w:val="20"/>
                <w:szCs w:val="20"/>
              </w:rPr>
            </w:pPr>
            <w:r w:rsidRPr="00C86AD7">
              <w:rPr>
                <w:strike/>
                <w:sz w:val="20"/>
                <w:szCs w:val="20"/>
              </w:rPr>
              <w:t>Bloch, Maya</w:t>
            </w:r>
            <w:r w:rsidR="001D1822" w:rsidRPr="00C86AD7">
              <w:rPr>
                <w:strike/>
                <w:sz w:val="20"/>
                <w:szCs w:val="20"/>
              </w:rPr>
              <w:t xml:space="preserve"> </w:t>
            </w:r>
            <w:r w:rsidR="001D1822" w:rsidRPr="00C86AD7">
              <w:rPr>
                <w:sz w:val="20"/>
                <w:szCs w:val="20"/>
              </w:rPr>
              <w:t>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83" w14:textId="77777777" w:rsidR="00DE335B" w:rsidRPr="00447B87" w:rsidRDefault="00DE335B" w:rsidP="00B07D6C">
            <w:pPr>
              <w:jc w:val="center"/>
              <w:rPr>
                <w:color w:val="FF0000"/>
                <w:sz w:val="20"/>
                <w:szCs w:val="20"/>
              </w:rPr>
            </w:pPr>
            <w:r w:rsidRPr="00230593">
              <w:rPr>
                <w:color w:val="FF0000"/>
                <w:sz w:val="20"/>
                <w:szCs w:val="20"/>
              </w:rPr>
              <w:t>Lesh, Caree</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84" w14:textId="77777777" w:rsidR="00DE335B" w:rsidRPr="003D6407" w:rsidRDefault="00DE335B" w:rsidP="00B07D6C">
            <w:pPr>
              <w:jc w:val="center"/>
              <w:rPr>
                <w:sz w:val="20"/>
                <w:szCs w:val="20"/>
              </w:rPr>
            </w:pPr>
            <w:r w:rsidRPr="00640E05">
              <w:rPr>
                <w:color w:val="FF0000"/>
                <w:sz w:val="20"/>
                <w:szCs w:val="20"/>
              </w:rPr>
              <w:t>Rempt, Andrew</w:t>
            </w:r>
            <w:r w:rsidRPr="003D6407">
              <w:rPr>
                <w:color w:val="FF0000"/>
                <w:sz w:val="20"/>
                <w:szCs w:val="20"/>
              </w:rPr>
              <w:t xml:space="preserve"> </w:t>
            </w:r>
          </w:p>
        </w:tc>
      </w:tr>
      <w:tr w:rsidR="00DE335B" w:rsidRPr="002462A5" w14:paraId="6FA0328A"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86"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87" w14:textId="77777777" w:rsidR="00DE335B" w:rsidRPr="00754067" w:rsidRDefault="00DE335B" w:rsidP="00B07D6C">
            <w:pPr>
              <w:jc w:val="center"/>
              <w:rPr>
                <w:sz w:val="20"/>
                <w:szCs w:val="20"/>
              </w:rPr>
            </w:pPr>
            <w:r w:rsidRPr="00A65EB9">
              <w:rPr>
                <w:color w:val="FF0000"/>
                <w:sz w:val="20"/>
                <w:szCs w:val="20"/>
              </w:rPr>
              <w:t>Brenner, Susan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88" w14:textId="77777777" w:rsidR="00DE335B" w:rsidRPr="007F3BD8" w:rsidRDefault="00DE335B" w:rsidP="007F3BD8">
            <w:pPr>
              <w:keepNext/>
              <w:keepLines/>
              <w:jc w:val="center"/>
              <w:outlineLvl w:val="6"/>
              <w:rPr>
                <w:color w:val="FF0000"/>
                <w:sz w:val="20"/>
                <w:szCs w:val="20"/>
              </w:rPr>
            </w:pPr>
            <w:r w:rsidRPr="00447B87">
              <w:rPr>
                <w:sz w:val="20"/>
                <w:szCs w:val="20"/>
              </w:rPr>
              <w:t>Lewis, John</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89" w14:textId="77777777" w:rsidR="00DE335B" w:rsidRPr="00C86AD7" w:rsidRDefault="00DE335B" w:rsidP="00B07D6C">
            <w:pPr>
              <w:jc w:val="center"/>
              <w:rPr>
                <w:strike/>
                <w:sz w:val="20"/>
                <w:szCs w:val="20"/>
              </w:rPr>
            </w:pPr>
            <w:r w:rsidRPr="00C86AD7">
              <w:rPr>
                <w:strike/>
                <w:sz w:val="20"/>
                <w:szCs w:val="20"/>
              </w:rPr>
              <w:t>Salahuddin, Sheri</w:t>
            </w:r>
          </w:p>
        </w:tc>
      </w:tr>
      <w:tr w:rsidR="00DE335B" w:rsidRPr="002462A5" w14:paraId="6FA0328F"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8B"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8C" w14:textId="77777777" w:rsidR="00DE335B" w:rsidRPr="007F3BD8" w:rsidRDefault="00DE335B"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8D" w14:textId="77777777" w:rsidR="00DE335B" w:rsidRPr="00640E05" w:rsidRDefault="00DE335B" w:rsidP="00B07D6C">
            <w:pPr>
              <w:jc w:val="center"/>
              <w:rPr>
                <w:color w:val="FF0000"/>
                <w:sz w:val="20"/>
                <w:szCs w:val="20"/>
              </w:rPr>
            </w:pPr>
            <w:r w:rsidRPr="00230593">
              <w:rPr>
                <w:sz w:val="20"/>
                <w:szCs w:val="20"/>
              </w:rPr>
              <w:t>Lucas, Yvonne</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8E" w14:textId="77777777" w:rsidR="00DE335B" w:rsidRPr="00640E05" w:rsidRDefault="00DE335B" w:rsidP="00B07D6C">
            <w:pPr>
              <w:jc w:val="center"/>
              <w:rPr>
                <w:sz w:val="20"/>
                <w:szCs w:val="20"/>
              </w:rPr>
            </w:pPr>
            <w:r w:rsidRPr="00640E05">
              <w:rPr>
                <w:sz w:val="20"/>
                <w:szCs w:val="20"/>
              </w:rPr>
              <w:t>Speyrer, Michael</w:t>
            </w:r>
            <w:r w:rsidRPr="003D6407">
              <w:rPr>
                <w:sz w:val="20"/>
                <w:szCs w:val="20"/>
              </w:rPr>
              <w:t xml:space="preserve"> </w:t>
            </w:r>
          </w:p>
        </w:tc>
      </w:tr>
      <w:tr w:rsidR="00DE335B" w:rsidRPr="002462A5" w14:paraId="6FA03294"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90"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91" w14:textId="77777777" w:rsidR="00DE335B" w:rsidRPr="00771E8D" w:rsidRDefault="00DE335B"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92" w14:textId="77777777" w:rsidR="00DE335B" w:rsidRPr="00A65EB9" w:rsidRDefault="00DE335B" w:rsidP="00B07D6C">
            <w:pPr>
              <w:jc w:val="center"/>
              <w:rPr>
                <w:sz w:val="20"/>
                <w:szCs w:val="20"/>
              </w:rPr>
            </w:pPr>
            <w:r w:rsidRPr="00640E05">
              <w:rPr>
                <w:color w:val="FF0000"/>
                <w:sz w:val="20"/>
                <w:szCs w:val="20"/>
              </w:rPr>
              <w:t>Maag, Eric</w:t>
            </w:r>
            <w:r w:rsidRPr="00640E05">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93" w14:textId="77777777" w:rsidR="00DE335B" w:rsidRPr="003D6407" w:rsidRDefault="00DE335B" w:rsidP="00B07D6C">
            <w:pPr>
              <w:jc w:val="center"/>
              <w:rPr>
                <w:sz w:val="20"/>
                <w:szCs w:val="20"/>
              </w:rPr>
            </w:pPr>
            <w:r w:rsidRPr="00771E8D">
              <w:rPr>
                <w:color w:val="FF0000"/>
                <w:sz w:val="20"/>
                <w:szCs w:val="20"/>
              </w:rPr>
              <w:t xml:space="preserve">Stuart, Angelina </w:t>
            </w:r>
          </w:p>
        </w:tc>
      </w:tr>
      <w:tr w:rsidR="00DE335B" w:rsidRPr="002462A5" w14:paraId="6FA03299"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95"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96" w14:textId="77777777" w:rsidR="00DE335B" w:rsidRPr="00A65EB9" w:rsidRDefault="00DE335B" w:rsidP="00B07D6C">
            <w:pPr>
              <w:jc w:val="center"/>
              <w:rPr>
                <w:strike/>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97" w14:textId="77777777" w:rsidR="00DE335B" w:rsidRPr="00C86AD7" w:rsidRDefault="00DE335B" w:rsidP="00B07D6C">
            <w:pPr>
              <w:jc w:val="center"/>
              <w:rPr>
                <w:strike/>
                <w:sz w:val="20"/>
                <w:szCs w:val="20"/>
              </w:rPr>
            </w:pPr>
            <w:r w:rsidRPr="00C86AD7">
              <w:rPr>
                <w:strike/>
                <w:sz w:val="20"/>
                <w:szCs w:val="20"/>
              </w:rPr>
              <w:t>Martin, Nathan</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98" w14:textId="77777777" w:rsidR="00DE335B" w:rsidRPr="00C86AD7" w:rsidRDefault="00DE335B" w:rsidP="00B07D6C">
            <w:pPr>
              <w:jc w:val="center"/>
              <w:rPr>
                <w:strike/>
                <w:sz w:val="20"/>
                <w:szCs w:val="20"/>
              </w:rPr>
            </w:pPr>
            <w:r w:rsidRPr="00C86AD7">
              <w:rPr>
                <w:strike/>
                <w:sz w:val="20"/>
                <w:szCs w:val="20"/>
              </w:rPr>
              <w:t xml:space="preserve">Tyahla, Sandy </w:t>
            </w:r>
          </w:p>
        </w:tc>
      </w:tr>
      <w:tr w:rsidR="00DE335B" w:rsidRPr="002462A5" w14:paraId="6FA0329E"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9A"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9B" w14:textId="77777777" w:rsidR="00DE335B" w:rsidRPr="007F3BD8" w:rsidRDefault="00DE335B" w:rsidP="007F3BD8">
            <w:pPr>
              <w:keepNext/>
              <w:keepLines/>
              <w:jc w:val="center"/>
              <w:outlineLvl w:val="6"/>
              <w:rPr>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9C" w14:textId="77777777" w:rsidR="00DE335B" w:rsidRPr="007F3BD8" w:rsidRDefault="00DE335B" w:rsidP="00B07D6C">
            <w:pPr>
              <w:jc w:val="center"/>
              <w:rPr>
                <w:strike/>
                <w:sz w:val="20"/>
                <w:szCs w:val="20"/>
              </w:rPr>
            </w:pPr>
            <w:r w:rsidRPr="00A65EB9">
              <w:rPr>
                <w:sz w:val="20"/>
                <w:szCs w:val="20"/>
              </w:rPr>
              <w:t>Martinez</w:t>
            </w:r>
            <w:r>
              <w:rPr>
                <w:sz w:val="20"/>
                <w:szCs w:val="20"/>
              </w:rPr>
              <w:t>-Sanabria</w:t>
            </w:r>
            <w:r w:rsidRPr="00A65EB9">
              <w:rPr>
                <w:sz w:val="20"/>
                <w:szCs w:val="20"/>
              </w:rPr>
              <w:t>, Maria E.</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9D" w14:textId="77777777" w:rsidR="00DE335B" w:rsidRPr="007F3BD8" w:rsidRDefault="00DE335B" w:rsidP="007F3BD8">
            <w:pPr>
              <w:keepNext/>
              <w:keepLines/>
              <w:jc w:val="center"/>
              <w:outlineLvl w:val="6"/>
              <w:rPr>
                <w:sz w:val="20"/>
                <w:szCs w:val="20"/>
              </w:rPr>
            </w:pPr>
            <w:r w:rsidRPr="00447B87">
              <w:rPr>
                <w:sz w:val="20"/>
                <w:szCs w:val="20"/>
              </w:rPr>
              <w:t>Villegas, Val</w:t>
            </w:r>
          </w:p>
        </w:tc>
      </w:tr>
      <w:tr w:rsidR="00DE335B" w:rsidRPr="002462A5" w14:paraId="6FA032A3"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9F"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0" w14:textId="77777777" w:rsidR="00DE335B" w:rsidRPr="00507E18" w:rsidRDefault="00DE335B" w:rsidP="00B07D6C">
            <w:pPr>
              <w:jc w:val="center"/>
              <w:rPr>
                <w:sz w:val="20"/>
                <w:szCs w:val="20"/>
              </w:rPr>
            </w:pPr>
            <w:r>
              <w:rPr>
                <w:color w:val="FF0000"/>
                <w:sz w:val="20"/>
                <w:szCs w:val="20"/>
              </w:rPr>
              <w:t>Edwards-LiPera, Diane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1" w14:textId="77777777" w:rsidR="00DE335B" w:rsidRPr="00754067" w:rsidRDefault="00DE335B" w:rsidP="00B07D6C">
            <w:pPr>
              <w:jc w:val="center"/>
              <w:rPr>
                <w:sz w:val="20"/>
                <w:szCs w:val="20"/>
              </w:rPr>
            </w:pPr>
            <w:r w:rsidRPr="00754067">
              <w:rPr>
                <w:sz w:val="20"/>
                <w:szCs w:val="20"/>
              </w:rPr>
              <w:t>McAneney, Danielle</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A2" w14:textId="77777777" w:rsidR="00DE335B" w:rsidRPr="00230593" w:rsidRDefault="00DE335B" w:rsidP="00B07D6C">
            <w:pPr>
              <w:jc w:val="center"/>
              <w:rPr>
                <w:sz w:val="20"/>
                <w:szCs w:val="20"/>
              </w:rPr>
            </w:pPr>
            <w:r w:rsidRPr="00230593">
              <w:rPr>
                <w:sz w:val="20"/>
                <w:szCs w:val="20"/>
              </w:rPr>
              <w:t>Whitsett, Jessica</w:t>
            </w:r>
            <w:r w:rsidRPr="00D3088F" w:rsidDel="00D3088F">
              <w:rPr>
                <w:sz w:val="20"/>
                <w:szCs w:val="20"/>
              </w:rPr>
              <w:t xml:space="preserve"> </w:t>
            </w:r>
          </w:p>
        </w:tc>
      </w:tr>
      <w:tr w:rsidR="00DE335B" w:rsidRPr="002462A5" w14:paraId="6FA032A8"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A4"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5" w14:textId="77777777" w:rsidR="00DE335B" w:rsidRPr="005C7189" w:rsidRDefault="00DE335B" w:rsidP="00B07D6C">
            <w:pPr>
              <w:jc w:val="center"/>
              <w:rPr>
                <w:strike/>
                <w:sz w:val="20"/>
                <w:szCs w:val="20"/>
              </w:rPr>
            </w:pPr>
            <w:r w:rsidRPr="009E1595">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6" w14:textId="77777777" w:rsidR="00DE335B" w:rsidRPr="00640E05" w:rsidRDefault="00DE335B" w:rsidP="00B07D6C">
            <w:pPr>
              <w:jc w:val="center"/>
              <w:rPr>
                <w:sz w:val="20"/>
                <w:szCs w:val="20"/>
              </w:rPr>
            </w:pPr>
            <w:r>
              <w:rPr>
                <w:sz w:val="20"/>
                <w:szCs w:val="20"/>
              </w:rPr>
              <w:t>Moore, Ryan</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A7" w14:textId="77777777" w:rsidR="00DE335B" w:rsidRPr="00230593" w:rsidRDefault="00DE335B" w:rsidP="00B07D6C">
            <w:pPr>
              <w:jc w:val="center"/>
              <w:rPr>
                <w:sz w:val="20"/>
                <w:szCs w:val="20"/>
              </w:rPr>
            </w:pPr>
            <w:r w:rsidRPr="00C86AD7">
              <w:rPr>
                <w:color w:val="FF0000"/>
                <w:sz w:val="20"/>
                <w:szCs w:val="20"/>
              </w:rPr>
              <w:t>Wolniewicz, Rebecca</w:t>
            </w:r>
          </w:p>
        </w:tc>
      </w:tr>
      <w:tr w:rsidR="00DE335B" w:rsidRPr="002462A5" w14:paraId="6FA032AD"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A9"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A" w14:textId="77777777" w:rsidR="00DE335B" w:rsidRPr="00640E05" w:rsidRDefault="00DE335B" w:rsidP="00B07D6C">
            <w:pPr>
              <w:jc w:val="center"/>
              <w:rPr>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B" w14:textId="77777777" w:rsidR="00DE335B" w:rsidRPr="00581728" w:rsidRDefault="00DE335B" w:rsidP="00B07D6C">
            <w:pPr>
              <w:jc w:val="center"/>
              <w:rPr>
                <w:strike/>
                <w:sz w:val="20"/>
                <w:szCs w:val="20"/>
              </w:rPr>
            </w:pPr>
            <w:r w:rsidRPr="00640E05">
              <w:rPr>
                <w:sz w:val="20"/>
                <w:szCs w:val="20"/>
              </w:rPr>
              <w:t>Mossadeghi, Yasmin</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AC" w14:textId="77777777" w:rsidR="00DE335B" w:rsidRPr="00507E18" w:rsidRDefault="00DE335B" w:rsidP="00B07D6C">
            <w:pPr>
              <w:jc w:val="center"/>
              <w:rPr>
                <w:color w:val="FF0000"/>
                <w:sz w:val="24"/>
                <w:szCs w:val="24"/>
              </w:rPr>
            </w:pPr>
            <w:r w:rsidRPr="00230593">
              <w:rPr>
                <w:sz w:val="20"/>
                <w:szCs w:val="20"/>
              </w:rPr>
              <w:t>Yonker, Susan</w:t>
            </w:r>
          </w:p>
        </w:tc>
      </w:tr>
      <w:tr w:rsidR="00DE335B" w:rsidRPr="002462A5" w14:paraId="6FA032B2"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AE"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AF" w14:textId="77777777" w:rsidR="00DE335B" w:rsidRPr="00581728" w:rsidRDefault="00DE335B" w:rsidP="00B07D6C">
            <w:pPr>
              <w:jc w:val="center"/>
              <w:rPr>
                <w:strike/>
                <w:color w:val="FF0000"/>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0" w14:textId="77777777" w:rsidR="00DE335B" w:rsidRPr="00640E05" w:rsidRDefault="00DE335B" w:rsidP="00B07D6C">
            <w:pPr>
              <w:jc w:val="center"/>
              <w:rPr>
                <w:sz w:val="20"/>
                <w:szCs w:val="20"/>
              </w:rPr>
            </w:pPr>
            <w:r w:rsidRPr="00640E05">
              <w:rPr>
                <w:sz w:val="20"/>
                <w:szCs w:val="20"/>
              </w:rPr>
              <w:t>Orozco, Alejandro</w:t>
            </w:r>
            <w:r w:rsidRPr="00581728" w:rsidDel="00D3088F">
              <w:rPr>
                <w:strike/>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B1" w14:textId="77777777" w:rsidR="00DE335B" w:rsidRPr="00C86AD7" w:rsidRDefault="00DE335B" w:rsidP="00B07D6C">
            <w:pPr>
              <w:jc w:val="center"/>
              <w:rPr>
                <w:strike/>
                <w:sz w:val="24"/>
                <w:szCs w:val="24"/>
              </w:rPr>
            </w:pPr>
            <w:r w:rsidRPr="00C86AD7">
              <w:rPr>
                <w:strike/>
                <w:sz w:val="20"/>
                <w:szCs w:val="20"/>
              </w:rPr>
              <w:t>Zinola, Lauren</w:t>
            </w:r>
          </w:p>
        </w:tc>
      </w:tr>
      <w:tr w:rsidR="00DE335B" w:rsidRPr="002462A5" w14:paraId="6FA032B7"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FA032B3"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4" w14:textId="77777777" w:rsidR="00DE335B" w:rsidRPr="00754067" w:rsidRDefault="00DE335B"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5" w14:textId="77777777" w:rsidR="00DE335B" w:rsidRPr="00C86AD7" w:rsidRDefault="00DE335B" w:rsidP="00B07D6C">
            <w:pPr>
              <w:jc w:val="center"/>
              <w:rPr>
                <w:sz w:val="20"/>
                <w:szCs w:val="20"/>
              </w:rPr>
            </w:pPr>
            <w:r w:rsidRPr="00C86AD7">
              <w:rPr>
                <w:sz w:val="20"/>
                <w:szCs w:val="20"/>
              </w:rPr>
              <w:t>Pollock, Lynn</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B6" w14:textId="77777777" w:rsidR="00DE335B" w:rsidRPr="00EF5ACC" w:rsidRDefault="00DE335B" w:rsidP="00B07D6C">
            <w:pPr>
              <w:jc w:val="center"/>
              <w:rPr>
                <w:sz w:val="20"/>
                <w:szCs w:val="20"/>
              </w:rPr>
            </w:pPr>
          </w:p>
        </w:tc>
      </w:tr>
      <w:tr w:rsidR="00DE335B" w:rsidRPr="002462A5" w14:paraId="6FA032BC" w14:textId="77777777" w:rsidTr="00754067">
        <w:trPr>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6FA032B8" w14:textId="77777777"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9" w14:textId="77777777" w:rsidR="00DE335B" w:rsidRPr="00C42935" w:rsidRDefault="00DE335B"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A" w14:textId="77777777" w:rsidR="00DE335B" w:rsidRPr="00640E05" w:rsidRDefault="00DE335B"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6FA032BB" w14:textId="77777777" w:rsidR="00DE335B" w:rsidRPr="005C7189" w:rsidRDefault="00DE335B" w:rsidP="00B07D6C">
            <w:pPr>
              <w:jc w:val="center"/>
              <w:rPr>
                <w:strike/>
                <w:sz w:val="20"/>
                <w:szCs w:val="20"/>
              </w:rPr>
            </w:pPr>
          </w:p>
        </w:tc>
      </w:tr>
      <w:tr w:rsidR="00B91682" w:rsidRPr="002462A5" w14:paraId="6FA032C1" w14:textId="77777777" w:rsidTr="000D3F61">
        <w:trPr>
          <w:trHeight w:val="166"/>
          <w:jc w:val="center"/>
        </w:trPr>
        <w:tc>
          <w:tcPr>
            <w:tcW w:w="1799" w:type="dxa"/>
            <w:vMerge w:val="restart"/>
            <w:tcBorders>
              <w:top w:val="single" w:sz="4" w:space="0" w:color="C0C0C0"/>
              <w:left w:val="single" w:sz="4" w:space="0" w:color="C0C0C0"/>
              <w:right w:val="single" w:sz="4" w:space="0" w:color="C0C0C0"/>
            </w:tcBorders>
            <w:shd w:val="clear" w:color="auto" w:fill="auto"/>
            <w:vAlign w:val="center"/>
          </w:tcPr>
          <w:p w14:paraId="6FA032BD" w14:textId="77777777" w:rsidR="00B91682" w:rsidRPr="001D4A23" w:rsidRDefault="00B91682"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E" w14:textId="77777777" w:rsidR="00B91682" w:rsidRPr="00230593" w:rsidRDefault="00B91682"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BF" w14:textId="77777777" w:rsidR="00B91682" w:rsidRPr="00230593" w:rsidRDefault="00B91682" w:rsidP="00B07D6C">
            <w:pPr>
              <w:jc w:val="center"/>
              <w:rPr>
                <w:sz w:val="20"/>
                <w:szCs w:val="20"/>
              </w:rPr>
            </w:pPr>
            <w:r>
              <w:rPr>
                <w:sz w:val="20"/>
                <w:szCs w:val="20"/>
              </w:rPr>
              <w:t>Angelica Suarez</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C0" w14:textId="77777777" w:rsidR="00B91682" w:rsidRPr="00B07D6C" w:rsidRDefault="00B91682" w:rsidP="00B07D6C">
            <w:pPr>
              <w:jc w:val="center"/>
              <w:rPr>
                <w:sz w:val="20"/>
                <w:szCs w:val="20"/>
              </w:rPr>
            </w:pPr>
            <w:r>
              <w:rPr>
                <w:sz w:val="20"/>
                <w:szCs w:val="20"/>
              </w:rPr>
              <w:t>Kathy Tyner</w:t>
            </w:r>
          </w:p>
        </w:tc>
      </w:tr>
      <w:tr w:rsidR="00B91682" w:rsidRPr="002462A5" w14:paraId="6FA032C6" w14:textId="77777777" w:rsidTr="000D3F61">
        <w:trPr>
          <w:trHeight w:val="166"/>
          <w:jc w:val="center"/>
        </w:trPr>
        <w:tc>
          <w:tcPr>
            <w:tcW w:w="1799" w:type="dxa"/>
            <w:vMerge/>
            <w:tcBorders>
              <w:left w:val="single" w:sz="4" w:space="0" w:color="C0C0C0"/>
              <w:right w:val="single" w:sz="4" w:space="0" w:color="C0C0C0"/>
            </w:tcBorders>
            <w:shd w:val="clear" w:color="auto" w:fill="auto"/>
            <w:vAlign w:val="center"/>
          </w:tcPr>
          <w:p w14:paraId="6FA032C2" w14:textId="77777777" w:rsidR="00B91682" w:rsidRPr="001D4A23" w:rsidRDefault="00B91682"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C3" w14:textId="77777777" w:rsidR="00B91682" w:rsidRPr="00230593" w:rsidRDefault="00B91682" w:rsidP="00B07D6C">
            <w:pPr>
              <w:jc w:val="center"/>
              <w:rPr>
                <w:sz w:val="20"/>
                <w:szCs w:val="20"/>
              </w:rPr>
            </w:pPr>
            <w:r>
              <w:rPr>
                <w:sz w:val="20"/>
                <w:szCs w:val="20"/>
              </w:rPr>
              <w:t>Steve Crow</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C4" w14:textId="77777777" w:rsidR="00B91682" w:rsidRPr="00230593" w:rsidRDefault="00B91682" w:rsidP="00B07D6C">
            <w:pPr>
              <w:jc w:val="center"/>
              <w:rPr>
                <w:sz w:val="20"/>
                <w:szCs w:val="20"/>
              </w:rPr>
            </w:pPr>
            <w:r>
              <w:rPr>
                <w:sz w:val="20"/>
                <w:szCs w:val="20"/>
              </w:rPr>
              <w:t>Jessica del Castillo</w:t>
            </w:r>
          </w:p>
        </w:tc>
        <w:tc>
          <w:tcPr>
            <w:tcW w:w="2702" w:type="dxa"/>
            <w:tcBorders>
              <w:top w:val="single" w:sz="4" w:space="0" w:color="C0C0C0"/>
              <w:left w:val="single" w:sz="4" w:space="0" w:color="C0C0C0"/>
              <w:bottom w:val="single" w:sz="4" w:space="0" w:color="C0C0C0"/>
              <w:right w:val="single" w:sz="4" w:space="0" w:color="C0C0C0"/>
            </w:tcBorders>
            <w:vAlign w:val="center"/>
          </w:tcPr>
          <w:p w14:paraId="6FA032C5" w14:textId="77777777" w:rsidR="00B91682" w:rsidRPr="006F36D9" w:rsidRDefault="00B91682" w:rsidP="00B07D6C">
            <w:pPr>
              <w:jc w:val="center"/>
              <w:rPr>
                <w:sz w:val="20"/>
                <w:szCs w:val="20"/>
              </w:rPr>
            </w:pPr>
            <w:r>
              <w:rPr>
                <w:sz w:val="20"/>
                <w:szCs w:val="20"/>
              </w:rPr>
              <w:t>Joe Fighera</w:t>
            </w:r>
          </w:p>
        </w:tc>
      </w:tr>
      <w:tr w:rsidR="00B91682" w:rsidRPr="002462A5" w14:paraId="6FA032CB" w14:textId="77777777" w:rsidTr="000D3F61">
        <w:trPr>
          <w:trHeight w:val="166"/>
          <w:jc w:val="center"/>
        </w:trPr>
        <w:tc>
          <w:tcPr>
            <w:tcW w:w="1799" w:type="dxa"/>
            <w:vMerge/>
            <w:tcBorders>
              <w:left w:val="single" w:sz="4" w:space="0" w:color="C0C0C0"/>
              <w:bottom w:val="single" w:sz="4" w:space="0" w:color="C0C0C0"/>
              <w:right w:val="single" w:sz="4" w:space="0" w:color="C0C0C0"/>
            </w:tcBorders>
            <w:shd w:val="clear" w:color="auto" w:fill="auto"/>
            <w:vAlign w:val="center"/>
          </w:tcPr>
          <w:p w14:paraId="6FA032C7" w14:textId="77777777" w:rsidR="00B91682" w:rsidRPr="001D4A23" w:rsidRDefault="00B91682"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C8" w14:textId="77777777" w:rsidR="00B91682" w:rsidRDefault="00B91682" w:rsidP="00B07D6C">
            <w:pPr>
              <w:jc w:val="center"/>
              <w:rPr>
                <w:sz w:val="20"/>
                <w:szCs w:val="20"/>
              </w:rPr>
            </w:pPr>
            <w:r>
              <w:rPr>
                <w:sz w:val="20"/>
                <w:szCs w:val="20"/>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032C9" w14:textId="77777777" w:rsidR="00B91682" w:rsidDel="00B91682" w:rsidRDefault="00B91682"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6FA032CA" w14:textId="77777777" w:rsidR="00B91682" w:rsidRDefault="00B91682" w:rsidP="00B07D6C">
            <w:pPr>
              <w:jc w:val="center"/>
              <w:rPr>
                <w:sz w:val="20"/>
                <w:szCs w:val="20"/>
              </w:rPr>
            </w:pPr>
          </w:p>
        </w:tc>
      </w:tr>
      <w:tr w:rsidR="000D7DC7" w:rsidRPr="002462A5" w14:paraId="6FA032CE" w14:textId="77777777" w:rsidTr="0048440B">
        <w:trPr>
          <w:trHeight w:val="207"/>
          <w:jc w:val="center"/>
        </w:trPr>
        <w:tc>
          <w:tcPr>
            <w:tcW w:w="8049" w:type="dxa"/>
            <w:gridSpan w:val="3"/>
            <w:shd w:val="clear" w:color="auto" w:fill="FFFFFF" w:themeFill="background1"/>
            <w:vAlign w:val="center"/>
          </w:tcPr>
          <w:p w14:paraId="6FA032CC"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shd w:val="clear" w:color="auto" w:fill="FFFFFF" w:themeFill="background1"/>
          </w:tcPr>
          <w:p w14:paraId="6FA032CD" w14:textId="77777777" w:rsidR="000D7DC7" w:rsidRPr="00872DA4" w:rsidRDefault="000D7DC7" w:rsidP="006D5CF3">
            <w:pPr>
              <w:pStyle w:val="AllCapsHeading"/>
              <w:rPr>
                <w:color w:val="FF0000"/>
              </w:rPr>
            </w:pPr>
          </w:p>
        </w:tc>
      </w:tr>
      <w:tr w:rsidR="00CE3920" w14:paraId="6FA032D1" w14:textId="77777777" w:rsidTr="0048440B">
        <w:trPr>
          <w:trHeight w:val="207"/>
          <w:jc w:val="center"/>
        </w:trPr>
        <w:tc>
          <w:tcPr>
            <w:tcW w:w="8049" w:type="dxa"/>
            <w:gridSpan w:val="3"/>
            <w:shd w:val="clear" w:color="auto" w:fill="auto"/>
            <w:tcMar>
              <w:left w:w="0" w:type="dxa"/>
            </w:tcMar>
            <w:vAlign w:val="center"/>
          </w:tcPr>
          <w:p w14:paraId="6FA032CF" w14:textId="77777777"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Pr>
                <w:rFonts w:cs="Tahoma"/>
                <w:b/>
              </w:rPr>
              <w:t xml:space="preserve"> (Action Item)</w:t>
            </w:r>
          </w:p>
        </w:tc>
        <w:tc>
          <w:tcPr>
            <w:tcW w:w="2702" w:type="dxa"/>
            <w:shd w:val="clear" w:color="auto" w:fill="auto"/>
            <w:tcMar>
              <w:left w:w="0" w:type="dxa"/>
            </w:tcMar>
            <w:vAlign w:val="center"/>
          </w:tcPr>
          <w:p w14:paraId="6FA032D0" w14:textId="77777777" w:rsidR="00CE3920" w:rsidRDefault="00CE3920" w:rsidP="00463AA2">
            <w:pPr>
              <w:pStyle w:val="Heading5"/>
              <w:rPr>
                <w:rFonts w:cs="Tahoma"/>
              </w:rPr>
            </w:pPr>
            <w:r>
              <w:rPr>
                <w:rFonts w:cs="Tahoma"/>
              </w:rPr>
              <w:t>randy beach</w:t>
            </w:r>
          </w:p>
        </w:tc>
      </w:tr>
      <w:tr w:rsidR="00CE3920" w:rsidRPr="004173A7" w14:paraId="6FA032D4" w14:textId="77777777" w:rsidTr="0048440B">
        <w:trPr>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FA032D2"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FA032D3" w14:textId="77777777" w:rsidR="00CE3920" w:rsidRPr="00AD480F" w:rsidRDefault="00CE3920">
            <w:pPr>
              <w:rPr>
                <w:rFonts w:cs="Tahoma"/>
                <w:szCs w:val="16"/>
              </w:rPr>
            </w:pPr>
            <w:r w:rsidRPr="00AD480F">
              <w:rPr>
                <w:rFonts w:cs="Tahoma"/>
                <w:szCs w:val="16"/>
              </w:rPr>
              <w:t>The meet</w:t>
            </w:r>
            <w:r w:rsidR="00EB73C0">
              <w:rPr>
                <w:rFonts w:cs="Tahoma"/>
                <w:szCs w:val="16"/>
              </w:rPr>
              <w:t>ing was called to order at 11:0</w:t>
            </w:r>
            <w:r w:rsidR="003A3B67">
              <w:rPr>
                <w:rFonts w:cs="Tahoma"/>
                <w:szCs w:val="16"/>
              </w:rPr>
              <w:t>1</w:t>
            </w:r>
            <w:r w:rsidRPr="00AD480F">
              <w:rPr>
                <w:rFonts w:cs="Tahoma"/>
                <w:szCs w:val="16"/>
              </w:rPr>
              <w:t xml:space="preserve"> a.m. by the Academic Senate President, Randy Beach</w:t>
            </w:r>
            <w:r w:rsidR="00474D0D">
              <w:rPr>
                <w:rFonts w:cs="Tahoma"/>
                <w:szCs w:val="16"/>
              </w:rPr>
              <w:t xml:space="preserve">.  </w:t>
            </w:r>
            <w:r w:rsidR="00FA02D9">
              <w:rPr>
                <w:rFonts w:cs="Tahoma"/>
                <w:szCs w:val="16"/>
              </w:rPr>
              <w:t xml:space="preserve">Randy requested we </w:t>
            </w:r>
            <w:r w:rsidR="001D1822">
              <w:rPr>
                <w:rFonts w:cs="Tahoma"/>
                <w:szCs w:val="16"/>
              </w:rPr>
              <w:t>switch</w:t>
            </w:r>
            <w:r w:rsidR="00FA02D9">
              <w:rPr>
                <w:rFonts w:cs="Tahoma"/>
                <w:szCs w:val="16"/>
              </w:rPr>
              <w:t xml:space="preserve"> </w:t>
            </w:r>
            <w:r w:rsidR="00B91682">
              <w:rPr>
                <w:rFonts w:cs="Tahoma"/>
                <w:szCs w:val="16"/>
              </w:rPr>
              <w:t>item #</w:t>
            </w:r>
            <w:r w:rsidR="00FA02D9">
              <w:rPr>
                <w:rFonts w:cs="Tahoma"/>
                <w:szCs w:val="16"/>
              </w:rPr>
              <w:t xml:space="preserve">6 </w:t>
            </w:r>
            <w:r w:rsidR="001D1822">
              <w:rPr>
                <w:rFonts w:cs="Tahoma"/>
                <w:szCs w:val="16"/>
              </w:rPr>
              <w:t xml:space="preserve">and item </w:t>
            </w:r>
            <w:r w:rsidR="00B91682">
              <w:rPr>
                <w:rFonts w:cs="Tahoma"/>
                <w:szCs w:val="16"/>
              </w:rPr>
              <w:t>#</w:t>
            </w:r>
            <w:r w:rsidR="00FA02D9">
              <w:rPr>
                <w:rFonts w:cs="Tahoma"/>
                <w:szCs w:val="16"/>
              </w:rPr>
              <w:t>8 so our guest</w:t>
            </w:r>
            <w:r w:rsidR="00B91682">
              <w:rPr>
                <w:rFonts w:cs="Tahoma"/>
                <w:szCs w:val="16"/>
              </w:rPr>
              <w:t>s</w:t>
            </w:r>
            <w:r w:rsidR="00FA02D9">
              <w:rPr>
                <w:rFonts w:cs="Tahoma"/>
                <w:szCs w:val="16"/>
              </w:rPr>
              <w:t xml:space="preserve"> could leave a little early.  A motion was made and seconded and was approved.  </w:t>
            </w:r>
          </w:p>
        </w:tc>
      </w:tr>
      <w:tr w:rsidR="00CE3920" w:rsidRPr="002462A5" w14:paraId="6FA032D6" w14:textId="77777777" w:rsidTr="0048440B">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6FA032D5"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6FA032D8" w14:textId="77777777" w:rsidTr="0048440B">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FA032D7" w14:textId="77777777" w:rsidR="00CE3920" w:rsidRDefault="00CE3920">
            <w:pPr>
              <w:rPr>
                <w:rFonts w:cs="Tahoma"/>
              </w:rPr>
            </w:pPr>
            <w:r>
              <w:rPr>
                <w:rFonts w:cs="Tahoma"/>
              </w:rPr>
              <w:t xml:space="preserve">Approval of the agenda.  </w:t>
            </w:r>
            <w:r w:rsidR="00B52865">
              <w:rPr>
                <w:rFonts w:cs="Tahoma"/>
              </w:rPr>
              <w:t>The motion passed</w:t>
            </w:r>
            <w:r w:rsidR="003A3B67">
              <w:rPr>
                <w:rFonts w:cs="Tahoma"/>
              </w:rPr>
              <w:t xml:space="preserve">.  </w:t>
            </w:r>
            <w:r w:rsidR="007F3BD8">
              <w:rPr>
                <w:rFonts w:cs="Tahoma"/>
              </w:rPr>
              <w:t>M/S/C</w:t>
            </w:r>
          </w:p>
        </w:tc>
      </w:tr>
      <w:tr w:rsidR="00CE3920" w14:paraId="6FA032DB" w14:textId="77777777" w:rsidTr="0048440B">
        <w:trPr>
          <w:trHeight w:val="207"/>
          <w:jc w:val="center"/>
        </w:trPr>
        <w:tc>
          <w:tcPr>
            <w:tcW w:w="8049" w:type="dxa"/>
            <w:gridSpan w:val="3"/>
            <w:shd w:val="clear" w:color="auto" w:fill="auto"/>
            <w:tcMar>
              <w:left w:w="0" w:type="dxa"/>
            </w:tcMar>
            <w:vAlign w:val="center"/>
          </w:tcPr>
          <w:p w14:paraId="6FA032D9" w14:textId="77777777" w:rsidR="00CE3920" w:rsidRPr="002462A5" w:rsidRDefault="00CE3920" w:rsidP="007F3BD8">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Pr>
                <w:rFonts w:cs="Tahoma"/>
                <w:b/>
              </w:rPr>
              <w:t>(</w:t>
            </w:r>
            <w:r w:rsidR="00D3088F">
              <w:rPr>
                <w:rFonts w:cs="Tahoma"/>
                <w:b/>
              </w:rPr>
              <w:t xml:space="preserve">Information </w:t>
            </w:r>
            <w:r>
              <w:rPr>
                <w:rFonts w:cs="Tahoma"/>
                <w:b/>
              </w:rPr>
              <w:t>Item)</w:t>
            </w:r>
          </w:p>
        </w:tc>
        <w:tc>
          <w:tcPr>
            <w:tcW w:w="2702" w:type="dxa"/>
            <w:shd w:val="clear" w:color="auto" w:fill="auto"/>
            <w:tcMar>
              <w:left w:w="0" w:type="dxa"/>
            </w:tcMar>
            <w:vAlign w:val="center"/>
          </w:tcPr>
          <w:p w14:paraId="6FA032DA" w14:textId="77777777" w:rsidR="00CE3920" w:rsidRDefault="00CE3920" w:rsidP="00463AA2">
            <w:pPr>
              <w:pStyle w:val="Heading5"/>
              <w:rPr>
                <w:rFonts w:cs="Tahoma"/>
              </w:rPr>
            </w:pPr>
            <w:r>
              <w:rPr>
                <w:rFonts w:cs="Tahoma"/>
              </w:rPr>
              <w:t>randy beach</w:t>
            </w:r>
          </w:p>
        </w:tc>
      </w:tr>
      <w:tr w:rsidR="00CE3920" w:rsidRPr="004173A7" w14:paraId="6FA032DE" w14:textId="77777777" w:rsidTr="0048440B">
        <w:trPr>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FA032DC"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FA032DD" w14:textId="77777777" w:rsidR="007F3BD8" w:rsidRPr="00AD480F" w:rsidRDefault="00FA02D9">
            <w:pPr>
              <w:rPr>
                <w:rFonts w:cs="Tahoma"/>
                <w:szCs w:val="16"/>
              </w:rPr>
            </w:pPr>
            <w:r>
              <w:rPr>
                <w:rFonts w:cs="Tahoma"/>
                <w:szCs w:val="16"/>
              </w:rPr>
              <w:t xml:space="preserve">There were no public comments.  </w:t>
            </w:r>
          </w:p>
        </w:tc>
      </w:tr>
      <w:tr w:rsidR="00BC016A" w14:paraId="6FA032E1" w14:textId="77777777" w:rsidTr="00F322F1">
        <w:trPr>
          <w:trHeight w:val="207"/>
          <w:jc w:val="center"/>
        </w:trPr>
        <w:tc>
          <w:tcPr>
            <w:tcW w:w="8049" w:type="dxa"/>
            <w:gridSpan w:val="3"/>
            <w:shd w:val="clear" w:color="auto" w:fill="auto"/>
            <w:tcMar>
              <w:left w:w="0" w:type="dxa"/>
            </w:tcMar>
            <w:vAlign w:val="center"/>
          </w:tcPr>
          <w:p w14:paraId="6FA032DF" w14:textId="77777777" w:rsidR="00BC016A" w:rsidRPr="002462A5" w:rsidRDefault="00BC016A" w:rsidP="00F607DA">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AF5F60">
              <w:rPr>
                <w:rFonts w:cs="Tahoma"/>
                <w:b/>
              </w:rPr>
              <w:t>8/23/13 &amp; 9/10/13</w:t>
            </w:r>
            <w:r w:rsidR="007F3BD8">
              <w:rPr>
                <w:rFonts w:cs="Tahoma"/>
                <w:b/>
              </w:rPr>
              <w:t xml:space="preserve"> </w:t>
            </w:r>
            <w:r w:rsidR="00D3088F">
              <w:rPr>
                <w:rFonts w:cs="Tahoma"/>
                <w:b/>
              </w:rPr>
              <w:t xml:space="preserve">                                  </w:t>
            </w:r>
            <w:r>
              <w:rPr>
                <w:rFonts w:cs="Tahoma"/>
                <w:b/>
              </w:rPr>
              <w:t>(Action Item)</w:t>
            </w:r>
          </w:p>
        </w:tc>
        <w:tc>
          <w:tcPr>
            <w:tcW w:w="2702" w:type="dxa"/>
            <w:shd w:val="clear" w:color="auto" w:fill="auto"/>
            <w:tcMar>
              <w:left w:w="0" w:type="dxa"/>
            </w:tcMar>
            <w:vAlign w:val="center"/>
          </w:tcPr>
          <w:p w14:paraId="6FA032E0" w14:textId="77777777" w:rsidR="00BC016A" w:rsidRDefault="00BC016A" w:rsidP="00F322F1">
            <w:pPr>
              <w:pStyle w:val="Heading5"/>
              <w:rPr>
                <w:rFonts w:cs="Tahoma"/>
              </w:rPr>
            </w:pPr>
            <w:r>
              <w:rPr>
                <w:rFonts w:cs="Tahoma"/>
              </w:rPr>
              <w:t>randy beach</w:t>
            </w:r>
          </w:p>
        </w:tc>
      </w:tr>
      <w:tr w:rsidR="00BC016A" w:rsidRPr="002462A5" w14:paraId="6FA032E3" w14:textId="77777777" w:rsidTr="00F322F1">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6FA032E2" w14:textId="77777777" w:rsidR="00BC016A" w:rsidRPr="002462A5" w:rsidRDefault="00BC016A" w:rsidP="00F322F1">
            <w:pPr>
              <w:pStyle w:val="AllCapsHeading"/>
              <w:rPr>
                <w:rFonts w:cs="Tahoma"/>
                <w:color w:val="auto"/>
              </w:rPr>
            </w:pPr>
            <w:r w:rsidRPr="002462A5">
              <w:rPr>
                <w:rFonts w:cs="Tahoma"/>
                <w:color w:val="auto"/>
              </w:rPr>
              <w:t>Action items</w:t>
            </w:r>
          </w:p>
        </w:tc>
      </w:tr>
      <w:tr w:rsidR="00BC016A" w14:paraId="6FA032E5" w14:textId="77777777" w:rsidTr="00F322F1">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FA032E4" w14:textId="77777777" w:rsidR="00BC016A" w:rsidRDefault="00010FD7" w:rsidP="00F322F1">
            <w:pPr>
              <w:rPr>
                <w:rFonts w:cs="Tahoma"/>
              </w:rPr>
            </w:pPr>
            <w:r>
              <w:rPr>
                <w:rFonts w:cs="Tahoma"/>
              </w:rPr>
              <w:t>Approval of Minutes from 8/23/13 &amp; 09/10/13.</w:t>
            </w:r>
            <w:r w:rsidR="00BC016A">
              <w:rPr>
                <w:rFonts w:cs="Tahoma"/>
              </w:rPr>
              <w:t xml:space="preserve">  M/S/C.  </w:t>
            </w:r>
          </w:p>
        </w:tc>
      </w:tr>
      <w:tr w:rsidR="00BC016A" w14:paraId="6FA032E8" w14:textId="77777777" w:rsidTr="00F322F1">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FA032E6"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FA032E7" w14:textId="77777777" w:rsidR="007F3BD8" w:rsidRDefault="00FA02D9">
            <w:pPr>
              <w:rPr>
                <w:rFonts w:cs="Tahoma"/>
              </w:rPr>
            </w:pPr>
            <w:r>
              <w:rPr>
                <w:rFonts w:cs="Tahoma"/>
              </w:rPr>
              <w:t xml:space="preserve">A motion was made to bundle the two sets of minutes from the retreat and last </w:t>
            </w:r>
            <w:r w:rsidR="006F70DC">
              <w:rPr>
                <w:rFonts w:cs="Tahoma"/>
              </w:rPr>
              <w:t>week’s</w:t>
            </w:r>
            <w:r>
              <w:rPr>
                <w:rFonts w:cs="Tahoma"/>
              </w:rPr>
              <w:t xml:space="preserve"> minutes, the motion was seconded and passed.  A motion was made to approve the bundle and was seconded.  </w:t>
            </w:r>
            <w:r w:rsidR="004B3505">
              <w:rPr>
                <w:rFonts w:cs="Tahoma"/>
              </w:rPr>
              <w:t xml:space="preserve">The motion passed with the amendment of changing 78 million </w:t>
            </w:r>
            <w:r w:rsidR="001D1822">
              <w:rPr>
                <w:rFonts w:cs="Tahoma"/>
              </w:rPr>
              <w:t>to</w:t>
            </w:r>
            <w:r w:rsidR="004B3505">
              <w:rPr>
                <w:rFonts w:cs="Tahoma"/>
              </w:rPr>
              <w:t xml:space="preserve"> 83 million </w:t>
            </w:r>
            <w:r w:rsidR="001D1822">
              <w:rPr>
                <w:rFonts w:cs="Tahoma"/>
              </w:rPr>
              <w:t xml:space="preserve">under the Budget Committee report on the minutes from 09/10/13.  </w:t>
            </w:r>
            <w:r w:rsidR="00010FD7">
              <w:rPr>
                <w:rFonts w:cs="Tahoma"/>
              </w:rPr>
              <w:t xml:space="preserve">This </w:t>
            </w:r>
            <w:r w:rsidR="009231CB">
              <w:rPr>
                <w:rFonts w:cs="Tahoma"/>
              </w:rPr>
              <w:t xml:space="preserve">statement </w:t>
            </w:r>
            <w:r w:rsidR="00010FD7">
              <w:rPr>
                <w:rFonts w:cs="Tahoma"/>
              </w:rPr>
              <w:t>was corrected at today’s Academic Senate meeting.</w:t>
            </w:r>
          </w:p>
        </w:tc>
      </w:tr>
      <w:tr w:rsidR="0036106C" w:rsidRPr="002462A5" w14:paraId="6FA032EB" w14:textId="77777777" w:rsidTr="0048440B">
        <w:trPr>
          <w:trHeight w:val="207"/>
          <w:jc w:val="center"/>
        </w:trPr>
        <w:tc>
          <w:tcPr>
            <w:tcW w:w="8049" w:type="dxa"/>
            <w:gridSpan w:val="3"/>
            <w:shd w:val="clear" w:color="auto" w:fill="auto"/>
            <w:tcMar>
              <w:left w:w="0" w:type="dxa"/>
            </w:tcMar>
            <w:vAlign w:val="center"/>
          </w:tcPr>
          <w:p w14:paraId="6FA032E9" w14:textId="77777777" w:rsidR="0036106C" w:rsidRPr="002462A5" w:rsidRDefault="00BC016A" w:rsidP="00640E05">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702" w:type="dxa"/>
            <w:shd w:val="clear" w:color="auto" w:fill="auto"/>
            <w:tcMar>
              <w:left w:w="0" w:type="dxa"/>
            </w:tcMar>
            <w:vAlign w:val="center"/>
          </w:tcPr>
          <w:p w14:paraId="6FA032EA" w14:textId="77777777" w:rsidR="0036106C" w:rsidRDefault="0036106C" w:rsidP="006D5CF3">
            <w:pPr>
              <w:pStyle w:val="Heading5"/>
              <w:rPr>
                <w:rFonts w:cs="Tahoma"/>
              </w:rPr>
            </w:pPr>
            <w:r>
              <w:rPr>
                <w:rFonts w:cs="Tahoma"/>
              </w:rPr>
              <w:t>randy beach</w:t>
            </w:r>
          </w:p>
        </w:tc>
      </w:tr>
      <w:tr w:rsidR="00685043" w:rsidRPr="002462A5" w14:paraId="6FA032F7" w14:textId="77777777" w:rsidTr="0048440B">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FA032EC"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FA032ED" w14:textId="77777777"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14:paraId="6FA032EE" w14:textId="77777777"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14:paraId="6FA032EF" w14:textId="77777777" w:rsidR="004B3505" w:rsidRDefault="004B3505">
            <w:pPr>
              <w:rPr>
                <w:rFonts w:cs="Tahoma"/>
              </w:rPr>
            </w:pPr>
            <w:r>
              <w:rPr>
                <w:rFonts w:cs="Tahoma"/>
              </w:rPr>
              <w:t xml:space="preserve">Come to OLA – </w:t>
            </w:r>
            <w:r w:rsidR="009231CB">
              <w:rPr>
                <w:rFonts w:cs="Tahoma"/>
              </w:rPr>
              <w:t xml:space="preserve">On </w:t>
            </w:r>
            <w:r>
              <w:rPr>
                <w:rFonts w:cs="Tahoma"/>
              </w:rPr>
              <w:t>Thursday</w:t>
            </w:r>
            <w:r w:rsidR="009231CB">
              <w:rPr>
                <w:rFonts w:cs="Tahoma"/>
              </w:rPr>
              <w:t>, September 19</w:t>
            </w:r>
            <w:r w:rsidR="009231CB" w:rsidRPr="00C86AD7">
              <w:rPr>
                <w:rFonts w:cs="Tahoma"/>
                <w:vertAlign w:val="superscript"/>
              </w:rPr>
              <w:t>th</w:t>
            </w:r>
            <w:r w:rsidR="009231CB">
              <w:rPr>
                <w:rFonts w:cs="Tahoma"/>
              </w:rPr>
              <w:t xml:space="preserve"> </w:t>
            </w:r>
            <w:r>
              <w:rPr>
                <w:rFonts w:cs="Tahoma"/>
              </w:rPr>
              <w:t>is a workshop with Mink, Susie and several staff members form ISS about how we prepare our schedule</w:t>
            </w:r>
            <w:r w:rsidR="009231CB">
              <w:rPr>
                <w:rFonts w:cs="Tahoma"/>
              </w:rPr>
              <w:t xml:space="preserve"> </w:t>
            </w:r>
            <w:r>
              <w:rPr>
                <w:rFonts w:cs="Tahoma"/>
              </w:rPr>
              <w:t xml:space="preserve">and how that relates to FTES and funding.  Next week </w:t>
            </w:r>
            <w:r w:rsidR="009231CB">
              <w:rPr>
                <w:rFonts w:cs="Tahoma"/>
              </w:rPr>
              <w:t>on September 26</w:t>
            </w:r>
            <w:r w:rsidR="009231CB" w:rsidRPr="00C86AD7">
              <w:rPr>
                <w:rFonts w:cs="Tahoma"/>
                <w:vertAlign w:val="superscript"/>
              </w:rPr>
              <w:t>th</w:t>
            </w:r>
            <w:r w:rsidR="009231CB">
              <w:rPr>
                <w:rFonts w:cs="Tahoma"/>
              </w:rPr>
              <w:t xml:space="preserve"> </w:t>
            </w:r>
            <w:r>
              <w:rPr>
                <w:rFonts w:cs="Tahoma"/>
              </w:rPr>
              <w:t>Randy and Steve Crow will do a budget presentation.  Remember</w:t>
            </w:r>
            <w:r w:rsidR="001B422D">
              <w:rPr>
                <w:rFonts w:cs="Tahoma"/>
              </w:rPr>
              <w:t xml:space="preserve"> </w:t>
            </w:r>
            <w:r>
              <w:rPr>
                <w:rFonts w:cs="Tahoma"/>
              </w:rPr>
              <w:t xml:space="preserve">that you have to go to orientation to get the certificate.  An application will be going out soon.  </w:t>
            </w:r>
          </w:p>
          <w:p w14:paraId="6FA032F0" w14:textId="77777777" w:rsidR="004B3505" w:rsidRDefault="004B3505">
            <w:pPr>
              <w:rPr>
                <w:rFonts w:cs="Tahoma"/>
              </w:rPr>
            </w:pPr>
          </w:p>
          <w:p w14:paraId="6FA032F1" w14:textId="77777777" w:rsidR="004B3505" w:rsidRDefault="009231CB">
            <w:pPr>
              <w:rPr>
                <w:rFonts w:cs="Tahoma"/>
              </w:rPr>
            </w:pPr>
            <w:r>
              <w:rPr>
                <w:rFonts w:cs="Tahoma"/>
              </w:rPr>
              <w:t xml:space="preserve">The ASCCC Fall </w:t>
            </w:r>
            <w:r w:rsidR="004B3505">
              <w:rPr>
                <w:rFonts w:cs="Tahoma"/>
              </w:rPr>
              <w:t xml:space="preserve">Plenary is </w:t>
            </w:r>
            <w:r>
              <w:rPr>
                <w:rFonts w:cs="Tahoma"/>
              </w:rPr>
              <w:t>November 7</w:t>
            </w:r>
            <w:r w:rsidRPr="00C86AD7">
              <w:rPr>
                <w:rFonts w:cs="Tahoma"/>
                <w:vertAlign w:val="superscript"/>
              </w:rPr>
              <w:t>th</w:t>
            </w:r>
            <w:r>
              <w:rPr>
                <w:rFonts w:cs="Tahoma"/>
              </w:rPr>
              <w:t>-9</w:t>
            </w:r>
            <w:r w:rsidRPr="00C86AD7">
              <w:rPr>
                <w:rFonts w:cs="Tahoma"/>
                <w:vertAlign w:val="superscript"/>
              </w:rPr>
              <w:t>th</w:t>
            </w:r>
            <w:r>
              <w:rPr>
                <w:rFonts w:cs="Tahoma"/>
              </w:rPr>
              <w:t xml:space="preserve">. </w:t>
            </w:r>
            <w:r w:rsidR="004B3505">
              <w:rPr>
                <w:rFonts w:cs="Tahoma"/>
              </w:rPr>
              <w:t xml:space="preserve">Randy and Patti will go.  If you want to go let Randy </w:t>
            </w:r>
            <w:proofErr w:type="gramStart"/>
            <w:r w:rsidR="004B3505">
              <w:rPr>
                <w:rFonts w:cs="Tahoma"/>
              </w:rPr>
              <w:t>know</w:t>
            </w:r>
            <w:proofErr w:type="gramEnd"/>
            <w:r w:rsidR="004B3505">
              <w:rPr>
                <w:rFonts w:cs="Tahoma"/>
              </w:rPr>
              <w:t>, as there may be some funding to go and a part</w:t>
            </w:r>
            <w:r>
              <w:rPr>
                <w:rFonts w:cs="Tahoma"/>
              </w:rPr>
              <w:t>-</w:t>
            </w:r>
            <w:r w:rsidR="004B3505">
              <w:rPr>
                <w:rFonts w:cs="Tahoma"/>
              </w:rPr>
              <w:t xml:space="preserve">time faculty scholarship.  </w:t>
            </w:r>
          </w:p>
          <w:p w14:paraId="6FA032F2" w14:textId="77777777" w:rsidR="00F4356A" w:rsidRDefault="00F4356A">
            <w:pPr>
              <w:rPr>
                <w:rFonts w:cs="Tahoma"/>
              </w:rPr>
            </w:pPr>
          </w:p>
          <w:p w14:paraId="6FA032F3" w14:textId="77777777" w:rsidR="00F4356A" w:rsidRDefault="00F4356A">
            <w:pPr>
              <w:rPr>
                <w:rFonts w:cs="Tahoma"/>
              </w:rPr>
            </w:pPr>
            <w:r>
              <w:rPr>
                <w:rFonts w:cs="Tahoma"/>
              </w:rPr>
              <w:t>We need volunteers for faculty committees.  ATC needs someone to work with technology and online learning and prioritizing technology items.  They meet every other Thursday from 2:00-3:00</w:t>
            </w:r>
            <w:r w:rsidR="009231CB">
              <w:rPr>
                <w:rFonts w:cs="Tahoma"/>
              </w:rPr>
              <w:t xml:space="preserve"> p.m</w:t>
            </w:r>
            <w:r>
              <w:rPr>
                <w:rFonts w:cs="Tahoma"/>
              </w:rPr>
              <w:t xml:space="preserve">.  </w:t>
            </w:r>
          </w:p>
          <w:p w14:paraId="6FA032F4" w14:textId="77777777" w:rsidR="007E238E" w:rsidRDefault="007E238E">
            <w:pPr>
              <w:rPr>
                <w:rFonts w:cs="Tahoma"/>
              </w:rPr>
            </w:pPr>
          </w:p>
          <w:p w14:paraId="6FA032F5" w14:textId="77777777" w:rsidR="007E238E" w:rsidRDefault="007E238E">
            <w:pPr>
              <w:rPr>
                <w:rFonts w:cs="Tahoma"/>
              </w:rPr>
            </w:pPr>
            <w:r>
              <w:rPr>
                <w:rFonts w:cs="Tahoma"/>
              </w:rPr>
              <w:t xml:space="preserve">Many </w:t>
            </w:r>
            <w:r w:rsidR="006F70DC">
              <w:rPr>
                <w:rFonts w:cs="Tahoma"/>
              </w:rPr>
              <w:t>polic</w:t>
            </w:r>
            <w:r w:rsidR="00B268A8">
              <w:rPr>
                <w:rFonts w:cs="Tahoma"/>
              </w:rPr>
              <w:t>i</w:t>
            </w:r>
            <w:r w:rsidR="006F70DC">
              <w:rPr>
                <w:rFonts w:cs="Tahoma"/>
              </w:rPr>
              <w:t>es</w:t>
            </w:r>
            <w:r>
              <w:rPr>
                <w:rFonts w:cs="Tahoma"/>
              </w:rPr>
              <w:t xml:space="preserve"> and procedures are in need of review including: Academic Integrity, </w:t>
            </w:r>
            <w:r w:rsidR="009231CB">
              <w:rPr>
                <w:rFonts w:cs="Tahoma"/>
              </w:rPr>
              <w:t>A</w:t>
            </w:r>
            <w:r>
              <w:rPr>
                <w:rFonts w:cs="Tahoma"/>
              </w:rPr>
              <w:t xml:space="preserve">cademic </w:t>
            </w:r>
            <w:r w:rsidR="009231CB">
              <w:rPr>
                <w:rFonts w:cs="Tahoma"/>
              </w:rPr>
              <w:t>F</w:t>
            </w:r>
            <w:r>
              <w:rPr>
                <w:rFonts w:cs="Tahoma"/>
              </w:rPr>
              <w:t>reedom, and Occupational/Vocational Technical programs</w:t>
            </w:r>
            <w:r w:rsidR="009231CB">
              <w:rPr>
                <w:rFonts w:cs="Tahoma"/>
              </w:rPr>
              <w:t xml:space="preserve">.  </w:t>
            </w:r>
            <w:r>
              <w:rPr>
                <w:rFonts w:cs="Tahoma"/>
              </w:rPr>
              <w:t xml:space="preserve">Angie Stuart volunteered for the </w:t>
            </w:r>
            <w:r w:rsidR="009231CB">
              <w:rPr>
                <w:rFonts w:cs="Tahoma"/>
              </w:rPr>
              <w:t>A</w:t>
            </w:r>
            <w:r>
              <w:rPr>
                <w:rFonts w:cs="Tahoma"/>
              </w:rPr>
              <w:t xml:space="preserve">cademic </w:t>
            </w:r>
            <w:r w:rsidR="009231CB">
              <w:rPr>
                <w:rFonts w:cs="Tahoma"/>
              </w:rPr>
              <w:t>F</w:t>
            </w:r>
            <w:r>
              <w:rPr>
                <w:rFonts w:cs="Tahoma"/>
              </w:rPr>
              <w:t xml:space="preserve">reedom </w:t>
            </w:r>
            <w:r w:rsidR="009231CB">
              <w:rPr>
                <w:rFonts w:cs="Tahoma"/>
              </w:rPr>
              <w:t>P</w:t>
            </w:r>
            <w:r>
              <w:rPr>
                <w:rFonts w:cs="Tahoma"/>
              </w:rPr>
              <w:t>olicy</w:t>
            </w:r>
            <w:r w:rsidR="009231CB">
              <w:rPr>
                <w:rFonts w:cs="Tahoma"/>
              </w:rPr>
              <w:t>/Procedure Review</w:t>
            </w:r>
            <w:r>
              <w:rPr>
                <w:rFonts w:cs="Tahoma"/>
              </w:rPr>
              <w:t xml:space="preserve">. </w:t>
            </w:r>
          </w:p>
          <w:p w14:paraId="6FA032F6" w14:textId="77777777" w:rsidR="007F3BD8" w:rsidRPr="00447B87" w:rsidRDefault="007F3BD8">
            <w:pPr>
              <w:rPr>
                <w:rFonts w:cs="Tahoma"/>
              </w:rPr>
            </w:pPr>
          </w:p>
        </w:tc>
      </w:tr>
      <w:tr w:rsidR="00685043" w:rsidRPr="002462A5" w14:paraId="6FA032FB" w14:textId="77777777" w:rsidTr="0048440B">
        <w:trPr>
          <w:trHeight w:val="174"/>
          <w:jc w:val="center"/>
        </w:trPr>
        <w:tc>
          <w:tcPr>
            <w:tcW w:w="8049" w:type="dxa"/>
            <w:gridSpan w:val="3"/>
            <w:tcBorders>
              <w:top w:val="single" w:sz="4" w:space="0" w:color="auto"/>
              <w:bottom w:val="single" w:sz="12" w:space="0" w:color="999999"/>
            </w:tcBorders>
            <w:shd w:val="clear" w:color="auto" w:fill="auto"/>
            <w:tcMar>
              <w:left w:w="0" w:type="dxa"/>
            </w:tcMar>
            <w:vAlign w:val="center"/>
          </w:tcPr>
          <w:p w14:paraId="6FA032F8" w14:textId="77777777" w:rsidR="00685043" w:rsidRPr="002462A5" w:rsidRDefault="00CE3920" w:rsidP="00640E05">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702" w:type="dxa"/>
            <w:tcBorders>
              <w:top w:val="single" w:sz="4" w:space="0" w:color="auto"/>
              <w:bottom w:val="single" w:sz="12" w:space="0" w:color="999999"/>
            </w:tcBorders>
          </w:tcPr>
          <w:p w14:paraId="6FA032F9" w14:textId="77777777" w:rsidR="00A56ECA" w:rsidRDefault="00A56ECA" w:rsidP="006D5CF3">
            <w:pPr>
              <w:pStyle w:val="Heading5"/>
              <w:rPr>
                <w:rFonts w:cs="Tahoma"/>
              </w:rPr>
            </w:pPr>
          </w:p>
          <w:p w14:paraId="6FA032FA" w14:textId="77777777" w:rsidR="00685043" w:rsidRPr="002462A5" w:rsidRDefault="00CE3920" w:rsidP="006D5CF3">
            <w:pPr>
              <w:pStyle w:val="Heading5"/>
              <w:rPr>
                <w:rFonts w:cs="Tahoma"/>
              </w:rPr>
            </w:pPr>
            <w:r>
              <w:rPr>
                <w:rFonts w:cs="Tahoma"/>
              </w:rPr>
              <w:t>eric maag</w:t>
            </w:r>
          </w:p>
        </w:tc>
      </w:tr>
      <w:tr w:rsidR="00685043" w:rsidRPr="002462A5" w14:paraId="6FA03303" w14:textId="77777777" w:rsidTr="00EB1796">
        <w:trPr>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FA032FC" w14:textId="77777777"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left w:val="single" w:sz="4" w:space="0" w:color="C0C0C0"/>
              <w:bottom w:val="single" w:sz="4" w:space="0" w:color="C0C0C0"/>
              <w:right w:val="single" w:sz="4" w:space="0" w:color="C0C0C0"/>
            </w:tcBorders>
          </w:tcPr>
          <w:p w14:paraId="6FA032FD" w14:textId="77777777" w:rsidR="00DF585B" w:rsidRDefault="007E238E">
            <w:pPr>
              <w:rPr>
                <w:rFonts w:cs="Tahoma"/>
              </w:rPr>
            </w:pPr>
            <w:r>
              <w:rPr>
                <w:rFonts w:cs="Tahoma"/>
              </w:rPr>
              <w:t xml:space="preserve">Negotiations – the </w:t>
            </w:r>
            <w:r w:rsidR="00541FC7">
              <w:rPr>
                <w:rFonts w:cs="Tahoma"/>
              </w:rPr>
              <w:t>D</w:t>
            </w:r>
            <w:r>
              <w:rPr>
                <w:rFonts w:cs="Tahoma"/>
              </w:rPr>
              <w:t>istrict has giv</w:t>
            </w:r>
            <w:r w:rsidR="00541FC7">
              <w:rPr>
                <w:rFonts w:cs="Tahoma"/>
              </w:rPr>
              <w:t>en</w:t>
            </w:r>
            <w:r>
              <w:rPr>
                <w:rFonts w:cs="Tahoma"/>
              </w:rPr>
              <w:t xml:space="preserve"> us a counter</w:t>
            </w:r>
            <w:r w:rsidR="00541FC7">
              <w:rPr>
                <w:rFonts w:cs="Tahoma"/>
              </w:rPr>
              <w:t xml:space="preserve"> </w:t>
            </w:r>
            <w:r>
              <w:rPr>
                <w:rFonts w:cs="Tahoma"/>
              </w:rPr>
              <w:t xml:space="preserve">proposal.  We are inching forward and making slow progress.  </w:t>
            </w:r>
            <w:r w:rsidR="00541FC7">
              <w:rPr>
                <w:rFonts w:cs="Tahoma"/>
              </w:rPr>
              <w:t>W</w:t>
            </w:r>
            <w:r>
              <w:rPr>
                <w:rFonts w:cs="Tahoma"/>
              </w:rPr>
              <w:t>e will give them our counter proposal</w:t>
            </w:r>
            <w:r w:rsidR="00541FC7">
              <w:rPr>
                <w:rFonts w:cs="Tahoma"/>
              </w:rPr>
              <w:t xml:space="preserve"> on October 4</w:t>
            </w:r>
            <w:r w:rsidR="00541FC7" w:rsidRPr="00C86AD7">
              <w:rPr>
                <w:rFonts w:cs="Tahoma"/>
                <w:vertAlign w:val="superscript"/>
              </w:rPr>
              <w:t>th</w:t>
            </w:r>
            <w:r>
              <w:rPr>
                <w:rFonts w:cs="Tahoma"/>
              </w:rPr>
              <w:t xml:space="preserve">.  The big table has started to meet and rates have </w:t>
            </w:r>
            <w:r w:rsidR="00541FC7">
              <w:rPr>
                <w:rFonts w:cs="Tahoma"/>
              </w:rPr>
              <w:t>g</w:t>
            </w:r>
            <w:r>
              <w:rPr>
                <w:rFonts w:cs="Tahoma"/>
              </w:rPr>
              <w:t xml:space="preserve">one up by 9%.  There is discussion that the </w:t>
            </w:r>
            <w:r w:rsidR="00541FC7">
              <w:rPr>
                <w:rFonts w:cs="Tahoma"/>
              </w:rPr>
              <w:t>D</w:t>
            </w:r>
            <w:r>
              <w:rPr>
                <w:rFonts w:cs="Tahoma"/>
              </w:rPr>
              <w:t xml:space="preserve">istrict can put some money toward this but everything may not be covered and rates may increase.  We need to make some decisions if we want to put more money toward the cheapest coverage to cover more people.  We are once again under the gun and we need to get out of this pattern and have a permanent fix.  We are part of VEBA, but our rates are higher than other </w:t>
            </w:r>
            <w:r w:rsidR="00541FC7">
              <w:rPr>
                <w:rFonts w:cs="Tahoma"/>
              </w:rPr>
              <w:t>d</w:t>
            </w:r>
            <w:r>
              <w:rPr>
                <w:rFonts w:cs="Tahoma"/>
              </w:rPr>
              <w:t xml:space="preserve">istricts so we need to work with that.  </w:t>
            </w:r>
          </w:p>
          <w:p w14:paraId="6FA032FE" w14:textId="77777777" w:rsidR="007E238E" w:rsidRDefault="007E238E">
            <w:pPr>
              <w:rPr>
                <w:rFonts w:cs="Tahoma"/>
              </w:rPr>
            </w:pPr>
          </w:p>
          <w:p w14:paraId="6FA032FF" w14:textId="77777777" w:rsidR="007E238E" w:rsidRDefault="007E238E">
            <w:pPr>
              <w:rPr>
                <w:rFonts w:cs="Tahoma"/>
              </w:rPr>
            </w:pPr>
            <w:r>
              <w:rPr>
                <w:rFonts w:cs="Tahoma"/>
              </w:rPr>
              <w:t>The G</w:t>
            </w:r>
            <w:r w:rsidR="00541FC7">
              <w:rPr>
                <w:rFonts w:cs="Tahoma"/>
              </w:rPr>
              <w:t xml:space="preserve">overning </w:t>
            </w:r>
            <w:r>
              <w:rPr>
                <w:rFonts w:cs="Tahoma"/>
              </w:rPr>
              <w:t>B</w:t>
            </w:r>
            <w:r w:rsidR="00541FC7">
              <w:rPr>
                <w:rFonts w:cs="Tahoma"/>
              </w:rPr>
              <w:t>oard</w:t>
            </w:r>
            <w:r>
              <w:rPr>
                <w:rFonts w:cs="Tahoma"/>
              </w:rPr>
              <w:t xml:space="preserve"> is supposed to review the CTE programs every year and cut them if they are not p</w:t>
            </w:r>
            <w:r w:rsidR="00541FC7">
              <w:rPr>
                <w:rFonts w:cs="Tahoma"/>
              </w:rPr>
              <w:t>er</w:t>
            </w:r>
            <w:r>
              <w:rPr>
                <w:rFonts w:cs="Tahoma"/>
              </w:rPr>
              <w:t xml:space="preserve">forming.  Right now we have a </w:t>
            </w:r>
            <w:r w:rsidR="006F70DC">
              <w:rPr>
                <w:rFonts w:cs="Tahoma"/>
              </w:rPr>
              <w:t>3-year</w:t>
            </w:r>
            <w:r>
              <w:rPr>
                <w:rFonts w:cs="Tahoma"/>
              </w:rPr>
              <w:t xml:space="preserve"> program discontinuance system.  We also do not know how this work will get done.  Faculty need to know what is going on in their programs, but to burden 50 or so people with this extra work it would be appropriate to have extra help. </w:t>
            </w:r>
          </w:p>
          <w:p w14:paraId="6FA03300" w14:textId="77777777" w:rsidR="007E238E" w:rsidRDefault="007E238E">
            <w:pPr>
              <w:rPr>
                <w:rFonts w:cs="Tahoma"/>
              </w:rPr>
            </w:pPr>
          </w:p>
          <w:p w14:paraId="6FA03301" w14:textId="77777777" w:rsidR="007F3BD8" w:rsidRDefault="00541FC7">
            <w:pPr>
              <w:rPr>
                <w:rFonts w:cs="Tahoma"/>
              </w:rPr>
            </w:pPr>
            <w:r>
              <w:rPr>
                <w:rFonts w:cs="Tahoma"/>
              </w:rPr>
              <w:t>September 28</w:t>
            </w:r>
            <w:r w:rsidRPr="00C86AD7">
              <w:rPr>
                <w:rFonts w:cs="Tahoma"/>
                <w:vertAlign w:val="superscript"/>
              </w:rPr>
              <w:t>th</w:t>
            </w:r>
            <w:r>
              <w:rPr>
                <w:rFonts w:cs="Tahoma"/>
              </w:rPr>
              <w:t xml:space="preserve"> </w:t>
            </w:r>
            <w:r w:rsidR="007E238E">
              <w:rPr>
                <w:rFonts w:cs="Tahoma"/>
              </w:rPr>
              <w:t xml:space="preserve">is </w:t>
            </w:r>
            <w:r w:rsidR="006F70DC">
              <w:rPr>
                <w:rFonts w:cs="Tahoma"/>
              </w:rPr>
              <w:t>Bonita fest</w:t>
            </w:r>
            <w:r w:rsidR="007E238E">
              <w:rPr>
                <w:rFonts w:cs="Tahoma"/>
              </w:rPr>
              <w:t>, and we also have a conference happening in October with a few seats available to go to the San Jose conference.  Check out our</w:t>
            </w:r>
            <w:r w:rsidR="00C0623C">
              <w:rPr>
                <w:rFonts w:cs="Tahoma"/>
              </w:rPr>
              <w:t xml:space="preserve"> SWC </w:t>
            </w:r>
            <w:r w:rsidR="007E238E">
              <w:rPr>
                <w:rFonts w:cs="Tahoma"/>
              </w:rPr>
              <w:t xml:space="preserve">website as there is lots of information there </w:t>
            </w:r>
            <w:r w:rsidR="00C0623C">
              <w:rPr>
                <w:rFonts w:cs="Tahoma"/>
              </w:rPr>
              <w:t xml:space="preserve">www.swcscea.org. </w:t>
            </w:r>
          </w:p>
          <w:p w14:paraId="6FA03302" w14:textId="77777777" w:rsidR="007F3BD8" w:rsidRPr="002462A5" w:rsidRDefault="007F3BD8">
            <w:pPr>
              <w:rPr>
                <w:rFonts w:cs="Tahoma"/>
              </w:rPr>
            </w:pPr>
          </w:p>
        </w:tc>
      </w:tr>
      <w:tr w:rsidR="00A56ECA" w:rsidRPr="002462A5" w14:paraId="6FA03307"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6FA03304" w14:textId="77777777" w:rsidR="00A56ECA" w:rsidRPr="002462A5" w:rsidRDefault="00447B87">
            <w:pPr>
              <w:pStyle w:val="Heading2"/>
              <w:numPr>
                <w:ilvl w:val="0"/>
                <w:numId w:val="6"/>
              </w:numPr>
              <w:rPr>
                <w:rFonts w:cs="Tahoma"/>
                <w:b/>
                <w:sz w:val="16"/>
                <w:szCs w:val="16"/>
              </w:rPr>
            </w:pPr>
            <w:r>
              <w:rPr>
                <w:rFonts w:cs="Tahoma"/>
                <w:b/>
              </w:rPr>
              <w:t>CTE Programs GB Review</w:t>
            </w:r>
            <w:r w:rsidR="008843DB">
              <w:rPr>
                <w:rFonts w:cs="Tahoma"/>
                <w:b/>
              </w:rPr>
              <w:t xml:space="preserve">  </w:t>
            </w:r>
            <w:r w:rsidR="007F3BD8">
              <w:rPr>
                <w:rFonts w:cs="Tahoma"/>
                <w:b/>
              </w:rPr>
              <w:t xml:space="preserve">             </w:t>
            </w:r>
            <w:r>
              <w:rPr>
                <w:rFonts w:cs="Tahoma"/>
                <w:b/>
              </w:rPr>
              <w:t xml:space="preserve">                 </w:t>
            </w:r>
            <w:r w:rsidR="007F3BD8">
              <w:rPr>
                <w:rFonts w:cs="Tahoma"/>
                <w:b/>
              </w:rPr>
              <w:t xml:space="preserve">  (</w:t>
            </w:r>
            <w:r>
              <w:rPr>
                <w:rFonts w:cs="Tahoma"/>
                <w:b/>
              </w:rPr>
              <w:t>Discussion</w:t>
            </w:r>
            <w:r w:rsidR="007F3BD8">
              <w:rPr>
                <w:rFonts w:cs="Tahoma"/>
                <w:b/>
              </w:rPr>
              <w:t>)</w:t>
            </w:r>
            <w:r w:rsidR="008843DB">
              <w:rPr>
                <w:rFonts w:cs="Tahoma"/>
                <w:b/>
              </w:rPr>
              <w:t xml:space="preserve">                                           </w:t>
            </w:r>
          </w:p>
        </w:tc>
        <w:tc>
          <w:tcPr>
            <w:tcW w:w="2702" w:type="dxa"/>
            <w:tcBorders>
              <w:bottom w:val="single" w:sz="12" w:space="0" w:color="999999"/>
            </w:tcBorders>
          </w:tcPr>
          <w:p w14:paraId="6FA03305" w14:textId="77777777" w:rsidR="00175845" w:rsidRDefault="00175845" w:rsidP="006D5CF3">
            <w:pPr>
              <w:pStyle w:val="Heading5"/>
              <w:rPr>
                <w:rFonts w:cs="Tahoma"/>
              </w:rPr>
            </w:pPr>
          </w:p>
          <w:p w14:paraId="6FA03306" w14:textId="77777777" w:rsidR="00A56ECA" w:rsidRPr="002462A5" w:rsidRDefault="00447B87" w:rsidP="006D5CF3">
            <w:pPr>
              <w:pStyle w:val="Heading5"/>
              <w:rPr>
                <w:rFonts w:cs="Tahoma"/>
              </w:rPr>
            </w:pPr>
            <w:r>
              <w:rPr>
                <w:rFonts w:cs="Tahoma"/>
              </w:rPr>
              <w:t>kathy tyner</w:t>
            </w:r>
          </w:p>
        </w:tc>
      </w:tr>
      <w:tr w:rsidR="00A56ECA" w:rsidRPr="002462A5" w14:paraId="6FA03313" w14:textId="77777777" w:rsidTr="0048440B">
        <w:trPr>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FA03308"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FA03309" w14:textId="77777777" w:rsidR="007F3BD8" w:rsidRDefault="007C1E5D">
            <w:pPr>
              <w:rPr>
                <w:rFonts w:cs="Tahoma"/>
              </w:rPr>
            </w:pPr>
            <w:r>
              <w:rPr>
                <w:rFonts w:cs="Tahoma"/>
              </w:rPr>
              <w:t xml:space="preserve">We are out of compliance because our CTE programs are not being evaluated every year.  They are also supposed to be able to be discontinued within a year if they are no longer feasible.  </w:t>
            </w:r>
            <w:r w:rsidR="00055A7B">
              <w:rPr>
                <w:rFonts w:cs="Tahoma"/>
              </w:rPr>
              <w:t>Half of the programs will be due this year and the rest next year.  The Deans worked this summer to come up with the forms that were passed out.  A handbook or sample was suggested to help clarify how to fill out the forms.  There was a concern as to why we are looking at career tech programs when career tech is more successful for students than overall programs.  CTE program evaluation is required by Ed Code.  This will put us into alignment for accreditation</w:t>
            </w:r>
            <w:r w:rsidR="00C86AD7">
              <w:rPr>
                <w:rFonts w:cs="Tahoma"/>
              </w:rPr>
              <w:t xml:space="preserve"> standards</w:t>
            </w:r>
            <w:r w:rsidR="00055A7B">
              <w:rPr>
                <w:rFonts w:cs="Tahoma"/>
              </w:rPr>
              <w:t xml:space="preserve">.  </w:t>
            </w:r>
          </w:p>
          <w:p w14:paraId="6FA0330A" w14:textId="77777777" w:rsidR="007F3BD8" w:rsidRDefault="007F3BD8">
            <w:pPr>
              <w:rPr>
                <w:rFonts w:cs="Tahoma"/>
              </w:rPr>
            </w:pPr>
          </w:p>
          <w:p w14:paraId="6FA0330B" w14:textId="77777777" w:rsidR="00D91C81" w:rsidRDefault="00AB2F94">
            <w:pPr>
              <w:rPr>
                <w:rFonts w:cs="Tahoma"/>
              </w:rPr>
            </w:pPr>
            <w:r>
              <w:rPr>
                <w:rFonts w:cs="Tahoma"/>
              </w:rPr>
              <w:t>It was stated that r</w:t>
            </w:r>
            <w:r w:rsidR="00D91C81">
              <w:rPr>
                <w:rFonts w:cs="Tahoma"/>
              </w:rPr>
              <w:t xml:space="preserve">ight now there are 3,000,000 technical jobs we cannot fill in this country, so there is something very wrong.  We need to move into more hard code technical programs for good paying solid jobs.  We need to cut down our programs and find data as to what programs are successful.  </w:t>
            </w:r>
          </w:p>
          <w:p w14:paraId="6FA0330C" w14:textId="77777777" w:rsidR="00D91C81" w:rsidRDefault="00D91C81">
            <w:pPr>
              <w:rPr>
                <w:rFonts w:cs="Tahoma"/>
              </w:rPr>
            </w:pPr>
          </w:p>
          <w:p w14:paraId="6FA0330D" w14:textId="77777777" w:rsidR="00D91C81" w:rsidRDefault="00EE4EB5">
            <w:pPr>
              <w:rPr>
                <w:rFonts w:cs="Tahoma"/>
              </w:rPr>
            </w:pPr>
            <w:r>
              <w:rPr>
                <w:rFonts w:cs="Tahoma"/>
              </w:rPr>
              <w:t xml:space="preserve">We are hoping that the data component of this be completed by the research office to help try to get this institutionalized.  Perkins folks may also be able to help with the data.  Programs with single faculty need help.  </w:t>
            </w:r>
          </w:p>
          <w:p w14:paraId="6FA0330E" w14:textId="77777777" w:rsidR="00672853" w:rsidRDefault="00672853">
            <w:pPr>
              <w:rPr>
                <w:rFonts w:cs="Tahoma"/>
              </w:rPr>
            </w:pPr>
          </w:p>
          <w:p w14:paraId="6FA0330F" w14:textId="77777777" w:rsidR="00672853" w:rsidRDefault="00672853">
            <w:pPr>
              <w:rPr>
                <w:rFonts w:cs="Tahoma"/>
              </w:rPr>
            </w:pPr>
            <w:r>
              <w:rPr>
                <w:rFonts w:cs="Tahoma"/>
              </w:rPr>
              <w:t>How do we deal with 78016 a2 – talks about lack of competition in the are</w:t>
            </w:r>
            <w:r w:rsidR="00AB2F94">
              <w:rPr>
                <w:rFonts w:cs="Tahoma"/>
              </w:rPr>
              <w:t>a</w:t>
            </w:r>
            <w:r>
              <w:rPr>
                <w:rFonts w:cs="Tahoma"/>
              </w:rPr>
              <w:t xml:space="preserve"> for the program, but how can we control private companies moving into the area.  </w:t>
            </w:r>
          </w:p>
          <w:p w14:paraId="6FA03310" w14:textId="77777777" w:rsidR="00672853" w:rsidRDefault="00672853">
            <w:pPr>
              <w:rPr>
                <w:rFonts w:cs="Tahoma"/>
              </w:rPr>
            </w:pPr>
          </w:p>
          <w:p w14:paraId="6FA03311" w14:textId="77777777" w:rsidR="00672853" w:rsidRDefault="00AB2F94">
            <w:pPr>
              <w:rPr>
                <w:rFonts w:cs="Tahoma"/>
              </w:rPr>
            </w:pPr>
            <w:r>
              <w:rPr>
                <w:rFonts w:cs="Tahoma"/>
              </w:rPr>
              <w:t>It was suggested that</w:t>
            </w:r>
            <w:r w:rsidR="00672853">
              <w:rPr>
                <w:rFonts w:cs="Tahoma"/>
              </w:rPr>
              <w:t xml:space="preserve"> we do not hire more administrators to do this work.  This needs to be done by a solid research office.  We only have </w:t>
            </w:r>
            <w:r>
              <w:rPr>
                <w:rFonts w:cs="Tahoma"/>
              </w:rPr>
              <w:t xml:space="preserve">two </w:t>
            </w:r>
            <w:r w:rsidR="00672853">
              <w:rPr>
                <w:rFonts w:cs="Tahoma"/>
              </w:rPr>
              <w:t xml:space="preserve">researchers here and one started only this week.  </w:t>
            </w:r>
            <w:r w:rsidR="00E71AA7">
              <w:rPr>
                <w:rFonts w:cs="Tahoma"/>
              </w:rPr>
              <w:t xml:space="preserve">Most campuses have many researchers and we need to request more </w:t>
            </w:r>
            <w:r>
              <w:rPr>
                <w:rFonts w:cs="Tahoma"/>
              </w:rPr>
              <w:t>support</w:t>
            </w:r>
            <w:r w:rsidR="00E71AA7">
              <w:rPr>
                <w:rFonts w:cs="Tahoma"/>
              </w:rPr>
              <w:t xml:space="preserve">. </w:t>
            </w:r>
          </w:p>
          <w:p w14:paraId="6FA03312" w14:textId="77777777" w:rsidR="00E2525C" w:rsidRPr="002462A5" w:rsidRDefault="00E2525C">
            <w:pPr>
              <w:rPr>
                <w:rFonts w:cs="Tahoma"/>
              </w:rPr>
            </w:pPr>
          </w:p>
        </w:tc>
      </w:tr>
      <w:tr w:rsidR="00CE3920" w:rsidRPr="002462A5" w14:paraId="6FA03316"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6FA03314" w14:textId="77777777" w:rsidR="00CE3920" w:rsidRPr="002462A5" w:rsidRDefault="00447B87">
            <w:pPr>
              <w:pStyle w:val="Heading2"/>
              <w:numPr>
                <w:ilvl w:val="0"/>
                <w:numId w:val="6"/>
              </w:numPr>
              <w:rPr>
                <w:rFonts w:cs="Tahoma"/>
                <w:b/>
                <w:sz w:val="16"/>
                <w:szCs w:val="16"/>
              </w:rPr>
            </w:pPr>
            <w:r>
              <w:rPr>
                <w:rFonts w:cs="Tahoma"/>
                <w:b/>
              </w:rPr>
              <w:t>APR Update                                                               (Report)</w:t>
            </w:r>
          </w:p>
        </w:tc>
        <w:tc>
          <w:tcPr>
            <w:tcW w:w="2702" w:type="dxa"/>
            <w:tcBorders>
              <w:bottom w:val="single" w:sz="12" w:space="0" w:color="999999"/>
            </w:tcBorders>
          </w:tcPr>
          <w:p w14:paraId="6FA03315" w14:textId="77777777" w:rsidR="00CE3920" w:rsidRPr="002462A5" w:rsidRDefault="00447B87" w:rsidP="00F607DA">
            <w:pPr>
              <w:pStyle w:val="Heading5"/>
              <w:jc w:val="left"/>
              <w:rPr>
                <w:rFonts w:cs="Tahoma"/>
              </w:rPr>
            </w:pPr>
            <w:r>
              <w:rPr>
                <w:rFonts w:cs="Tahoma"/>
              </w:rPr>
              <w:t xml:space="preserve">                                  rebecca Wolniewicz/angelina stuart</w:t>
            </w:r>
          </w:p>
        </w:tc>
      </w:tr>
      <w:tr w:rsidR="00CE3920" w:rsidRPr="00A20494" w14:paraId="6FA0331B" w14:textId="77777777" w:rsidTr="00E2525C">
        <w:trPr>
          <w:trHeight w:val="95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FA03317"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3"/>
            <w:tcBorders>
              <w:top w:val="single" w:sz="12" w:space="0" w:color="999999"/>
              <w:bottom w:val="single" w:sz="4" w:space="0" w:color="C0C0C0"/>
              <w:right w:val="single" w:sz="4" w:space="0" w:color="C0C0C0"/>
            </w:tcBorders>
          </w:tcPr>
          <w:p w14:paraId="6FA03318" w14:textId="77777777" w:rsidR="00C86AD7" w:rsidRDefault="00BC2AA6" w:rsidP="00C86AD7">
            <w:pPr>
              <w:rPr>
                <w:rFonts w:cs="Tahoma"/>
              </w:rPr>
            </w:pPr>
            <w:r>
              <w:rPr>
                <w:rFonts w:cs="Tahoma"/>
              </w:rPr>
              <w:t xml:space="preserve"> </w:t>
            </w:r>
          </w:p>
          <w:p w14:paraId="6FA03319" w14:textId="77777777" w:rsidR="00C86AD7" w:rsidRDefault="00C86AD7" w:rsidP="00C86AD7">
            <w:pPr>
              <w:rPr>
                <w:rFonts w:cs="Tahoma"/>
              </w:rPr>
            </w:pPr>
          </w:p>
          <w:p w14:paraId="6FA0331A" w14:textId="77777777" w:rsidR="00C66B33" w:rsidRPr="003151C1" w:rsidRDefault="00E71AA7" w:rsidP="00C86AD7">
            <w:pPr>
              <w:rPr>
                <w:rFonts w:cs="Tahoma"/>
              </w:rPr>
            </w:pPr>
            <w:r>
              <w:rPr>
                <w:rFonts w:cs="Tahoma"/>
              </w:rPr>
              <w:t xml:space="preserve">A motion was made and seconded to bring this back to the next meeting.  The motion passed. </w:t>
            </w:r>
          </w:p>
        </w:tc>
      </w:tr>
      <w:tr w:rsidR="00A77568" w:rsidRPr="002462A5" w14:paraId="6FA0331E"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6FA0331C" w14:textId="77777777" w:rsidR="00A77568" w:rsidRPr="002462A5" w:rsidRDefault="00447B87">
            <w:pPr>
              <w:pStyle w:val="Heading2"/>
              <w:numPr>
                <w:ilvl w:val="0"/>
                <w:numId w:val="6"/>
              </w:numPr>
              <w:rPr>
                <w:rFonts w:cs="Tahoma"/>
                <w:b/>
                <w:sz w:val="16"/>
                <w:szCs w:val="16"/>
              </w:rPr>
            </w:pPr>
            <w:r>
              <w:rPr>
                <w:rFonts w:cs="Tahoma"/>
                <w:b/>
              </w:rPr>
              <w:t>Textbook Affordability</w:t>
            </w:r>
            <w:r w:rsidR="007F3BD8">
              <w:rPr>
                <w:rFonts w:cs="Tahoma"/>
                <w:b/>
              </w:rPr>
              <w:t xml:space="preserve">                                       (</w:t>
            </w:r>
            <w:r>
              <w:rPr>
                <w:rFonts w:cs="Tahoma"/>
                <w:b/>
              </w:rPr>
              <w:t>Discussion</w:t>
            </w:r>
            <w:r w:rsidR="007F3BD8">
              <w:rPr>
                <w:rFonts w:cs="Tahoma"/>
                <w:b/>
              </w:rPr>
              <w:t>)</w:t>
            </w:r>
          </w:p>
        </w:tc>
        <w:tc>
          <w:tcPr>
            <w:tcW w:w="2702" w:type="dxa"/>
            <w:tcBorders>
              <w:bottom w:val="single" w:sz="12" w:space="0" w:color="999999"/>
            </w:tcBorders>
          </w:tcPr>
          <w:p w14:paraId="6FA0331D" w14:textId="77777777" w:rsidR="00A77568" w:rsidRPr="002462A5" w:rsidRDefault="00447B87">
            <w:pPr>
              <w:pStyle w:val="Heading5"/>
              <w:rPr>
                <w:rFonts w:cs="Tahoma"/>
              </w:rPr>
            </w:pPr>
            <w:r>
              <w:rPr>
                <w:rFonts w:cs="Tahoma"/>
              </w:rPr>
              <w:t>Laura del castillo/joe fighera</w:t>
            </w:r>
          </w:p>
        </w:tc>
      </w:tr>
      <w:tr w:rsidR="00A77568" w:rsidRPr="002462A5" w14:paraId="6FA03334" w14:textId="77777777" w:rsidTr="00B15E41">
        <w:trPr>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FA0331F" w14:textId="77777777"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FA03320" w14:textId="77777777" w:rsidR="007F3BD8" w:rsidRDefault="007E238E">
            <w:pPr>
              <w:rPr>
                <w:rFonts w:cs="Tahoma"/>
              </w:rPr>
            </w:pPr>
            <w:r>
              <w:rPr>
                <w:rFonts w:cs="Tahoma"/>
              </w:rPr>
              <w:t xml:space="preserve">This is brought here today to start a dialog about what our students are facing when it come to text book purchasing. </w:t>
            </w:r>
            <w:r w:rsidR="00971D42">
              <w:rPr>
                <w:rFonts w:cs="Tahoma"/>
              </w:rPr>
              <w:t>Laura del Castillo and Joe Fighera spoke to the Academic Senate about textbook Affordability.</w:t>
            </w:r>
            <w:r>
              <w:rPr>
                <w:rFonts w:cs="Tahoma"/>
              </w:rPr>
              <w:t xml:space="preserve"> </w:t>
            </w:r>
          </w:p>
          <w:p w14:paraId="6FA03321" w14:textId="77777777" w:rsidR="007E238E" w:rsidRDefault="007E238E">
            <w:pPr>
              <w:rPr>
                <w:rFonts w:cs="Tahoma"/>
              </w:rPr>
            </w:pPr>
          </w:p>
          <w:p w14:paraId="6FA03322" w14:textId="77777777" w:rsidR="007E238E" w:rsidRDefault="007E238E">
            <w:pPr>
              <w:rPr>
                <w:rFonts w:cs="Tahoma"/>
              </w:rPr>
            </w:pPr>
            <w:r>
              <w:rPr>
                <w:rFonts w:cs="Tahoma"/>
              </w:rPr>
              <w:t xml:space="preserve">We have low success and completion rates compared to other colleges.  </w:t>
            </w:r>
            <w:r w:rsidR="00971D42">
              <w:rPr>
                <w:rFonts w:cs="Tahoma"/>
              </w:rPr>
              <w:t>Laura explained that she</w:t>
            </w:r>
            <w:r>
              <w:rPr>
                <w:rFonts w:cs="Tahoma"/>
              </w:rPr>
              <w:t xml:space="preserve"> had to fish around for our data where most colleges have this report on the main web page.  </w:t>
            </w:r>
            <w:r w:rsidR="00AD372C">
              <w:rPr>
                <w:rFonts w:cs="Tahoma"/>
              </w:rPr>
              <w:t xml:space="preserve">Our overall success rates are less than everyone else in our region.  This does raise concerns for her as a student trustee.  We are not moving in the right direction.  </w:t>
            </w:r>
          </w:p>
          <w:p w14:paraId="6FA03323" w14:textId="77777777" w:rsidR="007F3BD8" w:rsidRDefault="007F3BD8">
            <w:pPr>
              <w:rPr>
                <w:rFonts w:cs="Tahoma"/>
              </w:rPr>
            </w:pPr>
          </w:p>
          <w:p w14:paraId="6FA03324" w14:textId="77777777" w:rsidR="00AD372C" w:rsidRDefault="00971D42">
            <w:pPr>
              <w:rPr>
                <w:rFonts w:cs="Tahoma"/>
              </w:rPr>
            </w:pPr>
            <w:r>
              <w:rPr>
                <w:rFonts w:cs="Tahoma"/>
              </w:rPr>
              <w:t>Laura</w:t>
            </w:r>
            <w:r w:rsidR="007A2BE5">
              <w:rPr>
                <w:rFonts w:cs="Tahoma"/>
              </w:rPr>
              <w:t xml:space="preserve"> believes that text</w:t>
            </w:r>
            <w:r w:rsidR="00AD372C">
              <w:rPr>
                <w:rFonts w:cs="Tahoma"/>
              </w:rPr>
              <w:t xml:space="preserve">book affordability impacts student success.  </w:t>
            </w:r>
            <w:r w:rsidR="007A2BE5">
              <w:rPr>
                <w:rFonts w:cs="Tahoma"/>
              </w:rPr>
              <w:t>Statewide</w:t>
            </w:r>
            <w:r>
              <w:rPr>
                <w:rFonts w:cs="Tahoma"/>
              </w:rPr>
              <w:t>,</w:t>
            </w:r>
            <w:r w:rsidR="007A2BE5">
              <w:rPr>
                <w:rFonts w:cs="Tahoma"/>
              </w:rPr>
              <w:t xml:space="preserve"> there is a textbook crisis.  Textbook companies are making more profits than ever before.  Using bundled material is a great expense to students.  </w:t>
            </w:r>
            <w:r w:rsidR="006F70DC">
              <w:rPr>
                <w:rFonts w:cs="Tahoma"/>
              </w:rPr>
              <w:t>Unnecessary</w:t>
            </w:r>
            <w:r w:rsidR="007A2BE5">
              <w:rPr>
                <w:rFonts w:cs="Tahoma"/>
              </w:rPr>
              <w:t xml:space="preserve"> textbook upgrades are also rampant.  The textbook committee has not met this year yet.  She proposes the committee meet again and she is willing to spearhead this.  She would like to get three faculty </w:t>
            </w:r>
            <w:r w:rsidR="00B268A8">
              <w:rPr>
                <w:rFonts w:cs="Tahoma"/>
              </w:rPr>
              <w:t xml:space="preserve">members </w:t>
            </w:r>
            <w:r w:rsidR="007A2BE5">
              <w:rPr>
                <w:rFonts w:cs="Tahoma"/>
              </w:rPr>
              <w:t xml:space="preserve">from the </w:t>
            </w:r>
            <w:r>
              <w:rPr>
                <w:rFonts w:cs="Tahoma"/>
              </w:rPr>
              <w:t>S</w:t>
            </w:r>
            <w:r w:rsidR="007A2BE5">
              <w:rPr>
                <w:rFonts w:cs="Tahoma"/>
              </w:rPr>
              <w:t>enate to help on the committee.  She would like to research standardizing textbooks, so there can be rentals and reused</w:t>
            </w:r>
            <w:r>
              <w:rPr>
                <w:rFonts w:cs="Tahoma"/>
              </w:rPr>
              <w:t xml:space="preserve"> books available</w:t>
            </w:r>
            <w:r w:rsidR="007A2BE5">
              <w:rPr>
                <w:rFonts w:cs="Tahoma"/>
              </w:rPr>
              <w:t xml:space="preserve">. She would like to improve the textbook rental program.  We all need to help with this.  </w:t>
            </w:r>
          </w:p>
          <w:p w14:paraId="6FA03325" w14:textId="77777777" w:rsidR="007A2BE5" w:rsidRDefault="007A2BE5">
            <w:pPr>
              <w:rPr>
                <w:rFonts w:cs="Tahoma"/>
              </w:rPr>
            </w:pPr>
          </w:p>
          <w:p w14:paraId="6FA03326" w14:textId="77777777" w:rsidR="007A2BE5" w:rsidRDefault="007A2BE5">
            <w:pPr>
              <w:rPr>
                <w:rFonts w:cs="Tahoma"/>
              </w:rPr>
            </w:pPr>
            <w:r>
              <w:rPr>
                <w:rFonts w:cs="Tahoma"/>
              </w:rPr>
              <w:t xml:space="preserve">She would like to promote responsible textbook practices.  Remember so submit requisitions on time if not early so they can purchase more for rent.  Only sell course material in the campus bookstore for financial aid and EOPS students.  Coordinate with faculty and try to commit to using the same textbook for three years.  </w:t>
            </w:r>
          </w:p>
          <w:p w14:paraId="6FA03327" w14:textId="77777777" w:rsidR="007A2BE5" w:rsidRDefault="007A2BE5">
            <w:pPr>
              <w:rPr>
                <w:rFonts w:cs="Tahoma"/>
              </w:rPr>
            </w:pPr>
          </w:p>
          <w:p w14:paraId="6FA03328" w14:textId="77777777" w:rsidR="007A2BE5" w:rsidRDefault="007A2BE5">
            <w:pPr>
              <w:rPr>
                <w:rFonts w:cs="Tahoma"/>
              </w:rPr>
            </w:pPr>
            <w:r>
              <w:rPr>
                <w:rFonts w:cs="Tahoma"/>
              </w:rPr>
              <w:t xml:space="preserve">It was suggested that she look past stereotypical textbooks.  We passed a resolution at the </w:t>
            </w:r>
            <w:r w:rsidR="00971D42">
              <w:rPr>
                <w:rFonts w:cs="Tahoma"/>
              </w:rPr>
              <w:t>S</w:t>
            </w:r>
            <w:r>
              <w:rPr>
                <w:rFonts w:cs="Tahoma"/>
              </w:rPr>
              <w:t>enate, but it was meaningless</w:t>
            </w:r>
            <w:r w:rsidR="00971D42">
              <w:rPr>
                <w:rFonts w:cs="Tahoma"/>
              </w:rPr>
              <w:t>.  Th</w:t>
            </w:r>
            <w:r>
              <w:rPr>
                <w:rFonts w:cs="Tahoma"/>
              </w:rPr>
              <w:t xml:space="preserve">is needs to happen at the </w:t>
            </w:r>
            <w:r w:rsidR="00971D42">
              <w:rPr>
                <w:rFonts w:cs="Tahoma"/>
              </w:rPr>
              <w:t>S</w:t>
            </w:r>
            <w:r>
              <w:rPr>
                <w:rFonts w:cs="Tahoma"/>
              </w:rPr>
              <w:t xml:space="preserve">tate level.  </w:t>
            </w:r>
            <w:r w:rsidR="00DE11F6">
              <w:rPr>
                <w:rFonts w:cs="Tahoma"/>
              </w:rPr>
              <w:t>There are practical</w:t>
            </w:r>
            <w:r w:rsidR="00971D42">
              <w:rPr>
                <w:rFonts w:cs="Tahoma"/>
              </w:rPr>
              <w:t xml:space="preserve"> and</w:t>
            </w:r>
            <w:r w:rsidR="00DE11F6">
              <w:rPr>
                <w:rFonts w:cs="Tahoma"/>
              </w:rPr>
              <w:t xml:space="preserve"> simple things all faculty can do to reduce costs.  We also need more data about why students are doing poorly, because textbooks are only a tiny part.  </w:t>
            </w:r>
          </w:p>
          <w:p w14:paraId="6FA03329" w14:textId="77777777" w:rsidR="00DE11F6" w:rsidRDefault="00DE11F6">
            <w:pPr>
              <w:rPr>
                <w:rFonts w:cs="Tahoma"/>
              </w:rPr>
            </w:pPr>
          </w:p>
          <w:p w14:paraId="6FA0332A" w14:textId="77777777" w:rsidR="00DE11F6" w:rsidRDefault="006F70DC">
            <w:pPr>
              <w:rPr>
                <w:rFonts w:cs="Tahoma"/>
              </w:rPr>
            </w:pPr>
            <w:r>
              <w:rPr>
                <w:rFonts w:cs="Tahoma"/>
              </w:rPr>
              <w:t xml:space="preserve">We should buy </w:t>
            </w:r>
            <w:r w:rsidR="00B268A8">
              <w:rPr>
                <w:rFonts w:cs="Tahoma"/>
              </w:rPr>
              <w:t>fewer</w:t>
            </w:r>
            <w:r>
              <w:rPr>
                <w:rFonts w:cs="Tahoma"/>
              </w:rPr>
              <w:t xml:space="preserve"> books from publishers</w:t>
            </w:r>
            <w:r w:rsidR="00971D42">
              <w:rPr>
                <w:rFonts w:cs="Tahoma"/>
              </w:rPr>
              <w:t>.  It was suggested that our</w:t>
            </w:r>
            <w:r>
              <w:rPr>
                <w:rFonts w:cs="Tahoma"/>
              </w:rPr>
              <w:t xml:space="preserve"> bookstore should help students find cheaper books online.  </w:t>
            </w:r>
            <w:r w:rsidR="00D209B9">
              <w:rPr>
                <w:rFonts w:cs="Tahoma"/>
              </w:rPr>
              <w:t xml:space="preserve">We could </w:t>
            </w:r>
            <w:r>
              <w:rPr>
                <w:rFonts w:cs="Tahoma"/>
              </w:rPr>
              <w:t>also</w:t>
            </w:r>
            <w:r w:rsidR="00D209B9">
              <w:rPr>
                <w:rFonts w:cs="Tahoma"/>
              </w:rPr>
              <w:t xml:space="preserve"> b</w:t>
            </w:r>
            <w:r w:rsidR="00971D42">
              <w:rPr>
                <w:rFonts w:cs="Tahoma"/>
              </w:rPr>
              <w:t>u</w:t>
            </w:r>
            <w:r w:rsidR="00D209B9">
              <w:rPr>
                <w:rFonts w:cs="Tahoma"/>
              </w:rPr>
              <w:t xml:space="preserve">y used books online and resell those cheaper. </w:t>
            </w:r>
          </w:p>
          <w:p w14:paraId="6FA0332B" w14:textId="77777777" w:rsidR="000C4795" w:rsidRDefault="000C4795">
            <w:pPr>
              <w:rPr>
                <w:rFonts w:cs="Tahoma"/>
              </w:rPr>
            </w:pPr>
          </w:p>
          <w:p w14:paraId="6FA0332C" w14:textId="77777777" w:rsidR="000C4795" w:rsidRDefault="000C4795">
            <w:pPr>
              <w:rPr>
                <w:rFonts w:cs="Tahoma"/>
              </w:rPr>
            </w:pPr>
            <w:r>
              <w:rPr>
                <w:rFonts w:cs="Tahoma"/>
              </w:rPr>
              <w:t xml:space="preserve">A motion was made to extend for 4 minutes was seconded and passed.  </w:t>
            </w:r>
          </w:p>
          <w:p w14:paraId="6FA0332D" w14:textId="77777777" w:rsidR="000C4795" w:rsidRDefault="000C4795">
            <w:pPr>
              <w:rPr>
                <w:rFonts w:cs="Tahoma"/>
              </w:rPr>
            </w:pPr>
          </w:p>
          <w:p w14:paraId="6FA0332E" w14:textId="77777777" w:rsidR="000C4795" w:rsidRDefault="000C4795">
            <w:pPr>
              <w:rPr>
                <w:rFonts w:cs="Tahoma"/>
              </w:rPr>
            </w:pPr>
            <w:r>
              <w:rPr>
                <w:rFonts w:cs="Tahoma"/>
              </w:rPr>
              <w:t xml:space="preserve">Joe asked for requisitions </w:t>
            </w:r>
            <w:r w:rsidR="00B268A8">
              <w:rPr>
                <w:rFonts w:cs="Tahoma"/>
              </w:rPr>
              <w:t xml:space="preserve">to </w:t>
            </w:r>
            <w:r>
              <w:rPr>
                <w:rFonts w:cs="Tahoma"/>
              </w:rPr>
              <w:t xml:space="preserve">be submitted early so they can look to wholesalers for the best deal and they can get the books into the rental program.  123K was saved the first year of the rental program.  This also allows them to know what books are needed so they can buy books back from the students.  </w:t>
            </w:r>
            <w:r w:rsidR="003F1FE8">
              <w:rPr>
                <w:rFonts w:cs="Tahoma"/>
              </w:rPr>
              <w:t>We need to rethink the bundles.  The access code and book were supposed to be sold separately and they promise</w:t>
            </w:r>
            <w:r w:rsidR="00971D42">
              <w:rPr>
                <w:rFonts w:cs="Tahoma"/>
              </w:rPr>
              <w:t>d</w:t>
            </w:r>
            <w:r w:rsidR="003F1FE8">
              <w:rPr>
                <w:rFonts w:cs="Tahoma"/>
              </w:rPr>
              <w:t xml:space="preserve"> it and do not do it.  </w:t>
            </w:r>
            <w:r w:rsidR="00967106">
              <w:rPr>
                <w:rFonts w:cs="Tahoma"/>
              </w:rPr>
              <w:t xml:space="preserve">If we had a longer commitment to a certain edition the book could be more available to the rental program.  Ask the publishers for free copies for the library.  VERBA is a software program that will allow them to buy books on </w:t>
            </w:r>
            <w:r w:rsidR="00971D42">
              <w:rPr>
                <w:rFonts w:cs="Tahoma"/>
              </w:rPr>
              <w:t>A</w:t>
            </w:r>
            <w:r w:rsidR="00967106">
              <w:rPr>
                <w:rFonts w:cs="Tahoma"/>
              </w:rPr>
              <w:t xml:space="preserve">mazon and other places to bring down average cost and what the books are being sold for at other places.  </w:t>
            </w:r>
          </w:p>
          <w:p w14:paraId="6FA0332F" w14:textId="77777777" w:rsidR="00150F76" w:rsidRDefault="00150F76">
            <w:pPr>
              <w:rPr>
                <w:rFonts w:cs="Tahoma"/>
              </w:rPr>
            </w:pPr>
          </w:p>
          <w:p w14:paraId="6FA03330" w14:textId="77777777" w:rsidR="00971D42" w:rsidRDefault="00150F76">
            <w:pPr>
              <w:rPr>
                <w:rFonts w:cs="Tahoma"/>
              </w:rPr>
            </w:pPr>
            <w:r>
              <w:rPr>
                <w:rFonts w:cs="Tahoma"/>
              </w:rPr>
              <w:t xml:space="preserve">Articulation requires current books in order for our classes to be able to transfer.  </w:t>
            </w:r>
          </w:p>
          <w:p w14:paraId="6FA03331" w14:textId="77777777" w:rsidR="00971D42" w:rsidRDefault="00971D42">
            <w:pPr>
              <w:rPr>
                <w:rFonts w:cs="Tahoma"/>
              </w:rPr>
            </w:pPr>
          </w:p>
          <w:p w14:paraId="6FA03332" w14:textId="77777777" w:rsidR="0079130D" w:rsidRDefault="0079130D">
            <w:pPr>
              <w:rPr>
                <w:rFonts w:cs="Tahoma"/>
              </w:rPr>
            </w:pPr>
            <w:r>
              <w:rPr>
                <w:rFonts w:cs="Tahoma"/>
              </w:rPr>
              <w:t>Feel free to call Joe to talk about this.  All documents regarding textbooks including a 2008 resolution are all up in SharePoint,</w:t>
            </w:r>
          </w:p>
          <w:p w14:paraId="6FA03333" w14:textId="77777777" w:rsidR="008843DB" w:rsidRPr="002462A5" w:rsidRDefault="008843DB">
            <w:pPr>
              <w:rPr>
                <w:rFonts w:cs="Tahoma"/>
              </w:rPr>
            </w:pPr>
          </w:p>
        </w:tc>
      </w:tr>
      <w:tr w:rsidR="007E58C3" w:rsidRPr="002462A5" w14:paraId="6FA03337"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6FA03335" w14:textId="77777777" w:rsidR="007E58C3" w:rsidRPr="007E58C3" w:rsidRDefault="007E58C3" w:rsidP="00640E05">
            <w:pPr>
              <w:pStyle w:val="Heading2"/>
              <w:numPr>
                <w:ilvl w:val="0"/>
                <w:numId w:val="6"/>
              </w:numPr>
              <w:rPr>
                <w:rFonts w:cs="Tahoma"/>
                <w:b/>
                <w:szCs w:val="24"/>
              </w:rPr>
            </w:pPr>
            <w:r w:rsidRPr="007E58C3">
              <w:rPr>
                <w:rFonts w:cs="Tahoma"/>
                <w:b/>
                <w:szCs w:val="24"/>
              </w:rPr>
              <w:lastRenderedPageBreak/>
              <w:t>Adjournme</w:t>
            </w:r>
            <w:r w:rsidR="00C8472A" w:rsidRPr="00581728">
              <w:rPr>
                <w:rFonts w:cs="Tahoma"/>
                <w:b/>
                <w:bCs/>
                <w:color w:val="000000" w:themeColor="text1"/>
                <w:szCs w:val="24"/>
              </w:rPr>
              <w:t>nt</w:t>
            </w:r>
          </w:p>
        </w:tc>
        <w:tc>
          <w:tcPr>
            <w:tcW w:w="2702" w:type="dxa"/>
            <w:tcBorders>
              <w:bottom w:val="single" w:sz="12" w:space="0" w:color="999999"/>
            </w:tcBorders>
          </w:tcPr>
          <w:p w14:paraId="6FA03336" w14:textId="77777777" w:rsidR="007E58C3" w:rsidRPr="002462A5" w:rsidRDefault="007E58C3" w:rsidP="007E58C3">
            <w:pPr>
              <w:pStyle w:val="Heading5"/>
              <w:rPr>
                <w:rFonts w:cs="Tahoma"/>
              </w:rPr>
            </w:pPr>
            <w:r>
              <w:rPr>
                <w:rFonts w:cs="Tahoma"/>
              </w:rPr>
              <w:t>Randy beach</w:t>
            </w:r>
          </w:p>
        </w:tc>
      </w:tr>
      <w:tr w:rsidR="00A56ECA" w:rsidRPr="002462A5" w14:paraId="6FA0333A" w14:textId="77777777"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FA03338"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FA03339" w14:textId="77777777"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14:paraId="6FA0333C" w14:textId="77777777" w:rsidTr="0048440B">
        <w:trPr>
          <w:trHeight w:val="207"/>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99"/>
          </w:tcPr>
          <w:p w14:paraId="6FA0333B" w14:textId="77777777" w:rsidR="00A56ECA" w:rsidRPr="002462A5" w:rsidRDefault="00A56ECA">
            <w:pPr>
              <w:rPr>
                <w:rFonts w:cs="Tahoma"/>
              </w:rPr>
            </w:pPr>
            <w:r>
              <w:rPr>
                <w:rFonts w:cs="Tahoma"/>
              </w:rPr>
              <w:t xml:space="preserve">The next Academic Senate meeting:  </w:t>
            </w:r>
            <w:r w:rsidR="008843DB">
              <w:rPr>
                <w:rFonts w:cs="Tahoma"/>
              </w:rPr>
              <w:t>Tuesday</w:t>
            </w:r>
            <w:r w:rsidR="00A4277C">
              <w:rPr>
                <w:rFonts w:cs="Tahoma"/>
              </w:rPr>
              <w:t xml:space="preserve">, </w:t>
            </w:r>
            <w:r w:rsidR="008843DB">
              <w:rPr>
                <w:rFonts w:cs="Tahoma"/>
              </w:rPr>
              <w:t>September</w:t>
            </w:r>
            <w:r w:rsidR="00C0623C">
              <w:rPr>
                <w:rFonts w:cs="Tahoma"/>
              </w:rPr>
              <w:t xml:space="preserve"> </w:t>
            </w:r>
            <w:r w:rsidR="00447B87">
              <w:rPr>
                <w:rFonts w:cs="Tahoma"/>
              </w:rPr>
              <w:t>24</w:t>
            </w:r>
            <w:r w:rsidR="00A4277C">
              <w:rPr>
                <w:rFonts w:cs="Tahoma"/>
              </w:rPr>
              <w:t>, 2013</w:t>
            </w:r>
            <w:r w:rsidR="005A2F65">
              <w:rPr>
                <w:rFonts w:cs="Tahoma"/>
              </w:rPr>
              <w:t xml:space="preserve"> </w:t>
            </w:r>
          </w:p>
        </w:tc>
      </w:tr>
    </w:tbl>
    <w:p w14:paraId="6FA0333D"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03340" w14:textId="77777777" w:rsidR="0008589D" w:rsidRDefault="0008589D" w:rsidP="00A421A1">
      <w:r>
        <w:separator/>
      </w:r>
    </w:p>
  </w:endnote>
  <w:endnote w:type="continuationSeparator" w:id="0">
    <w:p w14:paraId="6FA03341" w14:textId="77777777" w:rsidR="0008589D" w:rsidRDefault="0008589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333E" w14:textId="77777777" w:rsidR="0008589D" w:rsidRDefault="0008589D" w:rsidP="00A421A1">
      <w:r>
        <w:separator/>
      </w:r>
    </w:p>
  </w:footnote>
  <w:footnote w:type="continuationSeparator" w:id="0">
    <w:p w14:paraId="6FA0333F" w14:textId="77777777" w:rsidR="0008589D" w:rsidRDefault="0008589D"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71AA7" w14:paraId="6FA03344" w14:textId="77777777" w:rsidTr="0052054D">
      <w:tc>
        <w:tcPr>
          <w:tcW w:w="5220" w:type="dxa"/>
        </w:tcPr>
        <w:p w14:paraId="6FA03342" w14:textId="749BA9DD" w:rsidR="00E71AA7" w:rsidRDefault="00E71AA7">
          <w:pPr>
            <w:pStyle w:val="Header"/>
            <w:rPr>
              <w:color w:val="1F497D" w:themeColor="text2"/>
            </w:rPr>
          </w:pPr>
          <w:r>
            <w:rPr>
              <w:noProof/>
              <w:color w:val="1F497D" w:themeColor="text2"/>
            </w:rPr>
            <w:drawing>
              <wp:inline distT="0" distB="0" distL="0" distR="0" wp14:anchorId="6FA03348" wp14:editId="6FA03349">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FA03343" w14:textId="77777777" w:rsidR="00E71AA7" w:rsidRPr="00326B42" w:rsidRDefault="00E71AA7" w:rsidP="00326B42">
          <w:pPr>
            <w:jc w:val="center"/>
          </w:pPr>
        </w:p>
      </w:tc>
    </w:tr>
  </w:tbl>
  <w:p w14:paraId="6FA03345" w14:textId="77777777" w:rsidR="00E71AA7" w:rsidRDefault="00E71AA7">
    <w:pPr>
      <w:pStyle w:val="Header"/>
    </w:pPr>
  </w:p>
  <w:p w14:paraId="6FA03346" w14:textId="77777777" w:rsidR="00E71AA7" w:rsidRDefault="00E7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B3C"/>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9"/>
  </w:num>
  <w:num w:numId="4">
    <w:abstractNumId w:val="0"/>
  </w:num>
  <w:num w:numId="5">
    <w:abstractNumId w:val="22"/>
  </w:num>
  <w:num w:numId="6">
    <w:abstractNumId w:val="10"/>
  </w:num>
  <w:num w:numId="7">
    <w:abstractNumId w:val="17"/>
  </w:num>
  <w:num w:numId="8">
    <w:abstractNumId w:val="13"/>
  </w:num>
  <w:num w:numId="9">
    <w:abstractNumId w:val="6"/>
  </w:num>
  <w:num w:numId="10">
    <w:abstractNumId w:val="26"/>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27"/>
  </w:num>
  <w:num w:numId="18">
    <w:abstractNumId w:val="15"/>
  </w:num>
  <w:num w:numId="19">
    <w:abstractNumId w:val="14"/>
  </w:num>
  <w:num w:numId="20">
    <w:abstractNumId w:val="18"/>
  </w:num>
  <w:num w:numId="21">
    <w:abstractNumId w:val="5"/>
  </w:num>
  <w:num w:numId="22">
    <w:abstractNumId w:val="7"/>
  </w:num>
  <w:num w:numId="23">
    <w:abstractNumId w:val="1"/>
  </w:num>
  <w:num w:numId="24">
    <w:abstractNumId w:val="23"/>
  </w:num>
  <w:num w:numId="25">
    <w:abstractNumId w:val="11"/>
  </w:num>
  <w:num w:numId="26">
    <w:abstractNumId w:val="20"/>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0FD7"/>
    <w:rsid w:val="00014343"/>
    <w:rsid w:val="000145A5"/>
    <w:rsid w:val="00015895"/>
    <w:rsid w:val="000163F1"/>
    <w:rsid w:val="0002102F"/>
    <w:rsid w:val="00021A4F"/>
    <w:rsid w:val="00023203"/>
    <w:rsid w:val="000234FC"/>
    <w:rsid w:val="00024953"/>
    <w:rsid w:val="00024C74"/>
    <w:rsid w:val="0003265B"/>
    <w:rsid w:val="0003758D"/>
    <w:rsid w:val="000376D5"/>
    <w:rsid w:val="00040847"/>
    <w:rsid w:val="00040EF6"/>
    <w:rsid w:val="000420C7"/>
    <w:rsid w:val="00043514"/>
    <w:rsid w:val="000444E8"/>
    <w:rsid w:val="0005425C"/>
    <w:rsid w:val="000554F4"/>
    <w:rsid w:val="00055A7B"/>
    <w:rsid w:val="00056FFC"/>
    <w:rsid w:val="0005764C"/>
    <w:rsid w:val="000664AE"/>
    <w:rsid w:val="00066ED8"/>
    <w:rsid w:val="0006728C"/>
    <w:rsid w:val="00072EC3"/>
    <w:rsid w:val="00073DE0"/>
    <w:rsid w:val="000749C3"/>
    <w:rsid w:val="00074F1E"/>
    <w:rsid w:val="00077C8E"/>
    <w:rsid w:val="0008589D"/>
    <w:rsid w:val="000904F3"/>
    <w:rsid w:val="00090894"/>
    <w:rsid w:val="00093FBC"/>
    <w:rsid w:val="0009452B"/>
    <w:rsid w:val="00094810"/>
    <w:rsid w:val="000A4345"/>
    <w:rsid w:val="000B36BB"/>
    <w:rsid w:val="000B4855"/>
    <w:rsid w:val="000B618B"/>
    <w:rsid w:val="000B62CE"/>
    <w:rsid w:val="000C4795"/>
    <w:rsid w:val="000C4C7A"/>
    <w:rsid w:val="000C4E61"/>
    <w:rsid w:val="000C6CE6"/>
    <w:rsid w:val="000D332B"/>
    <w:rsid w:val="000D6D53"/>
    <w:rsid w:val="000D77C6"/>
    <w:rsid w:val="000D7DC7"/>
    <w:rsid w:val="000E0F7D"/>
    <w:rsid w:val="00100876"/>
    <w:rsid w:val="00102DCF"/>
    <w:rsid w:val="00112087"/>
    <w:rsid w:val="0012235E"/>
    <w:rsid w:val="0012257C"/>
    <w:rsid w:val="00124FA2"/>
    <w:rsid w:val="00125BE6"/>
    <w:rsid w:val="001267A0"/>
    <w:rsid w:val="00126DC8"/>
    <w:rsid w:val="00127F4F"/>
    <w:rsid w:val="001306CA"/>
    <w:rsid w:val="001337AA"/>
    <w:rsid w:val="0013486A"/>
    <w:rsid w:val="00140FCE"/>
    <w:rsid w:val="0014282C"/>
    <w:rsid w:val="00150F76"/>
    <w:rsid w:val="00154D90"/>
    <w:rsid w:val="001553C9"/>
    <w:rsid w:val="00155D8E"/>
    <w:rsid w:val="001636C9"/>
    <w:rsid w:val="0017339F"/>
    <w:rsid w:val="00173C49"/>
    <w:rsid w:val="0017491E"/>
    <w:rsid w:val="001749D9"/>
    <w:rsid w:val="00175845"/>
    <w:rsid w:val="001841DE"/>
    <w:rsid w:val="001844BC"/>
    <w:rsid w:val="001879A8"/>
    <w:rsid w:val="00187F21"/>
    <w:rsid w:val="0019327E"/>
    <w:rsid w:val="00196D20"/>
    <w:rsid w:val="001A4840"/>
    <w:rsid w:val="001A5CFE"/>
    <w:rsid w:val="001B09FF"/>
    <w:rsid w:val="001B0E18"/>
    <w:rsid w:val="001B26E9"/>
    <w:rsid w:val="001B422D"/>
    <w:rsid w:val="001B4C92"/>
    <w:rsid w:val="001B79A8"/>
    <w:rsid w:val="001C07EA"/>
    <w:rsid w:val="001C1DB3"/>
    <w:rsid w:val="001D0D85"/>
    <w:rsid w:val="001D1822"/>
    <w:rsid w:val="001D4A23"/>
    <w:rsid w:val="001E0984"/>
    <w:rsid w:val="001E1476"/>
    <w:rsid w:val="001E1E8F"/>
    <w:rsid w:val="001E2825"/>
    <w:rsid w:val="001E7B85"/>
    <w:rsid w:val="001F2253"/>
    <w:rsid w:val="001F31DD"/>
    <w:rsid w:val="0020517A"/>
    <w:rsid w:val="00205B1A"/>
    <w:rsid w:val="00211891"/>
    <w:rsid w:val="002138F0"/>
    <w:rsid w:val="0021399C"/>
    <w:rsid w:val="00213FF3"/>
    <w:rsid w:val="00214146"/>
    <w:rsid w:val="00214FA3"/>
    <w:rsid w:val="0021596F"/>
    <w:rsid w:val="00222A66"/>
    <w:rsid w:val="00225505"/>
    <w:rsid w:val="0022774D"/>
    <w:rsid w:val="00230593"/>
    <w:rsid w:val="00230D6F"/>
    <w:rsid w:val="002336C1"/>
    <w:rsid w:val="002336EE"/>
    <w:rsid w:val="0024230F"/>
    <w:rsid w:val="00242387"/>
    <w:rsid w:val="0024348E"/>
    <w:rsid w:val="002462A5"/>
    <w:rsid w:val="0025145E"/>
    <w:rsid w:val="00253DC0"/>
    <w:rsid w:val="002547D5"/>
    <w:rsid w:val="00257386"/>
    <w:rsid w:val="00260283"/>
    <w:rsid w:val="00261782"/>
    <w:rsid w:val="00261825"/>
    <w:rsid w:val="00271D8F"/>
    <w:rsid w:val="0027206F"/>
    <w:rsid w:val="00272A88"/>
    <w:rsid w:val="00274EA0"/>
    <w:rsid w:val="00276723"/>
    <w:rsid w:val="00276E8A"/>
    <w:rsid w:val="00282BCA"/>
    <w:rsid w:val="00284B70"/>
    <w:rsid w:val="00287B2B"/>
    <w:rsid w:val="002920A8"/>
    <w:rsid w:val="00292607"/>
    <w:rsid w:val="002A3243"/>
    <w:rsid w:val="002A4D4F"/>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21D6"/>
    <w:rsid w:val="002E35E3"/>
    <w:rsid w:val="002E37F3"/>
    <w:rsid w:val="002E5A55"/>
    <w:rsid w:val="002F2702"/>
    <w:rsid w:val="002F29B4"/>
    <w:rsid w:val="002F2A85"/>
    <w:rsid w:val="002F6DA6"/>
    <w:rsid w:val="00310518"/>
    <w:rsid w:val="00311479"/>
    <w:rsid w:val="00313FC4"/>
    <w:rsid w:val="003151C1"/>
    <w:rsid w:val="00315737"/>
    <w:rsid w:val="00316FBE"/>
    <w:rsid w:val="00323BD2"/>
    <w:rsid w:val="00323C98"/>
    <w:rsid w:val="0032569A"/>
    <w:rsid w:val="0032586A"/>
    <w:rsid w:val="00326B42"/>
    <w:rsid w:val="003301DA"/>
    <w:rsid w:val="00335504"/>
    <w:rsid w:val="00340748"/>
    <w:rsid w:val="0035319D"/>
    <w:rsid w:val="00356521"/>
    <w:rsid w:val="00360A24"/>
    <w:rsid w:val="0036106C"/>
    <w:rsid w:val="003644CE"/>
    <w:rsid w:val="00370A53"/>
    <w:rsid w:val="003831CC"/>
    <w:rsid w:val="00386A73"/>
    <w:rsid w:val="00393A67"/>
    <w:rsid w:val="00396460"/>
    <w:rsid w:val="003A1C6A"/>
    <w:rsid w:val="003A3B67"/>
    <w:rsid w:val="003C03F7"/>
    <w:rsid w:val="003C0CDE"/>
    <w:rsid w:val="003C6D38"/>
    <w:rsid w:val="003D53F1"/>
    <w:rsid w:val="003D6407"/>
    <w:rsid w:val="003D64DA"/>
    <w:rsid w:val="003E795F"/>
    <w:rsid w:val="003F038C"/>
    <w:rsid w:val="003F1FE8"/>
    <w:rsid w:val="003F7D19"/>
    <w:rsid w:val="004035D1"/>
    <w:rsid w:val="0040526F"/>
    <w:rsid w:val="00405D9A"/>
    <w:rsid w:val="004102AA"/>
    <w:rsid w:val="00413DE9"/>
    <w:rsid w:val="004154F4"/>
    <w:rsid w:val="00416148"/>
    <w:rsid w:val="00416927"/>
    <w:rsid w:val="00417272"/>
    <w:rsid w:val="004173A7"/>
    <w:rsid w:val="00427B43"/>
    <w:rsid w:val="004339A3"/>
    <w:rsid w:val="00434B49"/>
    <w:rsid w:val="00440915"/>
    <w:rsid w:val="004410ED"/>
    <w:rsid w:val="00443120"/>
    <w:rsid w:val="00443355"/>
    <w:rsid w:val="004461E3"/>
    <w:rsid w:val="00447B87"/>
    <w:rsid w:val="004547F6"/>
    <w:rsid w:val="00455BFE"/>
    <w:rsid w:val="00456620"/>
    <w:rsid w:val="0046383D"/>
    <w:rsid w:val="00463AA2"/>
    <w:rsid w:val="004644ED"/>
    <w:rsid w:val="00474D0D"/>
    <w:rsid w:val="004813D0"/>
    <w:rsid w:val="0048207E"/>
    <w:rsid w:val="00482F7F"/>
    <w:rsid w:val="0048440B"/>
    <w:rsid w:val="00484E14"/>
    <w:rsid w:val="00485A78"/>
    <w:rsid w:val="00486064"/>
    <w:rsid w:val="00490580"/>
    <w:rsid w:val="0049376F"/>
    <w:rsid w:val="0049499F"/>
    <w:rsid w:val="004955A1"/>
    <w:rsid w:val="00495E0E"/>
    <w:rsid w:val="0049639F"/>
    <w:rsid w:val="004A66E1"/>
    <w:rsid w:val="004A7034"/>
    <w:rsid w:val="004A7E30"/>
    <w:rsid w:val="004B031D"/>
    <w:rsid w:val="004B080C"/>
    <w:rsid w:val="004B1EE7"/>
    <w:rsid w:val="004B2434"/>
    <w:rsid w:val="004B3505"/>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6640"/>
    <w:rsid w:val="00507578"/>
    <w:rsid w:val="00507DD8"/>
    <w:rsid w:val="00507E18"/>
    <w:rsid w:val="00507F4E"/>
    <w:rsid w:val="00511752"/>
    <w:rsid w:val="00513E0A"/>
    <w:rsid w:val="0052054D"/>
    <w:rsid w:val="0052116B"/>
    <w:rsid w:val="0052515F"/>
    <w:rsid w:val="00527D2E"/>
    <w:rsid w:val="00530D0E"/>
    <w:rsid w:val="00531002"/>
    <w:rsid w:val="00535FE4"/>
    <w:rsid w:val="005401E9"/>
    <w:rsid w:val="00540366"/>
    <w:rsid w:val="00541B4B"/>
    <w:rsid w:val="00541CFC"/>
    <w:rsid w:val="00541FC7"/>
    <w:rsid w:val="005426F7"/>
    <w:rsid w:val="00544A86"/>
    <w:rsid w:val="00544D9B"/>
    <w:rsid w:val="00546272"/>
    <w:rsid w:val="00547F46"/>
    <w:rsid w:val="00550282"/>
    <w:rsid w:val="00550BE2"/>
    <w:rsid w:val="00550D88"/>
    <w:rsid w:val="00552147"/>
    <w:rsid w:val="0055513A"/>
    <w:rsid w:val="00555739"/>
    <w:rsid w:val="00561C57"/>
    <w:rsid w:val="005644C7"/>
    <w:rsid w:val="00565EA3"/>
    <w:rsid w:val="005662E6"/>
    <w:rsid w:val="005670C7"/>
    <w:rsid w:val="005703D1"/>
    <w:rsid w:val="00573101"/>
    <w:rsid w:val="00581093"/>
    <w:rsid w:val="00581728"/>
    <w:rsid w:val="00583A0E"/>
    <w:rsid w:val="00587530"/>
    <w:rsid w:val="00587F39"/>
    <w:rsid w:val="00590D13"/>
    <w:rsid w:val="00591A92"/>
    <w:rsid w:val="00592021"/>
    <w:rsid w:val="00595E1A"/>
    <w:rsid w:val="00596ECA"/>
    <w:rsid w:val="005A0327"/>
    <w:rsid w:val="005A14A9"/>
    <w:rsid w:val="005A2660"/>
    <w:rsid w:val="005A2F65"/>
    <w:rsid w:val="005A5CC9"/>
    <w:rsid w:val="005B773E"/>
    <w:rsid w:val="005C7189"/>
    <w:rsid w:val="005D2755"/>
    <w:rsid w:val="005D5F9F"/>
    <w:rsid w:val="005D7AAB"/>
    <w:rsid w:val="005E3316"/>
    <w:rsid w:val="005E4A7A"/>
    <w:rsid w:val="005E6785"/>
    <w:rsid w:val="005F07A6"/>
    <w:rsid w:val="005F4258"/>
    <w:rsid w:val="006005B3"/>
    <w:rsid w:val="006069C9"/>
    <w:rsid w:val="006073B8"/>
    <w:rsid w:val="00611801"/>
    <w:rsid w:val="00613C8E"/>
    <w:rsid w:val="00621405"/>
    <w:rsid w:val="00621E1E"/>
    <w:rsid w:val="00622D5C"/>
    <w:rsid w:val="00627C8B"/>
    <w:rsid w:val="00632B18"/>
    <w:rsid w:val="006335D6"/>
    <w:rsid w:val="00633EEF"/>
    <w:rsid w:val="00635816"/>
    <w:rsid w:val="00640896"/>
    <w:rsid w:val="00640E05"/>
    <w:rsid w:val="006415AB"/>
    <w:rsid w:val="00643ACA"/>
    <w:rsid w:val="00652988"/>
    <w:rsid w:val="00655CED"/>
    <w:rsid w:val="006573F0"/>
    <w:rsid w:val="00661786"/>
    <w:rsid w:val="00662CE0"/>
    <w:rsid w:val="006647CB"/>
    <w:rsid w:val="00672853"/>
    <w:rsid w:val="0067534A"/>
    <w:rsid w:val="0068039C"/>
    <w:rsid w:val="00685043"/>
    <w:rsid w:val="0068520C"/>
    <w:rsid w:val="0069029B"/>
    <w:rsid w:val="00692553"/>
    <w:rsid w:val="0069381E"/>
    <w:rsid w:val="00695CAC"/>
    <w:rsid w:val="00696352"/>
    <w:rsid w:val="006A1BC2"/>
    <w:rsid w:val="006A2E65"/>
    <w:rsid w:val="006A3AA6"/>
    <w:rsid w:val="006A4DBC"/>
    <w:rsid w:val="006A77FD"/>
    <w:rsid w:val="006B478F"/>
    <w:rsid w:val="006B54EF"/>
    <w:rsid w:val="006B7CC0"/>
    <w:rsid w:val="006C1451"/>
    <w:rsid w:val="006C201B"/>
    <w:rsid w:val="006C4C38"/>
    <w:rsid w:val="006C4D81"/>
    <w:rsid w:val="006C4E43"/>
    <w:rsid w:val="006D1590"/>
    <w:rsid w:val="006D5CF3"/>
    <w:rsid w:val="006E1203"/>
    <w:rsid w:val="006E40E9"/>
    <w:rsid w:val="006F2388"/>
    <w:rsid w:val="006F36D9"/>
    <w:rsid w:val="006F70DC"/>
    <w:rsid w:val="00701653"/>
    <w:rsid w:val="007071F2"/>
    <w:rsid w:val="00714ED5"/>
    <w:rsid w:val="00715220"/>
    <w:rsid w:val="007153A0"/>
    <w:rsid w:val="00716413"/>
    <w:rsid w:val="007210F2"/>
    <w:rsid w:val="007214F9"/>
    <w:rsid w:val="007360DB"/>
    <w:rsid w:val="0073647E"/>
    <w:rsid w:val="00736AAC"/>
    <w:rsid w:val="00737FFC"/>
    <w:rsid w:val="00740E89"/>
    <w:rsid w:val="0074487C"/>
    <w:rsid w:val="00746C60"/>
    <w:rsid w:val="00751D24"/>
    <w:rsid w:val="00753DF0"/>
    <w:rsid w:val="00753DF3"/>
    <w:rsid w:val="00754067"/>
    <w:rsid w:val="007554A1"/>
    <w:rsid w:val="0076543E"/>
    <w:rsid w:val="00767A93"/>
    <w:rsid w:val="00771E8D"/>
    <w:rsid w:val="007726C8"/>
    <w:rsid w:val="00773762"/>
    <w:rsid w:val="00774ED8"/>
    <w:rsid w:val="00775F91"/>
    <w:rsid w:val="00781341"/>
    <w:rsid w:val="00783A5C"/>
    <w:rsid w:val="0079130D"/>
    <w:rsid w:val="0079198D"/>
    <w:rsid w:val="007921FA"/>
    <w:rsid w:val="00794DDF"/>
    <w:rsid w:val="007A151C"/>
    <w:rsid w:val="007A2BE5"/>
    <w:rsid w:val="007A519C"/>
    <w:rsid w:val="007B49A9"/>
    <w:rsid w:val="007B5E1B"/>
    <w:rsid w:val="007B6769"/>
    <w:rsid w:val="007C15F0"/>
    <w:rsid w:val="007C174F"/>
    <w:rsid w:val="007C1E5D"/>
    <w:rsid w:val="007C2D21"/>
    <w:rsid w:val="007C6B30"/>
    <w:rsid w:val="007D1066"/>
    <w:rsid w:val="007D268D"/>
    <w:rsid w:val="007D4394"/>
    <w:rsid w:val="007D6225"/>
    <w:rsid w:val="007E238E"/>
    <w:rsid w:val="007E3C9E"/>
    <w:rsid w:val="007E58C3"/>
    <w:rsid w:val="007E59D8"/>
    <w:rsid w:val="007F3BD8"/>
    <w:rsid w:val="007F49E4"/>
    <w:rsid w:val="007F5FEF"/>
    <w:rsid w:val="008070DE"/>
    <w:rsid w:val="00822BE9"/>
    <w:rsid w:val="00823C6B"/>
    <w:rsid w:val="00825B64"/>
    <w:rsid w:val="0082746D"/>
    <w:rsid w:val="00830936"/>
    <w:rsid w:val="00841D82"/>
    <w:rsid w:val="0084306D"/>
    <w:rsid w:val="008432BB"/>
    <w:rsid w:val="00847395"/>
    <w:rsid w:val="0085168B"/>
    <w:rsid w:val="008527DE"/>
    <w:rsid w:val="0085715E"/>
    <w:rsid w:val="008630B4"/>
    <w:rsid w:val="00876DC2"/>
    <w:rsid w:val="008843DB"/>
    <w:rsid w:val="008844EF"/>
    <w:rsid w:val="008859C1"/>
    <w:rsid w:val="00887C8C"/>
    <w:rsid w:val="00890693"/>
    <w:rsid w:val="008961D8"/>
    <w:rsid w:val="008A2BA8"/>
    <w:rsid w:val="008A7612"/>
    <w:rsid w:val="008A7F9D"/>
    <w:rsid w:val="008C2BE4"/>
    <w:rsid w:val="008C6452"/>
    <w:rsid w:val="008C6DEC"/>
    <w:rsid w:val="008D0E53"/>
    <w:rsid w:val="008D5A9E"/>
    <w:rsid w:val="008D6915"/>
    <w:rsid w:val="008E2108"/>
    <w:rsid w:val="008E2533"/>
    <w:rsid w:val="008F1ECB"/>
    <w:rsid w:val="008F49C0"/>
    <w:rsid w:val="008F7307"/>
    <w:rsid w:val="008F7438"/>
    <w:rsid w:val="00902255"/>
    <w:rsid w:val="00904170"/>
    <w:rsid w:val="00905F8F"/>
    <w:rsid w:val="009067F1"/>
    <w:rsid w:val="00912FA3"/>
    <w:rsid w:val="00920855"/>
    <w:rsid w:val="00920BE0"/>
    <w:rsid w:val="00920FE3"/>
    <w:rsid w:val="00921798"/>
    <w:rsid w:val="009231CB"/>
    <w:rsid w:val="0092432F"/>
    <w:rsid w:val="009264AD"/>
    <w:rsid w:val="009272BD"/>
    <w:rsid w:val="00930613"/>
    <w:rsid w:val="00932269"/>
    <w:rsid w:val="00935A97"/>
    <w:rsid w:val="0093688D"/>
    <w:rsid w:val="009369E9"/>
    <w:rsid w:val="00942EC5"/>
    <w:rsid w:val="00943D37"/>
    <w:rsid w:val="00947F37"/>
    <w:rsid w:val="0095175F"/>
    <w:rsid w:val="00951FD3"/>
    <w:rsid w:val="00952B77"/>
    <w:rsid w:val="009536EB"/>
    <w:rsid w:val="00957485"/>
    <w:rsid w:val="00961F8E"/>
    <w:rsid w:val="009621AE"/>
    <w:rsid w:val="00963E5F"/>
    <w:rsid w:val="00964CB9"/>
    <w:rsid w:val="00967106"/>
    <w:rsid w:val="00967754"/>
    <w:rsid w:val="0097083B"/>
    <w:rsid w:val="00971D42"/>
    <w:rsid w:val="00972B58"/>
    <w:rsid w:val="00973B48"/>
    <w:rsid w:val="00975BD2"/>
    <w:rsid w:val="00976858"/>
    <w:rsid w:val="0098067A"/>
    <w:rsid w:val="00981B30"/>
    <w:rsid w:val="0098269A"/>
    <w:rsid w:val="00986526"/>
    <w:rsid w:val="009867B7"/>
    <w:rsid w:val="00987202"/>
    <w:rsid w:val="0099145E"/>
    <w:rsid w:val="00993CB2"/>
    <w:rsid w:val="00995973"/>
    <w:rsid w:val="00997DAB"/>
    <w:rsid w:val="009A02D3"/>
    <w:rsid w:val="009A2A8A"/>
    <w:rsid w:val="009A34C8"/>
    <w:rsid w:val="009A600D"/>
    <w:rsid w:val="009A7590"/>
    <w:rsid w:val="009B0817"/>
    <w:rsid w:val="009B2338"/>
    <w:rsid w:val="009B5873"/>
    <w:rsid w:val="009B72F1"/>
    <w:rsid w:val="009C0D63"/>
    <w:rsid w:val="009C143A"/>
    <w:rsid w:val="009D0208"/>
    <w:rsid w:val="009D44BD"/>
    <w:rsid w:val="009D4F84"/>
    <w:rsid w:val="009D61D7"/>
    <w:rsid w:val="009D6D1C"/>
    <w:rsid w:val="009D7729"/>
    <w:rsid w:val="009E0CA3"/>
    <w:rsid w:val="009E2716"/>
    <w:rsid w:val="009E4569"/>
    <w:rsid w:val="009F0713"/>
    <w:rsid w:val="009F46B5"/>
    <w:rsid w:val="009F4AA1"/>
    <w:rsid w:val="009F5063"/>
    <w:rsid w:val="009F5445"/>
    <w:rsid w:val="00A04479"/>
    <w:rsid w:val="00A05934"/>
    <w:rsid w:val="00A11978"/>
    <w:rsid w:val="00A11DFE"/>
    <w:rsid w:val="00A143A9"/>
    <w:rsid w:val="00A144C2"/>
    <w:rsid w:val="00A20494"/>
    <w:rsid w:val="00A2080C"/>
    <w:rsid w:val="00A213CE"/>
    <w:rsid w:val="00A2211E"/>
    <w:rsid w:val="00A259A3"/>
    <w:rsid w:val="00A27F48"/>
    <w:rsid w:val="00A314F9"/>
    <w:rsid w:val="00A33B07"/>
    <w:rsid w:val="00A36AC5"/>
    <w:rsid w:val="00A405BE"/>
    <w:rsid w:val="00A421A1"/>
    <w:rsid w:val="00A4277C"/>
    <w:rsid w:val="00A43B7E"/>
    <w:rsid w:val="00A44B4E"/>
    <w:rsid w:val="00A50B4F"/>
    <w:rsid w:val="00A519F4"/>
    <w:rsid w:val="00A533E9"/>
    <w:rsid w:val="00A53F4A"/>
    <w:rsid w:val="00A552CA"/>
    <w:rsid w:val="00A56479"/>
    <w:rsid w:val="00A56ECA"/>
    <w:rsid w:val="00A63E1A"/>
    <w:rsid w:val="00A65EB9"/>
    <w:rsid w:val="00A66352"/>
    <w:rsid w:val="00A677D1"/>
    <w:rsid w:val="00A725EC"/>
    <w:rsid w:val="00A75B5F"/>
    <w:rsid w:val="00A77568"/>
    <w:rsid w:val="00A81A07"/>
    <w:rsid w:val="00A821FA"/>
    <w:rsid w:val="00A82ABE"/>
    <w:rsid w:val="00A839A2"/>
    <w:rsid w:val="00A9576E"/>
    <w:rsid w:val="00AA691B"/>
    <w:rsid w:val="00AA697D"/>
    <w:rsid w:val="00AB1BEA"/>
    <w:rsid w:val="00AB2709"/>
    <w:rsid w:val="00AB2F94"/>
    <w:rsid w:val="00AB459D"/>
    <w:rsid w:val="00AB79D2"/>
    <w:rsid w:val="00AC0B75"/>
    <w:rsid w:val="00AC12D4"/>
    <w:rsid w:val="00AC24E1"/>
    <w:rsid w:val="00AC3ABE"/>
    <w:rsid w:val="00AC4587"/>
    <w:rsid w:val="00AC6B9B"/>
    <w:rsid w:val="00AD29CA"/>
    <w:rsid w:val="00AD2FBC"/>
    <w:rsid w:val="00AD372C"/>
    <w:rsid w:val="00AD480F"/>
    <w:rsid w:val="00AE0EEC"/>
    <w:rsid w:val="00AE0F1D"/>
    <w:rsid w:val="00AE36C8"/>
    <w:rsid w:val="00AE3851"/>
    <w:rsid w:val="00AE5251"/>
    <w:rsid w:val="00AE7C96"/>
    <w:rsid w:val="00AF4331"/>
    <w:rsid w:val="00AF4B31"/>
    <w:rsid w:val="00AF599D"/>
    <w:rsid w:val="00AF5F60"/>
    <w:rsid w:val="00B04586"/>
    <w:rsid w:val="00B07D6C"/>
    <w:rsid w:val="00B12FC3"/>
    <w:rsid w:val="00B15E41"/>
    <w:rsid w:val="00B203B3"/>
    <w:rsid w:val="00B234E2"/>
    <w:rsid w:val="00B268A8"/>
    <w:rsid w:val="00B27097"/>
    <w:rsid w:val="00B27744"/>
    <w:rsid w:val="00B31941"/>
    <w:rsid w:val="00B32E1C"/>
    <w:rsid w:val="00B34B08"/>
    <w:rsid w:val="00B35983"/>
    <w:rsid w:val="00B36D11"/>
    <w:rsid w:val="00B404ED"/>
    <w:rsid w:val="00B4146E"/>
    <w:rsid w:val="00B444E2"/>
    <w:rsid w:val="00B47F73"/>
    <w:rsid w:val="00B5052F"/>
    <w:rsid w:val="00B52865"/>
    <w:rsid w:val="00B5737A"/>
    <w:rsid w:val="00B574D2"/>
    <w:rsid w:val="00B578DA"/>
    <w:rsid w:val="00B6216E"/>
    <w:rsid w:val="00B624D2"/>
    <w:rsid w:val="00B62D65"/>
    <w:rsid w:val="00B64AE4"/>
    <w:rsid w:val="00B72183"/>
    <w:rsid w:val="00B72D06"/>
    <w:rsid w:val="00B73D29"/>
    <w:rsid w:val="00B74B9A"/>
    <w:rsid w:val="00B76B85"/>
    <w:rsid w:val="00B84015"/>
    <w:rsid w:val="00B8440B"/>
    <w:rsid w:val="00B8477A"/>
    <w:rsid w:val="00B849F6"/>
    <w:rsid w:val="00B85F7D"/>
    <w:rsid w:val="00B877EE"/>
    <w:rsid w:val="00B91682"/>
    <w:rsid w:val="00B97F07"/>
    <w:rsid w:val="00BA74AB"/>
    <w:rsid w:val="00BB0EBA"/>
    <w:rsid w:val="00BB3E90"/>
    <w:rsid w:val="00BB4C5B"/>
    <w:rsid w:val="00BB5323"/>
    <w:rsid w:val="00BB76C1"/>
    <w:rsid w:val="00BB7FB2"/>
    <w:rsid w:val="00BC016A"/>
    <w:rsid w:val="00BC2AA6"/>
    <w:rsid w:val="00BC3775"/>
    <w:rsid w:val="00BC4163"/>
    <w:rsid w:val="00BC4745"/>
    <w:rsid w:val="00BD0E8B"/>
    <w:rsid w:val="00BD34DE"/>
    <w:rsid w:val="00BD3E9B"/>
    <w:rsid w:val="00BD66BD"/>
    <w:rsid w:val="00BE4218"/>
    <w:rsid w:val="00BE636A"/>
    <w:rsid w:val="00BF01AE"/>
    <w:rsid w:val="00BF048A"/>
    <w:rsid w:val="00BF1A31"/>
    <w:rsid w:val="00BF272D"/>
    <w:rsid w:val="00BF4BE6"/>
    <w:rsid w:val="00C014C6"/>
    <w:rsid w:val="00C02BFE"/>
    <w:rsid w:val="00C0623C"/>
    <w:rsid w:val="00C14E5C"/>
    <w:rsid w:val="00C166AB"/>
    <w:rsid w:val="00C2015D"/>
    <w:rsid w:val="00C21706"/>
    <w:rsid w:val="00C25042"/>
    <w:rsid w:val="00C25D94"/>
    <w:rsid w:val="00C2619B"/>
    <w:rsid w:val="00C27B7E"/>
    <w:rsid w:val="00C307E0"/>
    <w:rsid w:val="00C30D49"/>
    <w:rsid w:val="00C34FC5"/>
    <w:rsid w:val="00C41A80"/>
    <w:rsid w:val="00C42935"/>
    <w:rsid w:val="00C46DF5"/>
    <w:rsid w:val="00C46F63"/>
    <w:rsid w:val="00C473E5"/>
    <w:rsid w:val="00C50610"/>
    <w:rsid w:val="00C5339D"/>
    <w:rsid w:val="00C5650E"/>
    <w:rsid w:val="00C56643"/>
    <w:rsid w:val="00C64BCD"/>
    <w:rsid w:val="00C66B33"/>
    <w:rsid w:val="00C66CBC"/>
    <w:rsid w:val="00C721E3"/>
    <w:rsid w:val="00C726B8"/>
    <w:rsid w:val="00C74015"/>
    <w:rsid w:val="00C81345"/>
    <w:rsid w:val="00C83B44"/>
    <w:rsid w:val="00C8472A"/>
    <w:rsid w:val="00C86AD7"/>
    <w:rsid w:val="00C86C4D"/>
    <w:rsid w:val="00C87459"/>
    <w:rsid w:val="00C87700"/>
    <w:rsid w:val="00C87FB9"/>
    <w:rsid w:val="00C90B69"/>
    <w:rsid w:val="00C92432"/>
    <w:rsid w:val="00C9792A"/>
    <w:rsid w:val="00C97DAC"/>
    <w:rsid w:val="00CA090E"/>
    <w:rsid w:val="00CA1226"/>
    <w:rsid w:val="00CA34ED"/>
    <w:rsid w:val="00CA3C5C"/>
    <w:rsid w:val="00CA46FC"/>
    <w:rsid w:val="00CA4ABE"/>
    <w:rsid w:val="00CA56A3"/>
    <w:rsid w:val="00CB2D1B"/>
    <w:rsid w:val="00CB3760"/>
    <w:rsid w:val="00CB76F0"/>
    <w:rsid w:val="00CC382F"/>
    <w:rsid w:val="00CD586C"/>
    <w:rsid w:val="00CD7FEA"/>
    <w:rsid w:val="00CE08AE"/>
    <w:rsid w:val="00CE3920"/>
    <w:rsid w:val="00CE49C2"/>
    <w:rsid w:val="00CE6342"/>
    <w:rsid w:val="00CF4CE3"/>
    <w:rsid w:val="00CF526E"/>
    <w:rsid w:val="00D00617"/>
    <w:rsid w:val="00D01C22"/>
    <w:rsid w:val="00D0312D"/>
    <w:rsid w:val="00D03F5B"/>
    <w:rsid w:val="00D046E7"/>
    <w:rsid w:val="00D10A75"/>
    <w:rsid w:val="00D16A17"/>
    <w:rsid w:val="00D209B9"/>
    <w:rsid w:val="00D22250"/>
    <w:rsid w:val="00D22320"/>
    <w:rsid w:val="00D22F5B"/>
    <w:rsid w:val="00D26E83"/>
    <w:rsid w:val="00D3011D"/>
    <w:rsid w:val="00D3088F"/>
    <w:rsid w:val="00D30994"/>
    <w:rsid w:val="00D3318D"/>
    <w:rsid w:val="00D34F14"/>
    <w:rsid w:val="00D35198"/>
    <w:rsid w:val="00D35318"/>
    <w:rsid w:val="00D35707"/>
    <w:rsid w:val="00D360D7"/>
    <w:rsid w:val="00D367F6"/>
    <w:rsid w:val="00D3731A"/>
    <w:rsid w:val="00D377BF"/>
    <w:rsid w:val="00D41104"/>
    <w:rsid w:val="00D428FD"/>
    <w:rsid w:val="00D4446E"/>
    <w:rsid w:val="00D44D70"/>
    <w:rsid w:val="00D4592B"/>
    <w:rsid w:val="00D522D1"/>
    <w:rsid w:val="00D569F1"/>
    <w:rsid w:val="00D621F4"/>
    <w:rsid w:val="00D674D3"/>
    <w:rsid w:val="00D72EB6"/>
    <w:rsid w:val="00D7461F"/>
    <w:rsid w:val="00D75E2A"/>
    <w:rsid w:val="00D76E92"/>
    <w:rsid w:val="00D81D45"/>
    <w:rsid w:val="00D838E3"/>
    <w:rsid w:val="00D91C81"/>
    <w:rsid w:val="00D94169"/>
    <w:rsid w:val="00DB07B7"/>
    <w:rsid w:val="00DC3174"/>
    <w:rsid w:val="00DC5FD3"/>
    <w:rsid w:val="00DD3D81"/>
    <w:rsid w:val="00DD3F42"/>
    <w:rsid w:val="00DD4507"/>
    <w:rsid w:val="00DE11F6"/>
    <w:rsid w:val="00DE1B9F"/>
    <w:rsid w:val="00DE27F5"/>
    <w:rsid w:val="00DE335B"/>
    <w:rsid w:val="00DE710A"/>
    <w:rsid w:val="00DF2165"/>
    <w:rsid w:val="00DF3A96"/>
    <w:rsid w:val="00DF585B"/>
    <w:rsid w:val="00E00CBD"/>
    <w:rsid w:val="00E05D22"/>
    <w:rsid w:val="00E05EA7"/>
    <w:rsid w:val="00E2525C"/>
    <w:rsid w:val="00E30D92"/>
    <w:rsid w:val="00E37765"/>
    <w:rsid w:val="00E42031"/>
    <w:rsid w:val="00E43BAB"/>
    <w:rsid w:val="00E4591C"/>
    <w:rsid w:val="00E46AA8"/>
    <w:rsid w:val="00E5639B"/>
    <w:rsid w:val="00E60E43"/>
    <w:rsid w:val="00E61C68"/>
    <w:rsid w:val="00E62156"/>
    <w:rsid w:val="00E62885"/>
    <w:rsid w:val="00E635B7"/>
    <w:rsid w:val="00E65191"/>
    <w:rsid w:val="00E671FB"/>
    <w:rsid w:val="00E71AA7"/>
    <w:rsid w:val="00E71DBA"/>
    <w:rsid w:val="00E72727"/>
    <w:rsid w:val="00E80D27"/>
    <w:rsid w:val="00E81E76"/>
    <w:rsid w:val="00E8463C"/>
    <w:rsid w:val="00E90A38"/>
    <w:rsid w:val="00E9286C"/>
    <w:rsid w:val="00E92E19"/>
    <w:rsid w:val="00E942E6"/>
    <w:rsid w:val="00E94F41"/>
    <w:rsid w:val="00E954DA"/>
    <w:rsid w:val="00EA2327"/>
    <w:rsid w:val="00EA2581"/>
    <w:rsid w:val="00EA493A"/>
    <w:rsid w:val="00EB1796"/>
    <w:rsid w:val="00EB73C0"/>
    <w:rsid w:val="00EB74C2"/>
    <w:rsid w:val="00EC043D"/>
    <w:rsid w:val="00EC1E73"/>
    <w:rsid w:val="00EC2CF8"/>
    <w:rsid w:val="00EC4E3E"/>
    <w:rsid w:val="00EC7A29"/>
    <w:rsid w:val="00ED122D"/>
    <w:rsid w:val="00ED1BE3"/>
    <w:rsid w:val="00ED262E"/>
    <w:rsid w:val="00ED2E05"/>
    <w:rsid w:val="00ED70EB"/>
    <w:rsid w:val="00ED73BE"/>
    <w:rsid w:val="00EE10AF"/>
    <w:rsid w:val="00EE4EB5"/>
    <w:rsid w:val="00EE7E49"/>
    <w:rsid w:val="00EF055D"/>
    <w:rsid w:val="00EF4A4E"/>
    <w:rsid w:val="00EF5ACC"/>
    <w:rsid w:val="00EF7052"/>
    <w:rsid w:val="00EF7C0B"/>
    <w:rsid w:val="00F02807"/>
    <w:rsid w:val="00F05435"/>
    <w:rsid w:val="00F113A7"/>
    <w:rsid w:val="00F160CD"/>
    <w:rsid w:val="00F17632"/>
    <w:rsid w:val="00F214D4"/>
    <w:rsid w:val="00F21F53"/>
    <w:rsid w:val="00F30927"/>
    <w:rsid w:val="00F322F1"/>
    <w:rsid w:val="00F3471E"/>
    <w:rsid w:val="00F3683C"/>
    <w:rsid w:val="00F37FEC"/>
    <w:rsid w:val="00F4356A"/>
    <w:rsid w:val="00F57AFF"/>
    <w:rsid w:val="00F607DA"/>
    <w:rsid w:val="00F6282B"/>
    <w:rsid w:val="00F668D6"/>
    <w:rsid w:val="00F77620"/>
    <w:rsid w:val="00F82916"/>
    <w:rsid w:val="00F837F8"/>
    <w:rsid w:val="00F843DF"/>
    <w:rsid w:val="00F85B6A"/>
    <w:rsid w:val="00F86291"/>
    <w:rsid w:val="00F86E39"/>
    <w:rsid w:val="00F93882"/>
    <w:rsid w:val="00FA02D9"/>
    <w:rsid w:val="00FA4E78"/>
    <w:rsid w:val="00FB1A9D"/>
    <w:rsid w:val="00FB4746"/>
    <w:rsid w:val="00FB47D1"/>
    <w:rsid w:val="00FB6506"/>
    <w:rsid w:val="00FC2485"/>
    <w:rsid w:val="00FC30EE"/>
    <w:rsid w:val="00FC4DE2"/>
    <w:rsid w:val="00FD062E"/>
    <w:rsid w:val="00FD2714"/>
    <w:rsid w:val="00FD2A4A"/>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A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5H3FFX7VTXFQ-113-559</_dlc_DocId>
    <_dlc_DocIdUrl xmlns="f1c2670d-76f3-403b-9d2f-38b517d5f26d">
      <Url>https://portal.swccd.edu/Committees/AcaSen/_layouts/DocIdRedir.aspx?ID=5H3FFX7VTXFQ-113-559</Url>
      <Description>5H3FFX7VTXFQ-113-559</Description>
    </_dlc_DocIdUrl>
    <RoutingContentType xmlns="http://schemas.microsoft.com/sharepoint/v3">AS Draft Minutes 09-17-13</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microsoft.com/office/2006/documentManagement/types"/>
    <ds:schemaRef ds:uri="http://purl.org/dc/terms/"/>
    <ds:schemaRef ds:uri="http://purl.org/dc/dcmitype/"/>
    <ds:schemaRef ds:uri="http://purl.org/dc/elements/1.1/"/>
    <ds:schemaRef ds:uri="f1c2670d-76f3-403b-9d2f-38b517d5f26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871564-F87F-4486-89C3-265E9D49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 Draft Minutes 09-17-13</vt:lpstr>
    </vt:vector>
  </TitlesOfParts>
  <Company>Microsoft Corporation</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09-17-13</dc:title>
  <dc:creator>clesh</dc:creator>
  <cp:lastModifiedBy>aislas</cp:lastModifiedBy>
  <cp:revision>2</cp:revision>
  <cp:lastPrinted>2013-05-07T19:20:00Z</cp:lastPrinted>
  <dcterms:created xsi:type="dcterms:W3CDTF">2013-09-30T21:04:00Z</dcterms:created>
  <dcterms:modified xsi:type="dcterms:W3CDTF">2013-09-30T21:04:00Z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d826d53f-2d82-411b-b106-15eb21a3470b</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