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97" w:type="dxa"/>
        <w:jc w:val="center"/>
        <w:tblLayout w:type="fixed"/>
        <w:tblCellMar>
          <w:top w:w="14" w:type="dxa"/>
          <w:left w:w="86" w:type="dxa"/>
          <w:bottom w:w="14" w:type="dxa"/>
          <w:right w:w="86" w:type="dxa"/>
        </w:tblCellMar>
        <w:tblLook w:val="0000" w:firstRow="0" w:lastRow="0" w:firstColumn="0" w:lastColumn="0" w:noHBand="0" w:noVBand="0"/>
      </w:tblPr>
      <w:tblGrid>
        <w:gridCol w:w="1818"/>
        <w:gridCol w:w="2160"/>
        <w:gridCol w:w="2129"/>
        <w:gridCol w:w="4090"/>
      </w:tblGrid>
      <w:tr w:rsidR="003F7899" w:rsidRPr="00EB0283" w14:paraId="27CDE8A0" w14:textId="77777777" w:rsidTr="00C40A7E">
        <w:trPr>
          <w:trHeight w:val="576"/>
          <w:jc w:val="center"/>
        </w:trPr>
        <w:tc>
          <w:tcPr>
            <w:tcW w:w="10197" w:type="dxa"/>
            <w:gridSpan w:val="4"/>
            <w:shd w:val="clear" w:color="auto" w:fill="auto"/>
            <w:tcMar>
              <w:left w:w="0" w:type="dxa"/>
            </w:tcMar>
            <w:vAlign w:val="center"/>
          </w:tcPr>
          <w:p w14:paraId="5E3EBC62" w14:textId="77777777" w:rsidR="003F7899" w:rsidRPr="00EB0283" w:rsidRDefault="003F7899" w:rsidP="00733D61">
            <w:pPr>
              <w:pStyle w:val="Heading1"/>
              <w:jc w:val="center"/>
              <w:rPr>
                <w:rFonts w:cs="Tahoma"/>
                <w:sz w:val="28"/>
                <w:szCs w:val="28"/>
              </w:rPr>
            </w:pPr>
            <w:bookmarkStart w:id="0" w:name="_GoBack"/>
            <w:bookmarkEnd w:id="0"/>
            <w:r w:rsidRPr="00EB0283">
              <w:rPr>
                <w:rFonts w:cs="Tahoma"/>
                <w:sz w:val="28"/>
                <w:szCs w:val="28"/>
              </w:rPr>
              <w:t>Southwestern College Academic Senate Regular Meeting</w:t>
            </w:r>
          </w:p>
        </w:tc>
      </w:tr>
      <w:tr w:rsidR="003F7899" w:rsidRPr="00EB0283" w14:paraId="0FB7656B" w14:textId="77777777" w:rsidTr="00C40A7E">
        <w:trPr>
          <w:trHeight w:val="274"/>
          <w:jc w:val="center"/>
        </w:trPr>
        <w:tc>
          <w:tcPr>
            <w:tcW w:w="3978" w:type="dxa"/>
            <w:gridSpan w:val="2"/>
            <w:shd w:val="clear" w:color="auto" w:fill="auto"/>
            <w:tcMar>
              <w:left w:w="0" w:type="dxa"/>
            </w:tcMar>
            <w:vAlign w:val="center"/>
          </w:tcPr>
          <w:p w14:paraId="2162009E" w14:textId="60CDF937" w:rsidR="003F7899" w:rsidRPr="00EB0283" w:rsidRDefault="00864A03" w:rsidP="00DC11DB">
            <w:pPr>
              <w:pStyle w:val="Heading4"/>
              <w:framePr w:hSpace="0" w:wrap="auto" w:vAnchor="margin" w:hAnchor="text" w:xAlign="left" w:yAlign="inline"/>
              <w:suppressOverlap w:val="0"/>
              <w:jc w:val="both"/>
              <w:rPr>
                <w:rFonts w:cs="Tahoma"/>
                <w:sz w:val="18"/>
                <w:szCs w:val="18"/>
              </w:rPr>
            </w:pPr>
            <w:r w:rsidRPr="00EB0283">
              <w:rPr>
                <w:rFonts w:cs="Tahoma"/>
                <w:sz w:val="18"/>
                <w:szCs w:val="18"/>
              </w:rPr>
              <w:t>February 1</w:t>
            </w:r>
            <w:r w:rsidR="00DC11DB" w:rsidRPr="00EB0283">
              <w:rPr>
                <w:rFonts w:cs="Tahoma"/>
                <w:sz w:val="18"/>
                <w:szCs w:val="18"/>
              </w:rPr>
              <w:t>1</w:t>
            </w:r>
            <w:r w:rsidR="003F7899" w:rsidRPr="00EB0283">
              <w:rPr>
                <w:rFonts w:cs="Tahoma"/>
                <w:sz w:val="18"/>
                <w:szCs w:val="18"/>
              </w:rPr>
              <w:t>, 2014</w:t>
            </w:r>
          </w:p>
        </w:tc>
        <w:tc>
          <w:tcPr>
            <w:tcW w:w="2129" w:type="dxa"/>
            <w:shd w:val="clear" w:color="auto" w:fill="auto"/>
            <w:tcMar>
              <w:left w:w="0" w:type="dxa"/>
            </w:tcMar>
            <w:vAlign w:val="center"/>
          </w:tcPr>
          <w:p w14:paraId="47BE739B" w14:textId="77777777" w:rsidR="003F7899" w:rsidRPr="00EB0283" w:rsidRDefault="003F7899" w:rsidP="00C40A7E">
            <w:pPr>
              <w:pStyle w:val="Heading4"/>
              <w:framePr w:hSpace="0" w:wrap="auto" w:vAnchor="margin" w:hAnchor="text" w:xAlign="left" w:yAlign="inline"/>
              <w:suppressOverlap w:val="0"/>
              <w:rPr>
                <w:rFonts w:cs="Tahoma"/>
                <w:sz w:val="18"/>
                <w:szCs w:val="18"/>
              </w:rPr>
            </w:pPr>
            <w:r w:rsidRPr="00EB0283">
              <w:rPr>
                <w:rFonts w:cs="Tahoma"/>
                <w:sz w:val="18"/>
                <w:szCs w:val="18"/>
              </w:rPr>
              <w:t>11:00 a.m. -11:50 a.m.</w:t>
            </w:r>
          </w:p>
        </w:tc>
        <w:tc>
          <w:tcPr>
            <w:tcW w:w="4090" w:type="dxa"/>
            <w:shd w:val="clear" w:color="auto" w:fill="auto"/>
            <w:tcMar>
              <w:left w:w="0" w:type="dxa"/>
            </w:tcMar>
            <w:vAlign w:val="center"/>
          </w:tcPr>
          <w:p w14:paraId="7065E2B6" w14:textId="77777777" w:rsidR="003F7899" w:rsidRPr="00EB0283" w:rsidRDefault="003F7899" w:rsidP="00C40A7E">
            <w:pPr>
              <w:pStyle w:val="Heading5"/>
              <w:rPr>
                <w:rFonts w:cs="Tahoma"/>
                <w:sz w:val="18"/>
                <w:szCs w:val="18"/>
              </w:rPr>
            </w:pPr>
            <w:r w:rsidRPr="00EB0283">
              <w:rPr>
                <w:rFonts w:cs="Tahoma"/>
                <w:sz w:val="18"/>
                <w:szCs w:val="18"/>
              </w:rPr>
              <w:t>Room L246</w:t>
            </w:r>
          </w:p>
        </w:tc>
      </w:tr>
      <w:tr w:rsidR="003F7899" w:rsidRPr="00EB0283" w14:paraId="50D0B7B1" w14:textId="77777777" w:rsidTr="00C40A7E">
        <w:trPr>
          <w:trHeight w:val="229"/>
          <w:jc w:val="center"/>
        </w:trPr>
        <w:tc>
          <w:tcPr>
            <w:tcW w:w="10197" w:type="dxa"/>
            <w:gridSpan w:val="4"/>
            <w:shd w:val="clear" w:color="auto" w:fill="auto"/>
            <w:tcMar>
              <w:left w:w="0" w:type="dxa"/>
            </w:tcMar>
            <w:vAlign w:val="center"/>
          </w:tcPr>
          <w:p w14:paraId="09BA72BF" w14:textId="77777777" w:rsidR="003F7899" w:rsidRPr="00EB0283" w:rsidRDefault="003F7899" w:rsidP="00C40A7E">
            <w:pPr>
              <w:rPr>
                <w:rFonts w:cs="Tahoma"/>
                <w:sz w:val="20"/>
                <w:szCs w:val="20"/>
              </w:rPr>
            </w:pPr>
          </w:p>
        </w:tc>
      </w:tr>
      <w:tr w:rsidR="003F7899" w:rsidRPr="00EB0283" w14:paraId="2062F5EE" w14:textId="77777777" w:rsidTr="00C40A7E">
        <w:trPr>
          <w:trHeight w:val="360"/>
          <w:jc w:val="center"/>
        </w:trPr>
        <w:tc>
          <w:tcPr>
            <w:tcW w:w="181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7223E4E1" w14:textId="77777777" w:rsidR="003F7899" w:rsidRPr="00EB0283" w:rsidRDefault="003F7899" w:rsidP="00C40A7E">
            <w:pPr>
              <w:pStyle w:val="AllCapsHeading"/>
              <w:rPr>
                <w:rFonts w:cs="Tahoma"/>
                <w:color w:val="auto"/>
                <w:sz w:val="20"/>
                <w:szCs w:val="20"/>
              </w:rPr>
            </w:pPr>
            <w:r w:rsidRPr="00EB0283">
              <w:rPr>
                <w:rFonts w:cs="Tahoma"/>
                <w:color w:val="auto"/>
                <w:sz w:val="20"/>
                <w:szCs w:val="20"/>
              </w:rPr>
              <w:t>Facilitator</w:t>
            </w:r>
          </w:p>
        </w:tc>
        <w:tc>
          <w:tcPr>
            <w:tcW w:w="8379"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661074F0" w14:textId="77777777" w:rsidR="003F7899" w:rsidRPr="00EB0283" w:rsidRDefault="003F7899" w:rsidP="00C40A7E">
            <w:pPr>
              <w:rPr>
                <w:rFonts w:cs="Tahoma"/>
                <w:sz w:val="20"/>
                <w:szCs w:val="20"/>
              </w:rPr>
            </w:pPr>
            <w:r w:rsidRPr="00EB0283">
              <w:rPr>
                <w:rFonts w:cs="Tahoma"/>
                <w:sz w:val="20"/>
                <w:szCs w:val="20"/>
              </w:rPr>
              <w:t>Randy Beach, AS President</w:t>
            </w:r>
          </w:p>
        </w:tc>
      </w:tr>
      <w:tr w:rsidR="003F7899" w:rsidRPr="00EB0283" w14:paraId="37E23F2C" w14:textId="77777777" w:rsidTr="00C40A7E">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0F815DAB" w14:textId="77777777" w:rsidR="003F7899" w:rsidRPr="00EB0283" w:rsidRDefault="003F7899" w:rsidP="00C40A7E">
            <w:pPr>
              <w:pStyle w:val="AllCapsHeading"/>
              <w:rPr>
                <w:rFonts w:cs="Tahoma"/>
                <w:color w:val="auto"/>
                <w:sz w:val="20"/>
                <w:szCs w:val="20"/>
              </w:rPr>
            </w:pPr>
            <w:r w:rsidRPr="00EB0283">
              <w:rPr>
                <w:rFonts w:cs="Tahoma"/>
                <w:color w:val="auto"/>
                <w:sz w:val="20"/>
                <w:szCs w:val="20"/>
              </w:rPr>
              <w:t>Note taker</w:t>
            </w:r>
          </w:p>
        </w:tc>
        <w:tc>
          <w:tcPr>
            <w:tcW w:w="837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70F3110E" w14:textId="77777777" w:rsidR="003F7899" w:rsidRPr="00EB0283" w:rsidRDefault="003F7899" w:rsidP="00C40A7E">
            <w:pPr>
              <w:rPr>
                <w:rFonts w:cs="Tahoma"/>
                <w:sz w:val="20"/>
                <w:szCs w:val="20"/>
              </w:rPr>
            </w:pPr>
            <w:r w:rsidRPr="00EB0283">
              <w:rPr>
                <w:rFonts w:cs="Tahoma"/>
                <w:sz w:val="20"/>
                <w:szCs w:val="20"/>
              </w:rPr>
              <w:t>Angela Arietti, Academic Senate Administrative Assistant and Caree Lesh, AS Communications and Research Officer</w:t>
            </w:r>
          </w:p>
        </w:tc>
      </w:tr>
      <w:tr w:rsidR="003F7899" w:rsidRPr="00EB0283" w14:paraId="622EA7EE" w14:textId="77777777" w:rsidTr="00C40A7E">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7D9E42D6" w14:textId="77777777" w:rsidR="003F7899" w:rsidRPr="00EB0283" w:rsidRDefault="003F7899" w:rsidP="00C40A7E">
            <w:pPr>
              <w:pStyle w:val="AllCapsHeading"/>
              <w:rPr>
                <w:rFonts w:cs="Tahoma"/>
                <w:color w:val="auto"/>
                <w:sz w:val="20"/>
                <w:szCs w:val="20"/>
              </w:rPr>
            </w:pPr>
            <w:r w:rsidRPr="00EB0283">
              <w:rPr>
                <w:rFonts w:cs="Tahoma"/>
                <w:color w:val="auto"/>
                <w:sz w:val="20"/>
                <w:szCs w:val="20"/>
              </w:rPr>
              <w:t>PLEASE READ</w:t>
            </w:r>
          </w:p>
        </w:tc>
        <w:tc>
          <w:tcPr>
            <w:tcW w:w="837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0B01E531" w14:textId="77777777" w:rsidR="00EB0283" w:rsidRPr="00EB0283" w:rsidRDefault="00EB0283" w:rsidP="00EB0283">
            <w:pPr>
              <w:rPr>
                <w:rFonts w:cs="Tahoma"/>
                <w:sz w:val="20"/>
                <w:szCs w:val="20"/>
              </w:rPr>
            </w:pPr>
            <w:r w:rsidRPr="00EB0283">
              <w:rPr>
                <w:rFonts w:cs="Tahoma"/>
                <w:sz w:val="20"/>
                <w:szCs w:val="20"/>
              </w:rPr>
              <w:t>BP 5010 Admissions And Concurrent Enrollment</w:t>
            </w:r>
          </w:p>
          <w:p w14:paraId="62C232D5" w14:textId="77777777" w:rsidR="00EB0283" w:rsidRPr="00EB0283" w:rsidRDefault="00EB0283" w:rsidP="00EB0283">
            <w:pPr>
              <w:rPr>
                <w:rFonts w:cs="Tahoma"/>
                <w:sz w:val="20"/>
                <w:szCs w:val="20"/>
              </w:rPr>
            </w:pPr>
            <w:r w:rsidRPr="00EB0283">
              <w:rPr>
                <w:rFonts w:cs="Tahoma"/>
                <w:sz w:val="20"/>
                <w:szCs w:val="20"/>
              </w:rPr>
              <w:t xml:space="preserve">AP 5010 Admissions  </w:t>
            </w:r>
          </w:p>
          <w:p w14:paraId="4F2511C2" w14:textId="77777777" w:rsidR="00EB0283" w:rsidRPr="00EB0283" w:rsidRDefault="00EB0283" w:rsidP="00EB0283">
            <w:pPr>
              <w:rPr>
                <w:rFonts w:cs="Tahoma"/>
                <w:sz w:val="20"/>
                <w:szCs w:val="20"/>
              </w:rPr>
            </w:pPr>
            <w:r w:rsidRPr="00EB0283">
              <w:rPr>
                <w:rFonts w:cs="Tahoma"/>
                <w:sz w:val="20"/>
                <w:szCs w:val="20"/>
              </w:rPr>
              <w:t>AP 5011 Admission and Concurrent Enrollment of High School Students</w:t>
            </w:r>
          </w:p>
          <w:p w14:paraId="5C272D65" w14:textId="77777777" w:rsidR="00EB0283" w:rsidRPr="00EB0283" w:rsidRDefault="00EB0283" w:rsidP="00EB0283">
            <w:pPr>
              <w:rPr>
                <w:rFonts w:cs="Tahoma"/>
                <w:sz w:val="20"/>
                <w:szCs w:val="20"/>
              </w:rPr>
            </w:pPr>
            <w:r w:rsidRPr="00EB0283">
              <w:rPr>
                <w:rFonts w:cs="Tahoma"/>
                <w:sz w:val="20"/>
                <w:szCs w:val="20"/>
              </w:rPr>
              <w:t>AP 5035 Withholding of Student Records</w:t>
            </w:r>
          </w:p>
          <w:p w14:paraId="1D615DF0" w14:textId="66056770" w:rsidR="00EB0283" w:rsidRDefault="00EB0283" w:rsidP="00EB0283">
            <w:pPr>
              <w:rPr>
                <w:rFonts w:cs="Tahoma"/>
                <w:sz w:val="20"/>
                <w:szCs w:val="20"/>
              </w:rPr>
            </w:pPr>
            <w:r w:rsidRPr="00EB0283">
              <w:rPr>
                <w:rFonts w:cs="Tahoma"/>
                <w:sz w:val="20"/>
                <w:szCs w:val="20"/>
              </w:rPr>
              <w:t>BP/AP 5050 Student Success and Support Program</w:t>
            </w:r>
          </w:p>
          <w:p w14:paraId="3B77135D" w14:textId="75CE28E8" w:rsidR="003F7899" w:rsidRPr="00EB0283" w:rsidRDefault="00BD782B" w:rsidP="00C40A7E">
            <w:pPr>
              <w:rPr>
                <w:rFonts w:cs="Tahoma"/>
                <w:sz w:val="20"/>
                <w:szCs w:val="20"/>
              </w:rPr>
            </w:pPr>
            <w:hyperlink r:id="rId12" w:history="1">
              <w:r w:rsidR="00EB0283" w:rsidRPr="00FA40B0">
                <w:rPr>
                  <w:rStyle w:val="Hyperlink"/>
                  <w:rFonts w:cs="Tahoma"/>
                  <w:sz w:val="20"/>
                  <w:szCs w:val="20"/>
                </w:rPr>
                <w:t>https://portal.swccd.edu/Committees/AcaSen/SitePages/CommitteeHome.aspx</w:t>
              </w:r>
            </w:hyperlink>
            <w:r w:rsidR="00EB0283">
              <w:rPr>
                <w:rFonts w:cs="Tahoma"/>
                <w:sz w:val="20"/>
                <w:szCs w:val="20"/>
              </w:rPr>
              <w:t xml:space="preserve"> </w:t>
            </w:r>
          </w:p>
        </w:tc>
      </w:tr>
      <w:tr w:rsidR="003F7899" w:rsidRPr="00EB0283" w14:paraId="505F5734" w14:textId="77777777" w:rsidTr="00C40A7E">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32ED4ACD" w14:textId="77777777" w:rsidR="003F7899" w:rsidRPr="00EB0283" w:rsidRDefault="003F7899" w:rsidP="00C40A7E">
            <w:pPr>
              <w:pStyle w:val="AllCapsHeading"/>
              <w:rPr>
                <w:rFonts w:cs="Tahoma"/>
                <w:color w:val="auto"/>
                <w:sz w:val="20"/>
                <w:szCs w:val="20"/>
              </w:rPr>
            </w:pPr>
            <w:r w:rsidRPr="00EB0283">
              <w:rPr>
                <w:rFonts w:cs="Tahoma"/>
                <w:color w:val="auto"/>
                <w:sz w:val="20"/>
                <w:szCs w:val="20"/>
              </w:rPr>
              <w:t>PLEASE BRING</w:t>
            </w:r>
          </w:p>
        </w:tc>
        <w:tc>
          <w:tcPr>
            <w:tcW w:w="837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45B5F2E" w14:textId="77777777" w:rsidR="003F7899" w:rsidRPr="00EB0283" w:rsidRDefault="003F7899" w:rsidP="00C40A7E">
            <w:pPr>
              <w:rPr>
                <w:rFonts w:cs="Tahoma"/>
                <w:sz w:val="20"/>
                <w:szCs w:val="20"/>
              </w:rPr>
            </w:pPr>
            <w:r w:rsidRPr="00EB0283">
              <w:rPr>
                <w:rFonts w:cs="Tahoma"/>
                <w:sz w:val="20"/>
                <w:szCs w:val="20"/>
              </w:rPr>
              <w:t>Access to all materials (on paper or electronically)</w:t>
            </w:r>
          </w:p>
        </w:tc>
      </w:tr>
    </w:tbl>
    <w:p w14:paraId="74A14A84" w14:textId="77777777" w:rsidR="003F7899" w:rsidRPr="00EB0283" w:rsidRDefault="003F7899" w:rsidP="003F7899">
      <w:pPr>
        <w:pStyle w:val="Heading2"/>
        <w:rPr>
          <w:rFonts w:cs="Tahoma"/>
          <w:b/>
          <w:sz w:val="20"/>
          <w:szCs w:val="20"/>
        </w:rPr>
      </w:pPr>
    </w:p>
    <w:p w14:paraId="6AB4A7FB" w14:textId="6EDEED49" w:rsidR="003F7899" w:rsidRPr="00EB0283" w:rsidRDefault="003F7899" w:rsidP="003F7899">
      <w:pPr>
        <w:pStyle w:val="Heading2"/>
        <w:rPr>
          <w:rFonts w:cs="Tahoma"/>
          <w:b/>
          <w:sz w:val="20"/>
          <w:szCs w:val="20"/>
        </w:rPr>
      </w:pPr>
      <w:r w:rsidRPr="00EB0283">
        <w:rPr>
          <w:rFonts w:cs="Tahoma"/>
          <w:b/>
          <w:sz w:val="20"/>
          <w:szCs w:val="20"/>
        </w:rPr>
        <w:t>Agenda Items</w:t>
      </w:r>
    </w:p>
    <w:tbl>
      <w:tblPr>
        <w:tblStyle w:val="TableGrid"/>
        <w:tblW w:w="10302" w:type="dxa"/>
        <w:tblInd w:w="28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50"/>
        <w:gridCol w:w="3330"/>
        <w:gridCol w:w="1620"/>
        <w:gridCol w:w="1320"/>
        <w:gridCol w:w="1350"/>
        <w:gridCol w:w="2232"/>
      </w:tblGrid>
      <w:tr w:rsidR="003F7899" w:rsidRPr="00EB0283" w14:paraId="4CC29908" w14:textId="77777777" w:rsidTr="00C40A7E">
        <w:trPr>
          <w:trHeight w:val="395"/>
        </w:trPr>
        <w:tc>
          <w:tcPr>
            <w:tcW w:w="450" w:type="dxa"/>
            <w:shd w:val="clear" w:color="auto" w:fill="F2F2F2" w:themeFill="background1" w:themeFillShade="F2"/>
            <w:vAlign w:val="center"/>
          </w:tcPr>
          <w:p w14:paraId="2F9D361B" w14:textId="77777777" w:rsidR="003F7899" w:rsidRPr="00EB0283" w:rsidRDefault="003F7899" w:rsidP="00C40A7E">
            <w:pPr>
              <w:pStyle w:val="Heading5"/>
              <w:jc w:val="left"/>
              <w:outlineLvl w:val="4"/>
              <w:rPr>
                <w:rFonts w:cs="Tahoma"/>
                <w:b/>
                <w:sz w:val="20"/>
                <w:szCs w:val="20"/>
              </w:rPr>
            </w:pPr>
          </w:p>
        </w:tc>
        <w:tc>
          <w:tcPr>
            <w:tcW w:w="3330" w:type="dxa"/>
            <w:shd w:val="clear" w:color="auto" w:fill="F2F2F2" w:themeFill="background1" w:themeFillShade="F2"/>
            <w:vAlign w:val="center"/>
          </w:tcPr>
          <w:p w14:paraId="3D316F31" w14:textId="77777777" w:rsidR="003F7899" w:rsidRPr="00EB0283" w:rsidRDefault="003F7899" w:rsidP="00C40A7E">
            <w:pPr>
              <w:pStyle w:val="Heading5"/>
              <w:jc w:val="left"/>
              <w:outlineLvl w:val="4"/>
              <w:rPr>
                <w:rFonts w:cs="Tahoma"/>
                <w:b/>
                <w:sz w:val="20"/>
                <w:szCs w:val="20"/>
              </w:rPr>
            </w:pPr>
            <w:r w:rsidRPr="00EB0283">
              <w:rPr>
                <w:rFonts w:cs="Tahoma"/>
                <w:b/>
                <w:sz w:val="20"/>
                <w:szCs w:val="20"/>
              </w:rPr>
              <w:t>TOPIC</w:t>
            </w:r>
          </w:p>
        </w:tc>
        <w:tc>
          <w:tcPr>
            <w:tcW w:w="1620" w:type="dxa"/>
            <w:shd w:val="clear" w:color="auto" w:fill="F2F2F2" w:themeFill="background1" w:themeFillShade="F2"/>
            <w:vAlign w:val="center"/>
          </w:tcPr>
          <w:p w14:paraId="2C838C49" w14:textId="77777777" w:rsidR="003F7899" w:rsidRPr="00EB0283" w:rsidRDefault="003F7899" w:rsidP="00C40A7E">
            <w:pPr>
              <w:pStyle w:val="Heading5"/>
              <w:jc w:val="left"/>
              <w:outlineLvl w:val="4"/>
              <w:rPr>
                <w:rFonts w:cs="Tahoma"/>
                <w:b/>
                <w:sz w:val="20"/>
                <w:szCs w:val="20"/>
              </w:rPr>
            </w:pPr>
            <w:r w:rsidRPr="00EB0283">
              <w:rPr>
                <w:rFonts w:cs="Tahoma"/>
                <w:b/>
                <w:sz w:val="20"/>
                <w:szCs w:val="20"/>
              </w:rPr>
              <w:t>PRESENTER</w:t>
            </w:r>
          </w:p>
        </w:tc>
        <w:tc>
          <w:tcPr>
            <w:tcW w:w="1320" w:type="dxa"/>
            <w:shd w:val="clear" w:color="auto" w:fill="F2F2F2" w:themeFill="background1" w:themeFillShade="F2"/>
            <w:vAlign w:val="center"/>
          </w:tcPr>
          <w:p w14:paraId="4DA98C0F" w14:textId="77777777" w:rsidR="003F7899" w:rsidRPr="00EB0283" w:rsidRDefault="003F7899" w:rsidP="00C40A7E">
            <w:pPr>
              <w:pStyle w:val="Heading5"/>
              <w:jc w:val="left"/>
              <w:outlineLvl w:val="4"/>
              <w:rPr>
                <w:rFonts w:cs="Tahoma"/>
                <w:b/>
                <w:sz w:val="20"/>
                <w:szCs w:val="20"/>
              </w:rPr>
            </w:pPr>
            <w:r w:rsidRPr="00EB0283">
              <w:rPr>
                <w:rFonts w:cs="Tahoma"/>
                <w:b/>
                <w:sz w:val="20"/>
                <w:szCs w:val="20"/>
              </w:rPr>
              <w:t>ITEM</w:t>
            </w:r>
          </w:p>
          <w:p w14:paraId="7C6EF67C" w14:textId="77777777" w:rsidR="003F7899" w:rsidRPr="00EB0283" w:rsidRDefault="003F7899" w:rsidP="00C40A7E">
            <w:pPr>
              <w:rPr>
                <w:rFonts w:cs="Tahoma"/>
                <w:b/>
                <w:sz w:val="20"/>
                <w:szCs w:val="20"/>
              </w:rPr>
            </w:pPr>
            <w:r w:rsidRPr="00EB0283">
              <w:rPr>
                <w:rFonts w:cs="Tahoma"/>
                <w:b/>
                <w:sz w:val="20"/>
                <w:szCs w:val="20"/>
              </w:rPr>
              <w:t>TYPE</w:t>
            </w:r>
          </w:p>
        </w:tc>
        <w:tc>
          <w:tcPr>
            <w:tcW w:w="1350" w:type="dxa"/>
            <w:shd w:val="clear" w:color="auto" w:fill="F2F2F2" w:themeFill="background1" w:themeFillShade="F2"/>
            <w:vAlign w:val="center"/>
          </w:tcPr>
          <w:p w14:paraId="47F2E77C" w14:textId="77777777" w:rsidR="003F7899" w:rsidRPr="00EB0283" w:rsidRDefault="003F7899" w:rsidP="00C40A7E">
            <w:pPr>
              <w:pStyle w:val="Heading5"/>
              <w:jc w:val="left"/>
              <w:outlineLvl w:val="4"/>
              <w:rPr>
                <w:rFonts w:cs="Tahoma"/>
                <w:b/>
                <w:sz w:val="20"/>
                <w:szCs w:val="20"/>
              </w:rPr>
            </w:pPr>
            <w:r w:rsidRPr="00EB0283">
              <w:rPr>
                <w:rFonts w:cs="Tahoma"/>
                <w:b/>
                <w:sz w:val="20"/>
                <w:szCs w:val="20"/>
              </w:rPr>
              <w:t>TIME ALLOTTED</w:t>
            </w:r>
          </w:p>
        </w:tc>
        <w:tc>
          <w:tcPr>
            <w:tcW w:w="2232" w:type="dxa"/>
            <w:shd w:val="clear" w:color="auto" w:fill="F2F2F2" w:themeFill="background1" w:themeFillShade="F2"/>
            <w:vAlign w:val="center"/>
          </w:tcPr>
          <w:p w14:paraId="4CA76460" w14:textId="77777777" w:rsidR="003F7899" w:rsidRPr="00EB0283" w:rsidRDefault="003F7899" w:rsidP="00C40A7E">
            <w:pPr>
              <w:pStyle w:val="Heading5"/>
              <w:jc w:val="left"/>
              <w:outlineLvl w:val="4"/>
              <w:rPr>
                <w:rFonts w:cs="Tahoma"/>
                <w:b/>
                <w:sz w:val="20"/>
                <w:szCs w:val="20"/>
              </w:rPr>
            </w:pPr>
            <w:r w:rsidRPr="00EB0283">
              <w:rPr>
                <w:rFonts w:cs="Tahoma"/>
                <w:b/>
                <w:sz w:val="20"/>
                <w:szCs w:val="20"/>
              </w:rPr>
              <w:t>notes</w:t>
            </w:r>
          </w:p>
        </w:tc>
      </w:tr>
      <w:tr w:rsidR="003F7899" w:rsidRPr="00EB0283" w14:paraId="66DA7FE1" w14:textId="77777777" w:rsidTr="00C40A7E">
        <w:trPr>
          <w:trHeight w:val="440"/>
        </w:trPr>
        <w:tc>
          <w:tcPr>
            <w:tcW w:w="450" w:type="dxa"/>
            <w:vAlign w:val="center"/>
          </w:tcPr>
          <w:p w14:paraId="60759FCC" w14:textId="77777777" w:rsidR="003F7899" w:rsidRPr="00EB0283" w:rsidRDefault="003F7899" w:rsidP="00C40A7E">
            <w:pPr>
              <w:pStyle w:val="Heading5"/>
              <w:jc w:val="left"/>
              <w:outlineLvl w:val="4"/>
              <w:rPr>
                <w:rFonts w:cs="Tahoma"/>
                <w:b/>
                <w:sz w:val="20"/>
                <w:szCs w:val="20"/>
              </w:rPr>
            </w:pPr>
            <w:r w:rsidRPr="00EB0283">
              <w:rPr>
                <w:rFonts w:cs="Tahoma"/>
                <w:b/>
                <w:sz w:val="20"/>
                <w:szCs w:val="20"/>
              </w:rPr>
              <w:t>1</w:t>
            </w:r>
          </w:p>
        </w:tc>
        <w:tc>
          <w:tcPr>
            <w:tcW w:w="3330" w:type="dxa"/>
            <w:vAlign w:val="center"/>
          </w:tcPr>
          <w:p w14:paraId="1B80316C" w14:textId="77777777" w:rsidR="003F7899" w:rsidRPr="00EB0283" w:rsidRDefault="003F7899" w:rsidP="00C40A7E">
            <w:pPr>
              <w:rPr>
                <w:rFonts w:cs="Tahoma"/>
                <w:sz w:val="20"/>
                <w:szCs w:val="20"/>
              </w:rPr>
            </w:pPr>
            <w:r w:rsidRPr="00EB0283">
              <w:rPr>
                <w:rFonts w:cs="Tahoma"/>
                <w:sz w:val="20"/>
                <w:szCs w:val="20"/>
              </w:rPr>
              <w:t>Call to order; approval of agenda</w:t>
            </w:r>
          </w:p>
        </w:tc>
        <w:tc>
          <w:tcPr>
            <w:tcW w:w="1620" w:type="dxa"/>
            <w:vAlign w:val="center"/>
          </w:tcPr>
          <w:p w14:paraId="1FF4CDAF" w14:textId="77777777" w:rsidR="003F7899" w:rsidRPr="00EB0283" w:rsidRDefault="003F7899" w:rsidP="00C40A7E">
            <w:pPr>
              <w:rPr>
                <w:rFonts w:cs="Tahoma"/>
                <w:sz w:val="20"/>
                <w:szCs w:val="20"/>
              </w:rPr>
            </w:pPr>
            <w:r w:rsidRPr="00EB0283">
              <w:rPr>
                <w:rFonts w:cs="Tahoma"/>
                <w:sz w:val="20"/>
                <w:szCs w:val="20"/>
              </w:rPr>
              <w:t>Beach</w:t>
            </w:r>
          </w:p>
        </w:tc>
        <w:tc>
          <w:tcPr>
            <w:tcW w:w="1320" w:type="dxa"/>
            <w:vAlign w:val="center"/>
          </w:tcPr>
          <w:p w14:paraId="0D837710" w14:textId="77777777" w:rsidR="003F7899" w:rsidRPr="00EB0283" w:rsidRDefault="003F7899" w:rsidP="00C40A7E">
            <w:pPr>
              <w:rPr>
                <w:rFonts w:cs="Tahoma"/>
                <w:sz w:val="20"/>
                <w:szCs w:val="20"/>
              </w:rPr>
            </w:pPr>
            <w:r w:rsidRPr="00EB0283">
              <w:rPr>
                <w:rFonts w:cs="Tahoma"/>
                <w:sz w:val="20"/>
                <w:szCs w:val="20"/>
              </w:rPr>
              <w:t>Action</w:t>
            </w:r>
          </w:p>
        </w:tc>
        <w:tc>
          <w:tcPr>
            <w:tcW w:w="1350" w:type="dxa"/>
            <w:vAlign w:val="center"/>
          </w:tcPr>
          <w:p w14:paraId="077B550B" w14:textId="77777777" w:rsidR="003F7899" w:rsidRPr="00EB0283" w:rsidRDefault="003F7899" w:rsidP="00C40A7E">
            <w:pPr>
              <w:rPr>
                <w:rFonts w:cs="Tahoma"/>
                <w:sz w:val="20"/>
                <w:szCs w:val="20"/>
              </w:rPr>
            </w:pPr>
            <w:r w:rsidRPr="00EB0283">
              <w:rPr>
                <w:rFonts w:cs="Tahoma"/>
                <w:sz w:val="20"/>
                <w:szCs w:val="20"/>
              </w:rPr>
              <w:t>1 minute</w:t>
            </w:r>
          </w:p>
        </w:tc>
        <w:tc>
          <w:tcPr>
            <w:tcW w:w="2232" w:type="dxa"/>
            <w:vAlign w:val="center"/>
          </w:tcPr>
          <w:p w14:paraId="217A2B43" w14:textId="77777777" w:rsidR="003F7899" w:rsidRPr="00EB0283" w:rsidRDefault="003F7899" w:rsidP="00C40A7E">
            <w:pPr>
              <w:rPr>
                <w:rFonts w:cs="Tahoma"/>
                <w:sz w:val="20"/>
                <w:szCs w:val="20"/>
              </w:rPr>
            </w:pPr>
          </w:p>
        </w:tc>
      </w:tr>
      <w:tr w:rsidR="003F7899" w:rsidRPr="00EB0283" w14:paraId="46A669A3" w14:textId="77777777" w:rsidTr="00C40A7E">
        <w:trPr>
          <w:trHeight w:val="440"/>
        </w:trPr>
        <w:tc>
          <w:tcPr>
            <w:tcW w:w="450" w:type="dxa"/>
            <w:vAlign w:val="center"/>
          </w:tcPr>
          <w:p w14:paraId="6768D312" w14:textId="77777777" w:rsidR="003F7899" w:rsidRPr="00EB0283" w:rsidRDefault="003F7899" w:rsidP="00C40A7E">
            <w:pPr>
              <w:pStyle w:val="Heading5"/>
              <w:jc w:val="left"/>
              <w:outlineLvl w:val="4"/>
              <w:rPr>
                <w:rFonts w:cs="Tahoma"/>
                <w:b/>
                <w:sz w:val="20"/>
                <w:szCs w:val="20"/>
              </w:rPr>
            </w:pPr>
            <w:r w:rsidRPr="00EB0283">
              <w:rPr>
                <w:rFonts w:cs="Tahoma"/>
                <w:b/>
                <w:sz w:val="20"/>
                <w:szCs w:val="20"/>
              </w:rPr>
              <w:t>2</w:t>
            </w:r>
          </w:p>
        </w:tc>
        <w:tc>
          <w:tcPr>
            <w:tcW w:w="3330" w:type="dxa"/>
            <w:vAlign w:val="center"/>
          </w:tcPr>
          <w:p w14:paraId="3B764ECD" w14:textId="77777777" w:rsidR="003F7899" w:rsidRPr="00EB0283" w:rsidRDefault="003F7899" w:rsidP="00C40A7E">
            <w:pPr>
              <w:rPr>
                <w:rFonts w:cs="Tahoma"/>
                <w:sz w:val="20"/>
                <w:szCs w:val="20"/>
              </w:rPr>
            </w:pPr>
            <w:r w:rsidRPr="00EB0283">
              <w:rPr>
                <w:rFonts w:cs="Tahoma"/>
                <w:sz w:val="20"/>
                <w:szCs w:val="20"/>
              </w:rPr>
              <w:t>Public Comment</w:t>
            </w:r>
          </w:p>
        </w:tc>
        <w:tc>
          <w:tcPr>
            <w:tcW w:w="1620" w:type="dxa"/>
            <w:vAlign w:val="center"/>
          </w:tcPr>
          <w:p w14:paraId="44B9F294" w14:textId="77777777" w:rsidR="003F7899" w:rsidRPr="00EB0283" w:rsidRDefault="003F7899" w:rsidP="00C40A7E">
            <w:pPr>
              <w:rPr>
                <w:rFonts w:cs="Tahoma"/>
                <w:sz w:val="20"/>
                <w:szCs w:val="20"/>
              </w:rPr>
            </w:pPr>
            <w:r w:rsidRPr="00EB0283">
              <w:rPr>
                <w:rFonts w:cs="Tahoma"/>
                <w:sz w:val="20"/>
                <w:szCs w:val="20"/>
              </w:rPr>
              <w:t>Beach</w:t>
            </w:r>
          </w:p>
        </w:tc>
        <w:tc>
          <w:tcPr>
            <w:tcW w:w="1320" w:type="dxa"/>
            <w:vAlign w:val="center"/>
          </w:tcPr>
          <w:p w14:paraId="2C9BE505" w14:textId="77777777" w:rsidR="003F7899" w:rsidRPr="00EB0283" w:rsidRDefault="003F7899" w:rsidP="00C40A7E">
            <w:pPr>
              <w:rPr>
                <w:rFonts w:cs="Tahoma"/>
                <w:sz w:val="20"/>
                <w:szCs w:val="20"/>
              </w:rPr>
            </w:pPr>
            <w:r w:rsidRPr="00EB0283">
              <w:rPr>
                <w:rFonts w:cs="Tahoma"/>
                <w:sz w:val="20"/>
                <w:szCs w:val="20"/>
              </w:rPr>
              <w:t>Information</w:t>
            </w:r>
          </w:p>
        </w:tc>
        <w:tc>
          <w:tcPr>
            <w:tcW w:w="1350" w:type="dxa"/>
            <w:vAlign w:val="center"/>
          </w:tcPr>
          <w:p w14:paraId="73ADAEB4" w14:textId="77777777" w:rsidR="003F7899" w:rsidRPr="00EB0283" w:rsidRDefault="003F7899" w:rsidP="00C40A7E">
            <w:pPr>
              <w:rPr>
                <w:rFonts w:cs="Tahoma"/>
                <w:sz w:val="20"/>
                <w:szCs w:val="20"/>
              </w:rPr>
            </w:pPr>
            <w:r w:rsidRPr="00EB0283">
              <w:rPr>
                <w:rFonts w:cs="Tahoma"/>
                <w:sz w:val="20"/>
                <w:szCs w:val="20"/>
              </w:rPr>
              <w:t>3 minutes</w:t>
            </w:r>
          </w:p>
        </w:tc>
        <w:tc>
          <w:tcPr>
            <w:tcW w:w="2232" w:type="dxa"/>
            <w:vAlign w:val="center"/>
          </w:tcPr>
          <w:p w14:paraId="691430F1" w14:textId="77777777" w:rsidR="003F7899" w:rsidRPr="00EB0283" w:rsidRDefault="003F7899" w:rsidP="00C40A7E">
            <w:pPr>
              <w:rPr>
                <w:rFonts w:cs="Tahoma"/>
                <w:sz w:val="20"/>
                <w:szCs w:val="20"/>
              </w:rPr>
            </w:pPr>
          </w:p>
        </w:tc>
      </w:tr>
      <w:tr w:rsidR="003F7899" w:rsidRPr="00EB0283" w14:paraId="0B67BBFF" w14:textId="77777777" w:rsidTr="00C40A7E">
        <w:trPr>
          <w:trHeight w:val="440"/>
        </w:trPr>
        <w:tc>
          <w:tcPr>
            <w:tcW w:w="450" w:type="dxa"/>
            <w:vAlign w:val="center"/>
          </w:tcPr>
          <w:p w14:paraId="792F751E" w14:textId="77777777" w:rsidR="003F7899" w:rsidRPr="00EB0283" w:rsidRDefault="003F7899" w:rsidP="00C40A7E">
            <w:pPr>
              <w:pStyle w:val="Heading5"/>
              <w:jc w:val="left"/>
              <w:outlineLvl w:val="4"/>
              <w:rPr>
                <w:rFonts w:cs="Tahoma"/>
                <w:b/>
                <w:sz w:val="20"/>
                <w:szCs w:val="20"/>
              </w:rPr>
            </w:pPr>
            <w:r w:rsidRPr="00EB0283">
              <w:rPr>
                <w:rFonts w:cs="Tahoma"/>
                <w:b/>
                <w:sz w:val="20"/>
                <w:szCs w:val="20"/>
              </w:rPr>
              <w:t>3</w:t>
            </w:r>
          </w:p>
        </w:tc>
        <w:tc>
          <w:tcPr>
            <w:tcW w:w="3330" w:type="dxa"/>
            <w:vAlign w:val="center"/>
          </w:tcPr>
          <w:p w14:paraId="2CACF71C" w14:textId="77777777" w:rsidR="003F7899" w:rsidRPr="00EB0283" w:rsidRDefault="003F7899" w:rsidP="003F7899">
            <w:pPr>
              <w:rPr>
                <w:rFonts w:cs="Tahoma"/>
                <w:sz w:val="20"/>
                <w:szCs w:val="20"/>
              </w:rPr>
            </w:pPr>
            <w:r w:rsidRPr="00EB0283">
              <w:rPr>
                <w:rFonts w:cs="Tahoma"/>
                <w:sz w:val="20"/>
                <w:szCs w:val="20"/>
              </w:rPr>
              <w:t xml:space="preserve">Approval of Minutes </w:t>
            </w:r>
          </w:p>
        </w:tc>
        <w:tc>
          <w:tcPr>
            <w:tcW w:w="1620" w:type="dxa"/>
            <w:vAlign w:val="center"/>
          </w:tcPr>
          <w:p w14:paraId="0290C6B7" w14:textId="77777777" w:rsidR="003F7899" w:rsidRPr="00EB0283" w:rsidRDefault="003F7899" w:rsidP="00C40A7E">
            <w:pPr>
              <w:rPr>
                <w:rFonts w:cs="Tahoma"/>
                <w:sz w:val="20"/>
                <w:szCs w:val="20"/>
              </w:rPr>
            </w:pPr>
            <w:r w:rsidRPr="00EB0283">
              <w:rPr>
                <w:rFonts w:cs="Tahoma"/>
                <w:sz w:val="20"/>
                <w:szCs w:val="20"/>
              </w:rPr>
              <w:t>Beach</w:t>
            </w:r>
          </w:p>
        </w:tc>
        <w:tc>
          <w:tcPr>
            <w:tcW w:w="1320" w:type="dxa"/>
            <w:vAlign w:val="center"/>
          </w:tcPr>
          <w:p w14:paraId="07241048" w14:textId="77777777" w:rsidR="003F7899" w:rsidRPr="00EB0283" w:rsidRDefault="003F7899" w:rsidP="00C40A7E">
            <w:pPr>
              <w:rPr>
                <w:rFonts w:cs="Tahoma"/>
                <w:sz w:val="20"/>
                <w:szCs w:val="20"/>
              </w:rPr>
            </w:pPr>
            <w:r w:rsidRPr="00EB0283">
              <w:rPr>
                <w:rFonts w:cs="Tahoma"/>
                <w:sz w:val="20"/>
                <w:szCs w:val="20"/>
              </w:rPr>
              <w:t>Action</w:t>
            </w:r>
          </w:p>
        </w:tc>
        <w:tc>
          <w:tcPr>
            <w:tcW w:w="1350" w:type="dxa"/>
            <w:vAlign w:val="center"/>
          </w:tcPr>
          <w:p w14:paraId="0D915DAC" w14:textId="77777777" w:rsidR="003F7899" w:rsidRPr="00EB0283" w:rsidRDefault="003F7899" w:rsidP="00C40A7E">
            <w:pPr>
              <w:rPr>
                <w:rFonts w:cs="Tahoma"/>
                <w:sz w:val="20"/>
                <w:szCs w:val="20"/>
              </w:rPr>
            </w:pPr>
            <w:r w:rsidRPr="00EB0283">
              <w:rPr>
                <w:rFonts w:cs="Tahoma"/>
                <w:sz w:val="20"/>
                <w:szCs w:val="20"/>
              </w:rPr>
              <w:t>1 minutes</w:t>
            </w:r>
          </w:p>
        </w:tc>
        <w:tc>
          <w:tcPr>
            <w:tcW w:w="2232" w:type="dxa"/>
            <w:vAlign w:val="center"/>
          </w:tcPr>
          <w:p w14:paraId="1CC34CD8" w14:textId="77777777" w:rsidR="003F7899" w:rsidRPr="00EB0283" w:rsidRDefault="003F7899" w:rsidP="00C40A7E">
            <w:pPr>
              <w:rPr>
                <w:rFonts w:cs="Tahoma"/>
                <w:sz w:val="20"/>
                <w:szCs w:val="20"/>
              </w:rPr>
            </w:pPr>
          </w:p>
        </w:tc>
      </w:tr>
      <w:tr w:rsidR="003F7899" w:rsidRPr="00EB0283" w14:paraId="6283E62C" w14:textId="77777777" w:rsidTr="00C40A7E">
        <w:trPr>
          <w:trHeight w:val="440"/>
        </w:trPr>
        <w:tc>
          <w:tcPr>
            <w:tcW w:w="450" w:type="dxa"/>
            <w:vAlign w:val="center"/>
          </w:tcPr>
          <w:p w14:paraId="25A3E657" w14:textId="77777777" w:rsidR="003F7899" w:rsidRPr="00EB0283" w:rsidRDefault="003F7899" w:rsidP="00C40A7E">
            <w:pPr>
              <w:pStyle w:val="Heading5"/>
              <w:jc w:val="left"/>
              <w:outlineLvl w:val="4"/>
              <w:rPr>
                <w:rFonts w:cs="Tahoma"/>
                <w:b/>
                <w:sz w:val="20"/>
                <w:szCs w:val="20"/>
              </w:rPr>
            </w:pPr>
            <w:r w:rsidRPr="00EB0283">
              <w:rPr>
                <w:rFonts w:cs="Tahoma"/>
                <w:b/>
                <w:sz w:val="20"/>
                <w:szCs w:val="20"/>
              </w:rPr>
              <w:t>4</w:t>
            </w:r>
          </w:p>
        </w:tc>
        <w:tc>
          <w:tcPr>
            <w:tcW w:w="3330" w:type="dxa"/>
            <w:vAlign w:val="center"/>
          </w:tcPr>
          <w:p w14:paraId="1BC85862" w14:textId="77777777" w:rsidR="003F7899" w:rsidRPr="00EB0283" w:rsidRDefault="003F7899" w:rsidP="00C40A7E">
            <w:pPr>
              <w:rPr>
                <w:rFonts w:cs="Tahoma"/>
                <w:sz w:val="20"/>
                <w:szCs w:val="20"/>
              </w:rPr>
            </w:pPr>
            <w:r w:rsidRPr="00EB0283">
              <w:rPr>
                <w:rFonts w:cs="Tahoma"/>
                <w:sz w:val="20"/>
                <w:szCs w:val="20"/>
              </w:rPr>
              <w:t>President’s Report</w:t>
            </w:r>
          </w:p>
        </w:tc>
        <w:tc>
          <w:tcPr>
            <w:tcW w:w="1620" w:type="dxa"/>
            <w:vAlign w:val="center"/>
          </w:tcPr>
          <w:p w14:paraId="6FF36F58" w14:textId="77777777" w:rsidR="003F7899" w:rsidRPr="00EB0283" w:rsidRDefault="003F7899" w:rsidP="00C40A7E">
            <w:pPr>
              <w:rPr>
                <w:rFonts w:cs="Tahoma"/>
                <w:sz w:val="20"/>
                <w:szCs w:val="20"/>
              </w:rPr>
            </w:pPr>
            <w:r w:rsidRPr="00EB0283">
              <w:rPr>
                <w:rFonts w:cs="Tahoma"/>
                <w:sz w:val="20"/>
                <w:szCs w:val="20"/>
              </w:rPr>
              <w:t>Beach</w:t>
            </w:r>
          </w:p>
        </w:tc>
        <w:tc>
          <w:tcPr>
            <w:tcW w:w="1320" w:type="dxa"/>
            <w:vAlign w:val="center"/>
          </w:tcPr>
          <w:p w14:paraId="69036CF4" w14:textId="77777777" w:rsidR="003F7899" w:rsidRPr="00EB0283" w:rsidRDefault="003F7899" w:rsidP="00C40A7E">
            <w:pPr>
              <w:rPr>
                <w:rFonts w:cs="Tahoma"/>
                <w:sz w:val="20"/>
                <w:szCs w:val="20"/>
              </w:rPr>
            </w:pPr>
            <w:r w:rsidRPr="00EB0283">
              <w:rPr>
                <w:rFonts w:cs="Tahoma"/>
                <w:sz w:val="20"/>
                <w:szCs w:val="20"/>
              </w:rPr>
              <w:t>Report</w:t>
            </w:r>
          </w:p>
        </w:tc>
        <w:tc>
          <w:tcPr>
            <w:tcW w:w="1350" w:type="dxa"/>
            <w:vAlign w:val="center"/>
          </w:tcPr>
          <w:p w14:paraId="4377B71D" w14:textId="77777777" w:rsidR="003F7899" w:rsidRPr="00EB0283" w:rsidRDefault="003F7899" w:rsidP="00C40A7E">
            <w:pPr>
              <w:rPr>
                <w:rFonts w:cs="Tahoma"/>
                <w:sz w:val="20"/>
                <w:szCs w:val="20"/>
              </w:rPr>
            </w:pPr>
            <w:r w:rsidRPr="00EB0283">
              <w:rPr>
                <w:rFonts w:cs="Tahoma"/>
                <w:sz w:val="20"/>
                <w:szCs w:val="20"/>
              </w:rPr>
              <w:t>5 minutes</w:t>
            </w:r>
          </w:p>
        </w:tc>
        <w:tc>
          <w:tcPr>
            <w:tcW w:w="2232" w:type="dxa"/>
            <w:vAlign w:val="center"/>
          </w:tcPr>
          <w:p w14:paraId="62B8B1A5" w14:textId="77777777" w:rsidR="003F7899" w:rsidRPr="00EB0283" w:rsidRDefault="003F7899" w:rsidP="00C40A7E">
            <w:pPr>
              <w:rPr>
                <w:rFonts w:cs="Tahoma"/>
                <w:sz w:val="20"/>
                <w:szCs w:val="20"/>
              </w:rPr>
            </w:pPr>
          </w:p>
        </w:tc>
      </w:tr>
      <w:tr w:rsidR="003F7899" w:rsidRPr="00EB0283" w14:paraId="3028CFA5" w14:textId="77777777" w:rsidTr="00C40A7E">
        <w:trPr>
          <w:trHeight w:val="440"/>
        </w:trPr>
        <w:tc>
          <w:tcPr>
            <w:tcW w:w="450" w:type="dxa"/>
            <w:vAlign w:val="center"/>
          </w:tcPr>
          <w:p w14:paraId="79222103" w14:textId="77777777" w:rsidR="003F7899" w:rsidRPr="00EB0283" w:rsidRDefault="003F7899" w:rsidP="00C40A7E">
            <w:pPr>
              <w:pStyle w:val="Heading5"/>
              <w:jc w:val="left"/>
              <w:outlineLvl w:val="4"/>
              <w:rPr>
                <w:rFonts w:cs="Tahoma"/>
                <w:b/>
                <w:sz w:val="20"/>
                <w:szCs w:val="20"/>
              </w:rPr>
            </w:pPr>
            <w:r w:rsidRPr="00EB0283">
              <w:rPr>
                <w:rFonts w:cs="Tahoma"/>
                <w:b/>
                <w:sz w:val="20"/>
                <w:szCs w:val="20"/>
              </w:rPr>
              <w:t>5</w:t>
            </w:r>
          </w:p>
        </w:tc>
        <w:tc>
          <w:tcPr>
            <w:tcW w:w="3330" w:type="dxa"/>
            <w:vAlign w:val="center"/>
          </w:tcPr>
          <w:p w14:paraId="2D597A09" w14:textId="77777777" w:rsidR="003F7899" w:rsidRPr="00EB0283" w:rsidRDefault="003F7899" w:rsidP="00C40A7E">
            <w:pPr>
              <w:rPr>
                <w:rFonts w:cs="Tahoma"/>
                <w:sz w:val="20"/>
                <w:szCs w:val="20"/>
              </w:rPr>
            </w:pPr>
            <w:r w:rsidRPr="00EB0283">
              <w:rPr>
                <w:rFonts w:cs="Tahoma"/>
                <w:sz w:val="20"/>
                <w:szCs w:val="20"/>
              </w:rPr>
              <w:t>SCEA Report</w:t>
            </w:r>
          </w:p>
        </w:tc>
        <w:tc>
          <w:tcPr>
            <w:tcW w:w="1620" w:type="dxa"/>
            <w:vAlign w:val="center"/>
          </w:tcPr>
          <w:p w14:paraId="5CAB6E2E" w14:textId="77777777" w:rsidR="003F7899" w:rsidRPr="00EB0283" w:rsidRDefault="003F7899" w:rsidP="00C40A7E">
            <w:pPr>
              <w:rPr>
                <w:rFonts w:cs="Tahoma"/>
                <w:sz w:val="20"/>
                <w:szCs w:val="20"/>
              </w:rPr>
            </w:pPr>
            <w:r w:rsidRPr="00EB0283">
              <w:rPr>
                <w:rFonts w:cs="Tahoma"/>
                <w:sz w:val="20"/>
                <w:szCs w:val="20"/>
              </w:rPr>
              <w:t>Maag</w:t>
            </w:r>
          </w:p>
        </w:tc>
        <w:tc>
          <w:tcPr>
            <w:tcW w:w="1320" w:type="dxa"/>
            <w:vAlign w:val="center"/>
          </w:tcPr>
          <w:p w14:paraId="37AEBC6B" w14:textId="77777777" w:rsidR="003F7899" w:rsidRPr="00EB0283" w:rsidRDefault="003F7899" w:rsidP="00C40A7E">
            <w:pPr>
              <w:rPr>
                <w:rFonts w:cs="Tahoma"/>
                <w:sz w:val="20"/>
                <w:szCs w:val="20"/>
              </w:rPr>
            </w:pPr>
            <w:r w:rsidRPr="00EB0283">
              <w:rPr>
                <w:rFonts w:cs="Tahoma"/>
                <w:sz w:val="20"/>
                <w:szCs w:val="20"/>
              </w:rPr>
              <w:t>Report</w:t>
            </w:r>
          </w:p>
        </w:tc>
        <w:tc>
          <w:tcPr>
            <w:tcW w:w="1350" w:type="dxa"/>
            <w:vAlign w:val="center"/>
          </w:tcPr>
          <w:p w14:paraId="457F2951" w14:textId="77777777" w:rsidR="003F7899" w:rsidRPr="00EB0283" w:rsidRDefault="003F7899" w:rsidP="00C40A7E">
            <w:pPr>
              <w:rPr>
                <w:rFonts w:cs="Tahoma"/>
                <w:sz w:val="20"/>
                <w:szCs w:val="20"/>
              </w:rPr>
            </w:pPr>
            <w:r w:rsidRPr="00EB0283">
              <w:rPr>
                <w:rFonts w:cs="Tahoma"/>
                <w:sz w:val="20"/>
                <w:szCs w:val="20"/>
              </w:rPr>
              <w:t>4 minutes</w:t>
            </w:r>
          </w:p>
        </w:tc>
        <w:tc>
          <w:tcPr>
            <w:tcW w:w="2232" w:type="dxa"/>
            <w:vAlign w:val="center"/>
          </w:tcPr>
          <w:p w14:paraId="3A60D71A" w14:textId="77777777" w:rsidR="003F7899" w:rsidRPr="00EB0283" w:rsidRDefault="003F7899" w:rsidP="00C40A7E">
            <w:pPr>
              <w:rPr>
                <w:rFonts w:cs="Tahoma"/>
                <w:sz w:val="20"/>
                <w:szCs w:val="20"/>
              </w:rPr>
            </w:pPr>
          </w:p>
        </w:tc>
      </w:tr>
      <w:tr w:rsidR="00F0794C" w:rsidRPr="00EB0283" w14:paraId="7A9AA423" w14:textId="77777777" w:rsidTr="00C40A7E">
        <w:trPr>
          <w:trHeight w:val="440"/>
        </w:trPr>
        <w:tc>
          <w:tcPr>
            <w:tcW w:w="450" w:type="dxa"/>
            <w:vAlign w:val="center"/>
          </w:tcPr>
          <w:p w14:paraId="28EE411B" w14:textId="6F2A62A2" w:rsidR="00F0794C" w:rsidRPr="00EB0283" w:rsidRDefault="00F0794C" w:rsidP="00C40A7E">
            <w:pPr>
              <w:pStyle w:val="Heading5"/>
              <w:jc w:val="left"/>
              <w:outlineLvl w:val="4"/>
              <w:rPr>
                <w:rFonts w:cs="Tahoma"/>
                <w:b/>
                <w:sz w:val="20"/>
                <w:szCs w:val="20"/>
              </w:rPr>
            </w:pPr>
            <w:r w:rsidRPr="00EB0283">
              <w:rPr>
                <w:rFonts w:cs="Tahoma"/>
                <w:b/>
                <w:sz w:val="20"/>
                <w:szCs w:val="20"/>
              </w:rPr>
              <w:t>6</w:t>
            </w:r>
          </w:p>
        </w:tc>
        <w:tc>
          <w:tcPr>
            <w:tcW w:w="3330" w:type="dxa"/>
            <w:vAlign w:val="center"/>
          </w:tcPr>
          <w:p w14:paraId="57446AF8" w14:textId="1997C9EE" w:rsidR="00F0794C" w:rsidRPr="00EB0283" w:rsidRDefault="00F0794C" w:rsidP="00C40A7E">
            <w:pPr>
              <w:rPr>
                <w:rFonts w:cs="Tahoma"/>
                <w:sz w:val="20"/>
                <w:szCs w:val="20"/>
              </w:rPr>
            </w:pPr>
            <w:r w:rsidRPr="00EB0283">
              <w:rPr>
                <w:rFonts w:cs="Tahoma"/>
                <w:sz w:val="20"/>
                <w:szCs w:val="20"/>
              </w:rPr>
              <w:t>Emergency Alert Information</w:t>
            </w:r>
          </w:p>
        </w:tc>
        <w:tc>
          <w:tcPr>
            <w:tcW w:w="1620" w:type="dxa"/>
            <w:vAlign w:val="center"/>
          </w:tcPr>
          <w:p w14:paraId="76C894D7" w14:textId="4816E360" w:rsidR="00F0794C" w:rsidRPr="00EB0283" w:rsidRDefault="00F0794C" w:rsidP="00C40A7E">
            <w:pPr>
              <w:rPr>
                <w:rFonts w:cs="Tahoma"/>
                <w:sz w:val="20"/>
                <w:szCs w:val="20"/>
              </w:rPr>
            </w:pPr>
            <w:r w:rsidRPr="00EB0283">
              <w:rPr>
                <w:rFonts w:cs="Tahoma"/>
                <w:sz w:val="20"/>
                <w:szCs w:val="20"/>
              </w:rPr>
              <w:t>Cash</w:t>
            </w:r>
          </w:p>
        </w:tc>
        <w:tc>
          <w:tcPr>
            <w:tcW w:w="1320" w:type="dxa"/>
            <w:vAlign w:val="center"/>
          </w:tcPr>
          <w:p w14:paraId="0802F9C4" w14:textId="311DC3E6" w:rsidR="00F0794C" w:rsidRPr="00EB0283" w:rsidRDefault="00F0794C" w:rsidP="00C40A7E">
            <w:pPr>
              <w:rPr>
                <w:rFonts w:cs="Tahoma"/>
                <w:sz w:val="20"/>
                <w:szCs w:val="20"/>
              </w:rPr>
            </w:pPr>
            <w:r w:rsidRPr="00EB0283">
              <w:rPr>
                <w:rFonts w:cs="Tahoma"/>
                <w:sz w:val="20"/>
                <w:szCs w:val="20"/>
              </w:rPr>
              <w:t>Update</w:t>
            </w:r>
          </w:p>
        </w:tc>
        <w:tc>
          <w:tcPr>
            <w:tcW w:w="1350" w:type="dxa"/>
            <w:vAlign w:val="center"/>
          </w:tcPr>
          <w:p w14:paraId="753478D7" w14:textId="5DF12937" w:rsidR="00F0794C" w:rsidRPr="00EB0283" w:rsidRDefault="00F0794C" w:rsidP="00C40A7E">
            <w:pPr>
              <w:rPr>
                <w:rFonts w:cs="Tahoma"/>
                <w:sz w:val="20"/>
                <w:szCs w:val="20"/>
              </w:rPr>
            </w:pPr>
            <w:r w:rsidRPr="00EB0283">
              <w:rPr>
                <w:rFonts w:cs="Tahoma"/>
                <w:sz w:val="20"/>
                <w:szCs w:val="20"/>
              </w:rPr>
              <w:t>5 minutes</w:t>
            </w:r>
          </w:p>
        </w:tc>
        <w:tc>
          <w:tcPr>
            <w:tcW w:w="2232" w:type="dxa"/>
            <w:vAlign w:val="center"/>
          </w:tcPr>
          <w:p w14:paraId="790CC97C" w14:textId="77777777" w:rsidR="00F0794C" w:rsidRPr="00EB0283" w:rsidRDefault="00F0794C" w:rsidP="00C40A7E">
            <w:pPr>
              <w:rPr>
                <w:rFonts w:cs="Tahoma"/>
                <w:sz w:val="20"/>
                <w:szCs w:val="20"/>
              </w:rPr>
            </w:pPr>
          </w:p>
        </w:tc>
      </w:tr>
      <w:tr w:rsidR="003F7899" w:rsidRPr="00EB0283" w14:paraId="03B4456F" w14:textId="77777777" w:rsidTr="00C40A7E">
        <w:trPr>
          <w:trHeight w:val="440"/>
        </w:trPr>
        <w:tc>
          <w:tcPr>
            <w:tcW w:w="450" w:type="dxa"/>
            <w:vAlign w:val="center"/>
          </w:tcPr>
          <w:p w14:paraId="28B2C68F" w14:textId="0E15B4AB" w:rsidR="003F7899" w:rsidRPr="00EB0283" w:rsidRDefault="005E05A7" w:rsidP="00C40A7E">
            <w:pPr>
              <w:pStyle w:val="Heading5"/>
              <w:jc w:val="left"/>
              <w:outlineLvl w:val="4"/>
              <w:rPr>
                <w:rFonts w:cs="Tahoma"/>
                <w:b/>
                <w:sz w:val="20"/>
                <w:szCs w:val="20"/>
              </w:rPr>
            </w:pPr>
            <w:r w:rsidRPr="00EB0283">
              <w:rPr>
                <w:rFonts w:cs="Tahoma"/>
                <w:b/>
                <w:sz w:val="20"/>
                <w:szCs w:val="20"/>
              </w:rPr>
              <w:t>7</w:t>
            </w:r>
          </w:p>
        </w:tc>
        <w:tc>
          <w:tcPr>
            <w:tcW w:w="3330" w:type="dxa"/>
            <w:vAlign w:val="center"/>
          </w:tcPr>
          <w:p w14:paraId="6D7818B7" w14:textId="77777777" w:rsidR="003F7899" w:rsidRPr="00EB0283" w:rsidRDefault="003F7899" w:rsidP="00C40A7E">
            <w:pPr>
              <w:rPr>
                <w:rFonts w:cs="Tahoma"/>
                <w:b/>
                <w:sz w:val="20"/>
                <w:szCs w:val="20"/>
                <w:u w:val="single"/>
              </w:rPr>
            </w:pPr>
            <w:r w:rsidRPr="00EB0283">
              <w:rPr>
                <w:rFonts w:cs="Tahoma"/>
                <w:sz w:val="20"/>
                <w:szCs w:val="20"/>
                <w:u w:val="single"/>
              </w:rPr>
              <w:t>Program Discontinuance:</w:t>
            </w:r>
          </w:p>
          <w:p w14:paraId="33590A3C" w14:textId="77777777" w:rsidR="003F7899" w:rsidRPr="00EB0283" w:rsidRDefault="003F7899" w:rsidP="00C40A7E">
            <w:pPr>
              <w:rPr>
                <w:rFonts w:cs="Tahoma"/>
                <w:sz w:val="20"/>
                <w:szCs w:val="20"/>
              </w:rPr>
            </w:pPr>
            <w:r w:rsidRPr="00EB0283">
              <w:rPr>
                <w:rFonts w:cs="Tahoma"/>
                <w:b/>
                <w:sz w:val="20"/>
                <w:szCs w:val="20"/>
              </w:rPr>
              <w:t>Medical Assistant Certificates:</w:t>
            </w:r>
            <w:r w:rsidRPr="00EB0283">
              <w:rPr>
                <w:rFonts w:cs="Tahoma"/>
                <w:sz w:val="20"/>
                <w:szCs w:val="20"/>
              </w:rPr>
              <w:t xml:space="preserve"> </w:t>
            </w:r>
          </w:p>
          <w:p w14:paraId="79EA6D0B" w14:textId="77777777" w:rsidR="003F7899" w:rsidRPr="00EB0283" w:rsidRDefault="003F7899" w:rsidP="00C40A7E">
            <w:pPr>
              <w:rPr>
                <w:rFonts w:cs="Tahoma"/>
                <w:sz w:val="20"/>
                <w:szCs w:val="20"/>
              </w:rPr>
            </w:pPr>
            <w:r w:rsidRPr="00EB0283">
              <w:rPr>
                <w:rFonts w:cs="Tahoma"/>
                <w:sz w:val="20"/>
                <w:szCs w:val="20"/>
              </w:rPr>
              <w:t>Administrative-Intermediate</w:t>
            </w:r>
          </w:p>
          <w:p w14:paraId="3166499D" w14:textId="77777777" w:rsidR="003F7899" w:rsidRPr="00EB0283" w:rsidRDefault="003F7899" w:rsidP="00C40A7E">
            <w:pPr>
              <w:rPr>
                <w:rFonts w:cs="Tahoma"/>
                <w:sz w:val="20"/>
                <w:szCs w:val="20"/>
              </w:rPr>
            </w:pPr>
            <w:r w:rsidRPr="00EB0283">
              <w:rPr>
                <w:rFonts w:cs="Tahoma"/>
                <w:sz w:val="20"/>
                <w:szCs w:val="20"/>
              </w:rPr>
              <w:t>Medical Assistant: Administrative-Intensive Training Bilingual</w:t>
            </w:r>
          </w:p>
          <w:p w14:paraId="3C22E760" w14:textId="77777777" w:rsidR="003F7899" w:rsidRPr="00EB0283" w:rsidRDefault="003F7899" w:rsidP="00C40A7E">
            <w:pPr>
              <w:rPr>
                <w:rFonts w:cs="Tahoma"/>
                <w:sz w:val="20"/>
                <w:szCs w:val="20"/>
              </w:rPr>
            </w:pPr>
            <w:r w:rsidRPr="00EB0283">
              <w:rPr>
                <w:rFonts w:cs="Tahoma"/>
                <w:sz w:val="20"/>
                <w:szCs w:val="20"/>
              </w:rPr>
              <w:t>(English/Spanish)</w:t>
            </w:r>
          </w:p>
          <w:p w14:paraId="22131176" w14:textId="77777777" w:rsidR="003F7899" w:rsidRPr="00EB0283" w:rsidRDefault="003F7899" w:rsidP="00C40A7E">
            <w:pPr>
              <w:rPr>
                <w:rFonts w:cs="Tahoma"/>
                <w:sz w:val="20"/>
                <w:szCs w:val="20"/>
              </w:rPr>
            </w:pPr>
            <w:r w:rsidRPr="00EB0283">
              <w:rPr>
                <w:rFonts w:cs="Tahoma"/>
                <w:sz w:val="20"/>
                <w:szCs w:val="20"/>
              </w:rPr>
              <w:t>Medical Assistant: Administrative-Intensive Training</w:t>
            </w:r>
          </w:p>
          <w:p w14:paraId="5091AF90" w14:textId="77777777" w:rsidR="003F7899" w:rsidRPr="00EB0283" w:rsidRDefault="003F7899" w:rsidP="00C40A7E">
            <w:pPr>
              <w:rPr>
                <w:rFonts w:cs="Tahoma"/>
                <w:sz w:val="20"/>
                <w:szCs w:val="20"/>
              </w:rPr>
            </w:pPr>
            <w:r w:rsidRPr="00EB0283">
              <w:rPr>
                <w:rFonts w:cs="Tahoma"/>
                <w:sz w:val="20"/>
                <w:szCs w:val="20"/>
              </w:rPr>
              <w:t>Medical Assistant: Clinical Intermediate</w:t>
            </w:r>
          </w:p>
          <w:p w14:paraId="0008FD09" w14:textId="77777777" w:rsidR="003F7899" w:rsidRPr="00EB0283" w:rsidRDefault="003F7899" w:rsidP="00C40A7E">
            <w:pPr>
              <w:rPr>
                <w:rFonts w:cs="Tahoma"/>
                <w:sz w:val="20"/>
                <w:szCs w:val="20"/>
              </w:rPr>
            </w:pPr>
            <w:r w:rsidRPr="00EB0283">
              <w:rPr>
                <w:rFonts w:cs="Tahoma"/>
                <w:sz w:val="20"/>
                <w:szCs w:val="20"/>
              </w:rPr>
              <w:t>Medical Assistant: Clinical-Intensive Training</w:t>
            </w:r>
          </w:p>
          <w:p w14:paraId="73DFEDF3" w14:textId="77777777" w:rsidR="003F7899" w:rsidRPr="00EB0283" w:rsidRDefault="003F7899" w:rsidP="00C40A7E">
            <w:pPr>
              <w:rPr>
                <w:rFonts w:cs="Tahoma"/>
                <w:sz w:val="20"/>
                <w:szCs w:val="20"/>
              </w:rPr>
            </w:pPr>
            <w:r w:rsidRPr="00EB0283">
              <w:rPr>
                <w:rFonts w:cs="Tahoma"/>
                <w:sz w:val="20"/>
                <w:szCs w:val="20"/>
              </w:rPr>
              <w:t>Medical Assistant: Coding and Insurance-Intermediate</w:t>
            </w:r>
          </w:p>
          <w:p w14:paraId="70B87F82" w14:textId="77777777" w:rsidR="003F7899" w:rsidRPr="00EB0283" w:rsidRDefault="003F7899" w:rsidP="00C40A7E">
            <w:pPr>
              <w:rPr>
                <w:rFonts w:cs="Tahoma"/>
                <w:b/>
                <w:sz w:val="20"/>
                <w:szCs w:val="20"/>
              </w:rPr>
            </w:pPr>
            <w:r w:rsidRPr="00EB0283">
              <w:rPr>
                <w:rFonts w:cs="Tahoma"/>
                <w:b/>
                <w:sz w:val="20"/>
                <w:szCs w:val="20"/>
              </w:rPr>
              <w:t xml:space="preserve">Associates in Science </w:t>
            </w:r>
          </w:p>
          <w:p w14:paraId="71008BFE" w14:textId="77777777" w:rsidR="003F7899" w:rsidRPr="00EB0283" w:rsidRDefault="003F7899" w:rsidP="00C40A7E">
            <w:pPr>
              <w:rPr>
                <w:rFonts w:cs="Tahoma"/>
                <w:sz w:val="20"/>
                <w:szCs w:val="20"/>
              </w:rPr>
            </w:pPr>
            <w:r w:rsidRPr="00EB0283">
              <w:rPr>
                <w:rFonts w:cs="Tahoma"/>
                <w:sz w:val="20"/>
                <w:szCs w:val="20"/>
              </w:rPr>
              <w:t>Medical Assistant: Clinical</w:t>
            </w:r>
          </w:p>
        </w:tc>
        <w:tc>
          <w:tcPr>
            <w:tcW w:w="1620" w:type="dxa"/>
            <w:vAlign w:val="center"/>
          </w:tcPr>
          <w:p w14:paraId="3D079386" w14:textId="77777777" w:rsidR="003F7899" w:rsidRPr="00EB0283" w:rsidRDefault="003F7899" w:rsidP="00C40A7E">
            <w:pPr>
              <w:rPr>
                <w:rFonts w:cs="Tahoma"/>
                <w:sz w:val="20"/>
                <w:szCs w:val="20"/>
              </w:rPr>
            </w:pPr>
            <w:r w:rsidRPr="00EB0283">
              <w:rPr>
                <w:rFonts w:cs="Tahoma"/>
                <w:sz w:val="20"/>
                <w:szCs w:val="20"/>
              </w:rPr>
              <w:t>Beach</w:t>
            </w:r>
          </w:p>
        </w:tc>
        <w:tc>
          <w:tcPr>
            <w:tcW w:w="1320" w:type="dxa"/>
            <w:vAlign w:val="center"/>
          </w:tcPr>
          <w:p w14:paraId="66B34615" w14:textId="170532A9" w:rsidR="00783E10" w:rsidRPr="00EB0283" w:rsidRDefault="00783E10" w:rsidP="00C40A7E">
            <w:pPr>
              <w:rPr>
                <w:rFonts w:cs="Tahoma"/>
                <w:sz w:val="20"/>
                <w:szCs w:val="20"/>
              </w:rPr>
            </w:pPr>
            <w:r w:rsidRPr="00EB0283">
              <w:rPr>
                <w:rFonts w:cs="Tahoma"/>
                <w:sz w:val="20"/>
                <w:szCs w:val="20"/>
              </w:rPr>
              <w:t>Action</w:t>
            </w:r>
          </w:p>
        </w:tc>
        <w:tc>
          <w:tcPr>
            <w:tcW w:w="1350" w:type="dxa"/>
            <w:vAlign w:val="center"/>
          </w:tcPr>
          <w:p w14:paraId="06947BA2" w14:textId="55645FBE" w:rsidR="003F7899" w:rsidRPr="00EB0283" w:rsidRDefault="000A4F33" w:rsidP="00C40A7E">
            <w:pPr>
              <w:rPr>
                <w:rFonts w:cs="Tahoma"/>
                <w:sz w:val="20"/>
                <w:szCs w:val="20"/>
              </w:rPr>
            </w:pPr>
            <w:r>
              <w:rPr>
                <w:rFonts w:cs="Tahoma"/>
                <w:sz w:val="20"/>
                <w:szCs w:val="20"/>
              </w:rPr>
              <w:t>5</w:t>
            </w:r>
            <w:r w:rsidR="003F7899" w:rsidRPr="00EB0283">
              <w:rPr>
                <w:rFonts w:cs="Tahoma"/>
                <w:sz w:val="20"/>
                <w:szCs w:val="20"/>
              </w:rPr>
              <w:t xml:space="preserve"> minutes</w:t>
            </w:r>
          </w:p>
        </w:tc>
        <w:tc>
          <w:tcPr>
            <w:tcW w:w="2232" w:type="dxa"/>
            <w:vAlign w:val="center"/>
          </w:tcPr>
          <w:p w14:paraId="0957ADD4" w14:textId="77777777" w:rsidR="003F7899" w:rsidRPr="00EB0283" w:rsidRDefault="003F7899" w:rsidP="00C40A7E">
            <w:pPr>
              <w:rPr>
                <w:rFonts w:cs="Tahoma"/>
                <w:sz w:val="20"/>
                <w:szCs w:val="20"/>
              </w:rPr>
            </w:pPr>
          </w:p>
        </w:tc>
      </w:tr>
      <w:tr w:rsidR="003F7899" w:rsidRPr="00EB0283" w14:paraId="198AF55E" w14:textId="77777777" w:rsidTr="00C40A7E">
        <w:trPr>
          <w:trHeight w:val="440"/>
        </w:trPr>
        <w:tc>
          <w:tcPr>
            <w:tcW w:w="450" w:type="dxa"/>
            <w:vAlign w:val="center"/>
          </w:tcPr>
          <w:p w14:paraId="35D85545" w14:textId="0CC5926D" w:rsidR="003F7899" w:rsidRPr="00EB0283" w:rsidRDefault="005E05A7" w:rsidP="00C40A7E">
            <w:pPr>
              <w:pStyle w:val="Heading5"/>
              <w:jc w:val="left"/>
              <w:outlineLvl w:val="4"/>
              <w:rPr>
                <w:rFonts w:cs="Tahoma"/>
                <w:b/>
                <w:sz w:val="20"/>
                <w:szCs w:val="20"/>
              </w:rPr>
            </w:pPr>
            <w:r w:rsidRPr="00EB0283">
              <w:rPr>
                <w:rFonts w:cs="Tahoma"/>
                <w:b/>
                <w:sz w:val="20"/>
                <w:szCs w:val="20"/>
              </w:rPr>
              <w:lastRenderedPageBreak/>
              <w:t>8</w:t>
            </w:r>
          </w:p>
        </w:tc>
        <w:tc>
          <w:tcPr>
            <w:tcW w:w="3330" w:type="dxa"/>
            <w:vAlign w:val="center"/>
          </w:tcPr>
          <w:p w14:paraId="474BF668" w14:textId="77777777" w:rsidR="003F7899" w:rsidRPr="00EB0283" w:rsidRDefault="003F7899" w:rsidP="00C40A7E">
            <w:pPr>
              <w:rPr>
                <w:rFonts w:cs="Tahoma"/>
                <w:sz w:val="20"/>
                <w:szCs w:val="20"/>
                <w:u w:val="single"/>
              </w:rPr>
            </w:pPr>
            <w:r w:rsidRPr="00EB0283">
              <w:rPr>
                <w:rFonts w:cs="Tahoma"/>
                <w:sz w:val="20"/>
                <w:szCs w:val="20"/>
                <w:u w:val="single"/>
              </w:rPr>
              <w:t xml:space="preserve">Program Discontinuance: </w:t>
            </w:r>
          </w:p>
          <w:p w14:paraId="4838D26A" w14:textId="77777777" w:rsidR="003F7899" w:rsidRPr="00EB0283" w:rsidRDefault="003F7899" w:rsidP="00C40A7E">
            <w:pPr>
              <w:pStyle w:val="PlainText"/>
              <w:rPr>
                <w:rFonts w:ascii="Tahoma" w:eastAsia="Times New Roman" w:hAnsi="Tahoma" w:cs="Tahoma"/>
                <w:spacing w:val="4"/>
                <w:sz w:val="20"/>
                <w:szCs w:val="20"/>
              </w:rPr>
            </w:pPr>
            <w:r w:rsidRPr="00EB0283">
              <w:rPr>
                <w:rFonts w:ascii="Tahoma" w:eastAsia="Times New Roman" w:hAnsi="Tahoma" w:cs="Tahoma"/>
                <w:b/>
                <w:spacing w:val="4"/>
                <w:sz w:val="20"/>
                <w:szCs w:val="20"/>
              </w:rPr>
              <w:t>Associate in Science Degree:</w:t>
            </w:r>
            <w:r w:rsidRPr="00EB0283">
              <w:rPr>
                <w:rFonts w:ascii="Tahoma" w:eastAsia="Times New Roman" w:hAnsi="Tahoma" w:cs="Tahoma"/>
                <w:spacing w:val="4"/>
                <w:sz w:val="20"/>
                <w:szCs w:val="20"/>
              </w:rPr>
              <w:t xml:space="preserve"> </w:t>
            </w:r>
          </w:p>
          <w:p w14:paraId="46ED1628" w14:textId="77777777" w:rsidR="003F7899" w:rsidRPr="00EB0283" w:rsidRDefault="003F7899" w:rsidP="00C40A7E">
            <w:pPr>
              <w:pStyle w:val="PlainText"/>
              <w:rPr>
                <w:rFonts w:ascii="Tahoma" w:eastAsia="Times New Roman" w:hAnsi="Tahoma" w:cs="Tahoma"/>
                <w:spacing w:val="4"/>
                <w:sz w:val="20"/>
                <w:szCs w:val="20"/>
              </w:rPr>
            </w:pPr>
            <w:r w:rsidRPr="00EB0283">
              <w:rPr>
                <w:rFonts w:ascii="Tahoma" w:eastAsia="Times New Roman" w:hAnsi="Tahoma" w:cs="Tahoma"/>
                <w:spacing w:val="4"/>
                <w:sz w:val="20"/>
                <w:szCs w:val="20"/>
              </w:rPr>
              <w:t>Computer Systems Intensive Certification Training</w:t>
            </w:r>
          </w:p>
          <w:p w14:paraId="1077DAB8" w14:textId="77777777" w:rsidR="003F7899" w:rsidRPr="00EB0283" w:rsidRDefault="003F7899" w:rsidP="00C40A7E">
            <w:pPr>
              <w:pStyle w:val="PlainText"/>
              <w:rPr>
                <w:rFonts w:ascii="Tahoma" w:eastAsia="Times New Roman" w:hAnsi="Tahoma" w:cs="Tahoma"/>
                <w:spacing w:val="4"/>
                <w:sz w:val="20"/>
                <w:szCs w:val="20"/>
              </w:rPr>
            </w:pPr>
            <w:r w:rsidRPr="00EB0283">
              <w:rPr>
                <w:rFonts w:ascii="Tahoma" w:eastAsia="Times New Roman" w:hAnsi="Tahoma" w:cs="Tahoma"/>
                <w:spacing w:val="4"/>
                <w:sz w:val="20"/>
                <w:szCs w:val="20"/>
              </w:rPr>
              <w:t xml:space="preserve">Electronics—Computer Technician       </w:t>
            </w:r>
          </w:p>
          <w:p w14:paraId="610E84AE" w14:textId="77777777" w:rsidR="003F7899" w:rsidRPr="00EB0283" w:rsidRDefault="003F7899" w:rsidP="00C40A7E">
            <w:pPr>
              <w:pStyle w:val="PlainText"/>
              <w:rPr>
                <w:rFonts w:ascii="Tahoma" w:eastAsia="Times New Roman" w:hAnsi="Tahoma" w:cs="Tahoma"/>
                <w:spacing w:val="4"/>
                <w:sz w:val="20"/>
                <w:szCs w:val="20"/>
              </w:rPr>
            </w:pPr>
            <w:r w:rsidRPr="00EB0283">
              <w:rPr>
                <w:rFonts w:ascii="Tahoma" w:eastAsia="Times New Roman" w:hAnsi="Tahoma" w:cs="Tahoma"/>
                <w:spacing w:val="4"/>
                <w:sz w:val="20"/>
                <w:szCs w:val="20"/>
              </w:rPr>
              <w:t>Electronics—Internetwork Technician</w:t>
            </w:r>
          </w:p>
          <w:p w14:paraId="0504FE20" w14:textId="77777777" w:rsidR="003F7899" w:rsidRPr="00EB0283" w:rsidRDefault="003F7899" w:rsidP="00C40A7E">
            <w:pPr>
              <w:pStyle w:val="PlainText"/>
              <w:rPr>
                <w:rFonts w:ascii="Tahoma" w:eastAsia="Times New Roman" w:hAnsi="Tahoma" w:cs="Tahoma"/>
                <w:spacing w:val="4"/>
                <w:sz w:val="20"/>
                <w:szCs w:val="20"/>
              </w:rPr>
            </w:pPr>
            <w:r w:rsidRPr="00EB0283">
              <w:rPr>
                <w:rFonts w:ascii="Tahoma" w:eastAsia="Times New Roman" w:hAnsi="Tahoma" w:cs="Tahoma"/>
                <w:spacing w:val="4"/>
                <w:sz w:val="20"/>
                <w:szCs w:val="20"/>
              </w:rPr>
              <w:t>E3lectronics—Network Administrator</w:t>
            </w:r>
          </w:p>
          <w:p w14:paraId="2B95CF38" w14:textId="77777777" w:rsidR="003F7899" w:rsidRPr="00EB0283" w:rsidRDefault="003F7899" w:rsidP="00C40A7E">
            <w:pPr>
              <w:pStyle w:val="PlainText"/>
              <w:rPr>
                <w:rFonts w:ascii="Tahoma" w:eastAsia="Times New Roman" w:hAnsi="Tahoma" w:cs="Tahoma"/>
                <w:spacing w:val="4"/>
                <w:sz w:val="20"/>
                <w:szCs w:val="20"/>
              </w:rPr>
            </w:pPr>
            <w:r w:rsidRPr="00EB0283">
              <w:rPr>
                <w:rFonts w:ascii="Tahoma" w:eastAsia="Times New Roman" w:hAnsi="Tahoma" w:cs="Tahoma"/>
                <w:b/>
                <w:spacing w:val="4"/>
                <w:sz w:val="20"/>
                <w:szCs w:val="20"/>
              </w:rPr>
              <w:t>Certificates of Achievement</w:t>
            </w:r>
            <w:r w:rsidRPr="00EB0283">
              <w:rPr>
                <w:rFonts w:ascii="Tahoma" w:eastAsia="Times New Roman" w:hAnsi="Tahoma" w:cs="Tahoma"/>
                <w:spacing w:val="4"/>
                <w:sz w:val="20"/>
                <w:szCs w:val="20"/>
              </w:rPr>
              <w:t xml:space="preserve">     </w:t>
            </w:r>
          </w:p>
          <w:p w14:paraId="2D3B56A9" w14:textId="77777777" w:rsidR="003F7899" w:rsidRPr="00EB0283" w:rsidRDefault="003F7899" w:rsidP="00C40A7E">
            <w:pPr>
              <w:pStyle w:val="PlainText"/>
              <w:rPr>
                <w:rFonts w:ascii="Tahoma" w:eastAsia="Times New Roman" w:hAnsi="Tahoma" w:cs="Tahoma"/>
                <w:spacing w:val="4"/>
                <w:sz w:val="20"/>
                <w:szCs w:val="20"/>
              </w:rPr>
            </w:pPr>
            <w:r w:rsidRPr="00EB0283">
              <w:rPr>
                <w:rFonts w:ascii="Tahoma" w:eastAsia="Times New Roman" w:hAnsi="Tahoma" w:cs="Tahoma"/>
                <w:spacing w:val="4"/>
                <w:sz w:val="20"/>
                <w:szCs w:val="20"/>
              </w:rPr>
              <w:t>Computer Systems Intensive Certification Training</w:t>
            </w:r>
          </w:p>
          <w:p w14:paraId="58785787" w14:textId="77777777" w:rsidR="003F7899" w:rsidRPr="00EB0283" w:rsidRDefault="003F7899" w:rsidP="00C40A7E">
            <w:pPr>
              <w:pStyle w:val="PlainText"/>
              <w:rPr>
                <w:rFonts w:ascii="Tahoma" w:eastAsia="Times New Roman" w:hAnsi="Tahoma" w:cs="Tahoma"/>
                <w:spacing w:val="4"/>
                <w:sz w:val="20"/>
                <w:szCs w:val="20"/>
              </w:rPr>
            </w:pPr>
            <w:r w:rsidRPr="00EB0283">
              <w:rPr>
                <w:rFonts w:ascii="Tahoma" w:eastAsia="Times New Roman" w:hAnsi="Tahoma" w:cs="Tahoma"/>
                <w:spacing w:val="4"/>
                <w:sz w:val="20"/>
                <w:szCs w:val="20"/>
              </w:rPr>
              <w:t>Computer Systems Intensive Certification Training</w:t>
            </w:r>
          </w:p>
          <w:p w14:paraId="1BC2B07C" w14:textId="77777777" w:rsidR="003F7899" w:rsidRPr="00EB0283" w:rsidRDefault="003F7899" w:rsidP="00C40A7E">
            <w:pPr>
              <w:pStyle w:val="PlainText"/>
              <w:rPr>
                <w:rFonts w:ascii="Tahoma" w:eastAsia="Times New Roman" w:hAnsi="Tahoma" w:cs="Tahoma"/>
                <w:spacing w:val="4"/>
                <w:sz w:val="20"/>
                <w:szCs w:val="20"/>
              </w:rPr>
            </w:pPr>
            <w:r w:rsidRPr="00EB0283">
              <w:rPr>
                <w:rFonts w:ascii="Tahoma" w:eastAsia="Times New Roman" w:hAnsi="Tahoma" w:cs="Tahoma"/>
                <w:spacing w:val="4"/>
                <w:sz w:val="20"/>
                <w:szCs w:val="20"/>
              </w:rPr>
              <w:t>Electronics—Computer Technician—Advanced</w:t>
            </w:r>
          </w:p>
          <w:p w14:paraId="16F941BE" w14:textId="77777777" w:rsidR="003F7899" w:rsidRPr="00EB0283" w:rsidRDefault="003F7899" w:rsidP="00C40A7E">
            <w:pPr>
              <w:pStyle w:val="PlainText"/>
              <w:rPr>
                <w:rFonts w:ascii="Tahoma" w:eastAsia="Times New Roman" w:hAnsi="Tahoma" w:cs="Tahoma"/>
                <w:spacing w:val="4"/>
                <w:sz w:val="20"/>
                <w:szCs w:val="20"/>
              </w:rPr>
            </w:pPr>
            <w:r w:rsidRPr="00EB0283">
              <w:rPr>
                <w:rFonts w:ascii="Tahoma" w:eastAsia="Times New Roman" w:hAnsi="Tahoma" w:cs="Tahoma"/>
                <w:spacing w:val="4"/>
                <w:sz w:val="20"/>
                <w:szCs w:val="20"/>
              </w:rPr>
              <w:t>Electronics—Internetwork Technician—Advanced</w:t>
            </w:r>
          </w:p>
          <w:p w14:paraId="735BCE71" w14:textId="77777777" w:rsidR="003F7899" w:rsidRPr="00EB0283" w:rsidRDefault="003F7899" w:rsidP="00C40A7E">
            <w:pPr>
              <w:pStyle w:val="PlainText"/>
              <w:rPr>
                <w:rFonts w:ascii="Tahoma" w:eastAsia="Times New Roman" w:hAnsi="Tahoma" w:cs="Tahoma"/>
                <w:spacing w:val="4"/>
                <w:sz w:val="20"/>
                <w:szCs w:val="20"/>
              </w:rPr>
            </w:pPr>
            <w:r w:rsidRPr="00EB0283">
              <w:rPr>
                <w:rFonts w:ascii="Tahoma" w:eastAsia="Times New Roman" w:hAnsi="Tahoma" w:cs="Tahoma"/>
                <w:spacing w:val="4"/>
                <w:sz w:val="20"/>
                <w:szCs w:val="20"/>
              </w:rPr>
              <w:t>Electronics—Network Administrator—Advanced</w:t>
            </w:r>
          </w:p>
          <w:p w14:paraId="240BBCA3" w14:textId="77777777" w:rsidR="003F7899" w:rsidRPr="00EB0283" w:rsidRDefault="003F7899" w:rsidP="00C40A7E">
            <w:pPr>
              <w:pStyle w:val="PlainText"/>
              <w:rPr>
                <w:rFonts w:ascii="Tahoma" w:eastAsia="Times New Roman" w:hAnsi="Tahoma" w:cs="Tahoma"/>
                <w:spacing w:val="4"/>
                <w:sz w:val="20"/>
                <w:szCs w:val="20"/>
              </w:rPr>
            </w:pPr>
            <w:r w:rsidRPr="00EB0283">
              <w:rPr>
                <w:rFonts w:ascii="Tahoma" w:eastAsia="Times New Roman" w:hAnsi="Tahoma" w:cs="Tahoma"/>
                <w:b/>
                <w:spacing w:val="4"/>
                <w:sz w:val="20"/>
                <w:szCs w:val="20"/>
              </w:rPr>
              <w:t xml:space="preserve">Certificates of Proficiency    </w:t>
            </w:r>
            <w:r w:rsidRPr="00EB0283">
              <w:rPr>
                <w:rFonts w:ascii="Tahoma" w:eastAsia="Times New Roman" w:hAnsi="Tahoma" w:cs="Tahoma"/>
                <w:spacing w:val="4"/>
                <w:sz w:val="20"/>
                <w:szCs w:val="20"/>
              </w:rPr>
              <w:t xml:space="preserve"> </w:t>
            </w:r>
          </w:p>
          <w:p w14:paraId="71508F28" w14:textId="77777777" w:rsidR="003F7899" w:rsidRPr="00EB0283" w:rsidRDefault="003F7899" w:rsidP="00C40A7E">
            <w:pPr>
              <w:pStyle w:val="PlainText"/>
              <w:rPr>
                <w:rFonts w:ascii="Tahoma" w:eastAsia="Times New Roman" w:hAnsi="Tahoma" w:cs="Tahoma"/>
                <w:spacing w:val="4"/>
                <w:sz w:val="20"/>
                <w:szCs w:val="20"/>
              </w:rPr>
            </w:pPr>
            <w:r w:rsidRPr="00EB0283">
              <w:rPr>
                <w:rFonts w:ascii="Tahoma" w:eastAsia="Times New Roman" w:hAnsi="Tahoma" w:cs="Tahoma"/>
                <w:spacing w:val="4"/>
                <w:sz w:val="20"/>
                <w:szCs w:val="20"/>
              </w:rPr>
              <w:t>Electronics—Internetwork Technician—Basic</w:t>
            </w:r>
          </w:p>
          <w:p w14:paraId="3A90D87C" w14:textId="77777777" w:rsidR="003F7899" w:rsidRPr="00EB0283" w:rsidRDefault="003F7899" w:rsidP="00C40A7E">
            <w:pPr>
              <w:pStyle w:val="PlainText"/>
              <w:rPr>
                <w:rFonts w:ascii="Tahoma" w:eastAsia="Times New Roman" w:hAnsi="Tahoma" w:cs="Tahoma"/>
                <w:spacing w:val="4"/>
                <w:sz w:val="20"/>
                <w:szCs w:val="20"/>
              </w:rPr>
            </w:pPr>
            <w:r w:rsidRPr="00EB0283">
              <w:rPr>
                <w:rFonts w:ascii="Tahoma" w:eastAsia="Times New Roman" w:hAnsi="Tahoma" w:cs="Tahoma"/>
                <w:spacing w:val="4"/>
                <w:sz w:val="20"/>
                <w:szCs w:val="20"/>
              </w:rPr>
              <w:t>Electronics—Network Administrator—Basic</w:t>
            </w:r>
          </w:p>
          <w:p w14:paraId="61CDD6B3" w14:textId="77777777" w:rsidR="003F7899" w:rsidRPr="00EB0283" w:rsidRDefault="003F7899" w:rsidP="00C40A7E">
            <w:pPr>
              <w:pStyle w:val="PlainText"/>
              <w:rPr>
                <w:rFonts w:ascii="Tahoma" w:hAnsi="Tahoma" w:cs="Tahoma"/>
                <w:sz w:val="20"/>
                <w:szCs w:val="20"/>
              </w:rPr>
            </w:pPr>
            <w:r w:rsidRPr="00EB0283">
              <w:rPr>
                <w:rFonts w:ascii="Tahoma" w:eastAsia="Times New Roman" w:hAnsi="Tahoma" w:cs="Tahoma"/>
                <w:spacing w:val="4"/>
                <w:sz w:val="20"/>
                <w:szCs w:val="20"/>
              </w:rPr>
              <w:t>Mobile Electronics—Basic</w:t>
            </w:r>
          </w:p>
        </w:tc>
        <w:tc>
          <w:tcPr>
            <w:tcW w:w="1620" w:type="dxa"/>
            <w:vAlign w:val="center"/>
          </w:tcPr>
          <w:p w14:paraId="30B28013" w14:textId="77777777" w:rsidR="003F7899" w:rsidRPr="00EB0283" w:rsidRDefault="003F7899" w:rsidP="00C40A7E">
            <w:pPr>
              <w:rPr>
                <w:rFonts w:cs="Tahoma"/>
                <w:sz w:val="20"/>
                <w:szCs w:val="20"/>
              </w:rPr>
            </w:pPr>
          </w:p>
        </w:tc>
        <w:tc>
          <w:tcPr>
            <w:tcW w:w="1320" w:type="dxa"/>
            <w:vAlign w:val="center"/>
          </w:tcPr>
          <w:p w14:paraId="4AE813B9" w14:textId="62094EF9" w:rsidR="003F7899" w:rsidRPr="00EB0283" w:rsidRDefault="00783E10" w:rsidP="00C40A7E">
            <w:pPr>
              <w:rPr>
                <w:rFonts w:cs="Tahoma"/>
                <w:sz w:val="20"/>
                <w:szCs w:val="20"/>
              </w:rPr>
            </w:pPr>
            <w:r w:rsidRPr="00EB0283">
              <w:rPr>
                <w:rFonts w:cs="Tahoma"/>
                <w:sz w:val="20"/>
                <w:szCs w:val="20"/>
              </w:rPr>
              <w:t>Action</w:t>
            </w:r>
          </w:p>
        </w:tc>
        <w:tc>
          <w:tcPr>
            <w:tcW w:w="1350" w:type="dxa"/>
            <w:vAlign w:val="center"/>
          </w:tcPr>
          <w:p w14:paraId="44496A3C" w14:textId="6E06F234" w:rsidR="003F7899" w:rsidRPr="00EB0283" w:rsidRDefault="000A4F33" w:rsidP="00C40A7E">
            <w:pPr>
              <w:rPr>
                <w:rFonts w:cs="Tahoma"/>
                <w:sz w:val="20"/>
                <w:szCs w:val="20"/>
              </w:rPr>
            </w:pPr>
            <w:r>
              <w:rPr>
                <w:rFonts w:cs="Tahoma"/>
                <w:sz w:val="20"/>
                <w:szCs w:val="20"/>
              </w:rPr>
              <w:t>5</w:t>
            </w:r>
            <w:r w:rsidR="003F7899" w:rsidRPr="00EB0283">
              <w:rPr>
                <w:rFonts w:cs="Tahoma"/>
                <w:sz w:val="20"/>
                <w:szCs w:val="20"/>
              </w:rPr>
              <w:t xml:space="preserve"> minutes</w:t>
            </w:r>
          </w:p>
        </w:tc>
        <w:tc>
          <w:tcPr>
            <w:tcW w:w="2232" w:type="dxa"/>
            <w:vAlign w:val="center"/>
          </w:tcPr>
          <w:p w14:paraId="4F7D6B51" w14:textId="77777777" w:rsidR="003F7899" w:rsidRPr="00EB0283" w:rsidRDefault="003F7899" w:rsidP="00C40A7E">
            <w:pPr>
              <w:rPr>
                <w:rFonts w:cs="Tahoma"/>
                <w:sz w:val="20"/>
                <w:szCs w:val="20"/>
              </w:rPr>
            </w:pPr>
          </w:p>
        </w:tc>
      </w:tr>
      <w:tr w:rsidR="000A4F33" w:rsidRPr="00EB0283" w14:paraId="55A13185" w14:textId="77777777" w:rsidTr="00C40A7E">
        <w:trPr>
          <w:trHeight w:val="440"/>
        </w:trPr>
        <w:tc>
          <w:tcPr>
            <w:tcW w:w="450" w:type="dxa"/>
            <w:vAlign w:val="center"/>
          </w:tcPr>
          <w:p w14:paraId="1216C01C" w14:textId="77178196" w:rsidR="000A4F33" w:rsidRPr="00EB0283" w:rsidRDefault="000A4F33" w:rsidP="005E05A7">
            <w:pPr>
              <w:rPr>
                <w:rFonts w:cs="Tahoma"/>
                <w:sz w:val="20"/>
                <w:szCs w:val="20"/>
              </w:rPr>
            </w:pPr>
            <w:r>
              <w:rPr>
                <w:rFonts w:cs="Tahoma"/>
                <w:sz w:val="20"/>
                <w:szCs w:val="20"/>
              </w:rPr>
              <w:t>10</w:t>
            </w:r>
          </w:p>
        </w:tc>
        <w:tc>
          <w:tcPr>
            <w:tcW w:w="3330" w:type="dxa"/>
            <w:vAlign w:val="center"/>
          </w:tcPr>
          <w:p w14:paraId="0DD4AF64" w14:textId="23F5A98A" w:rsidR="000A4F33" w:rsidRPr="00EB0283" w:rsidRDefault="000A4F33" w:rsidP="005E05A7">
            <w:pPr>
              <w:rPr>
                <w:rFonts w:cs="Tahoma"/>
                <w:sz w:val="20"/>
                <w:szCs w:val="20"/>
              </w:rPr>
            </w:pPr>
            <w:r>
              <w:rPr>
                <w:rFonts w:cs="Tahoma"/>
                <w:sz w:val="20"/>
                <w:szCs w:val="20"/>
              </w:rPr>
              <w:t>Senate By-Laws Change to Exec Structure</w:t>
            </w:r>
          </w:p>
        </w:tc>
        <w:tc>
          <w:tcPr>
            <w:tcW w:w="1620" w:type="dxa"/>
            <w:vAlign w:val="center"/>
          </w:tcPr>
          <w:p w14:paraId="3359522A" w14:textId="2275CE07" w:rsidR="000A4F33" w:rsidRPr="00EB0283" w:rsidRDefault="000A4F33" w:rsidP="005E05A7">
            <w:pPr>
              <w:rPr>
                <w:rFonts w:cs="Tahoma"/>
                <w:sz w:val="20"/>
                <w:szCs w:val="20"/>
              </w:rPr>
            </w:pPr>
            <w:r>
              <w:rPr>
                <w:rFonts w:cs="Tahoma"/>
                <w:sz w:val="20"/>
                <w:szCs w:val="20"/>
              </w:rPr>
              <w:t>Beach</w:t>
            </w:r>
          </w:p>
        </w:tc>
        <w:tc>
          <w:tcPr>
            <w:tcW w:w="1320" w:type="dxa"/>
            <w:vAlign w:val="center"/>
          </w:tcPr>
          <w:p w14:paraId="04B1F000" w14:textId="378D9C89" w:rsidR="000A4F33" w:rsidRDefault="000A4F33" w:rsidP="005E05A7">
            <w:pPr>
              <w:rPr>
                <w:rFonts w:cs="Tahoma"/>
                <w:sz w:val="20"/>
                <w:szCs w:val="20"/>
              </w:rPr>
            </w:pPr>
            <w:r>
              <w:rPr>
                <w:rFonts w:cs="Tahoma"/>
                <w:sz w:val="20"/>
                <w:szCs w:val="20"/>
              </w:rPr>
              <w:t>1</w:t>
            </w:r>
            <w:r w:rsidRPr="000A4F33">
              <w:rPr>
                <w:rFonts w:cs="Tahoma"/>
                <w:sz w:val="20"/>
                <w:szCs w:val="20"/>
                <w:vertAlign w:val="superscript"/>
              </w:rPr>
              <w:t>st</w:t>
            </w:r>
            <w:r>
              <w:rPr>
                <w:rFonts w:cs="Tahoma"/>
                <w:sz w:val="20"/>
                <w:szCs w:val="20"/>
              </w:rPr>
              <w:t xml:space="preserve"> Read</w:t>
            </w:r>
          </w:p>
        </w:tc>
        <w:tc>
          <w:tcPr>
            <w:tcW w:w="1350" w:type="dxa"/>
            <w:vAlign w:val="center"/>
          </w:tcPr>
          <w:p w14:paraId="3950E234" w14:textId="4EBB00B8" w:rsidR="000A4F33" w:rsidRDefault="000A4F33" w:rsidP="005E05A7">
            <w:pPr>
              <w:rPr>
                <w:rFonts w:cs="Tahoma"/>
                <w:sz w:val="20"/>
                <w:szCs w:val="20"/>
              </w:rPr>
            </w:pPr>
            <w:r>
              <w:rPr>
                <w:rFonts w:cs="Tahoma"/>
                <w:sz w:val="20"/>
                <w:szCs w:val="20"/>
              </w:rPr>
              <w:t>10 minutes</w:t>
            </w:r>
          </w:p>
        </w:tc>
        <w:tc>
          <w:tcPr>
            <w:tcW w:w="2232" w:type="dxa"/>
            <w:vAlign w:val="center"/>
          </w:tcPr>
          <w:p w14:paraId="6F02B330" w14:textId="77777777" w:rsidR="000A4F33" w:rsidRPr="00EB0283" w:rsidRDefault="000A4F33" w:rsidP="005E05A7">
            <w:pPr>
              <w:rPr>
                <w:rFonts w:cs="Tahoma"/>
                <w:sz w:val="20"/>
                <w:szCs w:val="20"/>
              </w:rPr>
            </w:pPr>
          </w:p>
        </w:tc>
      </w:tr>
      <w:tr w:rsidR="00EB0283" w:rsidRPr="00EB0283" w14:paraId="5B006077" w14:textId="77777777" w:rsidTr="00C40A7E">
        <w:trPr>
          <w:trHeight w:val="440"/>
        </w:trPr>
        <w:tc>
          <w:tcPr>
            <w:tcW w:w="450" w:type="dxa"/>
            <w:vAlign w:val="center"/>
          </w:tcPr>
          <w:p w14:paraId="1ADF3554" w14:textId="52C47CD8" w:rsidR="00EB0283" w:rsidRPr="00EB0283" w:rsidRDefault="000A4F33" w:rsidP="005E05A7">
            <w:pPr>
              <w:rPr>
                <w:rFonts w:cs="Tahoma"/>
                <w:sz w:val="20"/>
                <w:szCs w:val="20"/>
              </w:rPr>
            </w:pPr>
            <w:r>
              <w:rPr>
                <w:rFonts w:cs="Tahoma"/>
                <w:sz w:val="20"/>
                <w:szCs w:val="20"/>
              </w:rPr>
              <w:t>11</w:t>
            </w:r>
          </w:p>
        </w:tc>
        <w:tc>
          <w:tcPr>
            <w:tcW w:w="3330" w:type="dxa"/>
            <w:vAlign w:val="center"/>
          </w:tcPr>
          <w:p w14:paraId="000D9470" w14:textId="762F5881" w:rsidR="00EB0283" w:rsidRPr="00EB0283" w:rsidRDefault="00EB0283" w:rsidP="005E05A7">
            <w:pPr>
              <w:rPr>
                <w:rFonts w:cs="Tahoma"/>
                <w:sz w:val="20"/>
                <w:szCs w:val="20"/>
              </w:rPr>
            </w:pPr>
            <w:r w:rsidRPr="00EB0283">
              <w:rPr>
                <w:rFonts w:cs="Tahoma"/>
                <w:sz w:val="20"/>
                <w:szCs w:val="20"/>
              </w:rPr>
              <w:t>BP 5010 Admissions And Concurrent Enrollment</w:t>
            </w:r>
          </w:p>
        </w:tc>
        <w:tc>
          <w:tcPr>
            <w:tcW w:w="1620" w:type="dxa"/>
            <w:vAlign w:val="center"/>
          </w:tcPr>
          <w:p w14:paraId="240433A7" w14:textId="374831A7" w:rsidR="00EB0283" w:rsidRPr="00EB0283" w:rsidRDefault="00EB0283" w:rsidP="005E05A7">
            <w:pPr>
              <w:rPr>
                <w:rFonts w:cs="Tahoma"/>
                <w:sz w:val="20"/>
                <w:szCs w:val="20"/>
              </w:rPr>
            </w:pPr>
            <w:r w:rsidRPr="00EB0283">
              <w:rPr>
                <w:rFonts w:cs="Tahoma"/>
                <w:sz w:val="20"/>
                <w:szCs w:val="20"/>
              </w:rPr>
              <w:t>McClellan</w:t>
            </w:r>
          </w:p>
        </w:tc>
        <w:tc>
          <w:tcPr>
            <w:tcW w:w="1320" w:type="dxa"/>
            <w:vAlign w:val="center"/>
          </w:tcPr>
          <w:p w14:paraId="503E5287" w14:textId="3CBC51AE" w:rsidR="00EB0283" w:rsidRPr="00EB0283" w:rsidRDefault="00EB0283" w:rsidP="005E05A7">
            <w:pPr>
              <w:rPr>
                <w:rFonts w:cs="Tahoma"/>
                <w:sz w:val="20"/>
                <w:szCs w:val="20"/>
              </w:rPr>
            </w:pPr>
            <w:r>
              <w:rPr>
                <w:rFonts w:cs="Tahoma"/>
                <w:sz w:val="20"/>
                <w:szCs w:val="20"/>
              </w:rPr>
              <w:t>1</w:t>
            </w:r>
            <w:r w:rsidRPr="00EB0283">
              <w:rPr>
                <w:rFonts w:cs="Tahoma"/>
                <w:sz w:val="20"/>
                <w:szCs w:val="20"/>
                <w:vertAlign w:val="superscript"/>
              </w:rPr>
              <w:t>st</w:t>
            </w:r>
            <w:r>
              <w:rPr>
                <w:rFonts w:cs="Tahoma"/>
                <w:sz w:val="20"/>
                <w:szCs w:val="20"/>
              </w:rPr>
              <w:t xml:space="preserve"> read</w:t>
            </w:r>
          </w:p>
        </w:tc>
        <w:tc>
          <w:tcPr>
            <w:tcW w:w="1350" w:type="dxa"/>
            <w:vAlign w:val="center"/>
          </w:tcPr>
          <w:p w14:paraId="01F0E9C0" w14:textId="7F1D2E9E" w:rsidR="00EB0283" w:rsidRPr="00EB0283" w:rsidRDefault="00EB0283" w:rsidP="005E05A7">
            <w:pPr>
              <w:rPr>
                <w:rFonts w:cs="Tahoma"/>
                <w:sz w:val="20"/>
                <w:szCs w:val="20"/>
              </w:rPr>
            </w:pPr>
            <w:r>
              <w:rPr>
                <w:rFonts w:cs="Tahoma"/>
                <w:sz w:val="20"/>
                <w:szCs w:val="20"/>
              </w:rPr>
              <w:t>2 minutes</w:t>
            </w:r>
          </w:p>
        </w:tc>
        <w:tc>
          <w:tcPr>
            <w:tcW w:w="2232" w:type="dxa"/>
            <w:vAlign w:val="center"/>
          </w:tcPr>
          <w:p w14:paraId="12442306" w14:textId="77777777" w:rsidR="00EB0283" w:rsidRPr="00EB0283" w:rsidRDefault="00EB0283" w:rsidP="005E05A7">
            <w:pPr>
              <w:rPr>
                <w:rFonts w:cs="Tahoma"/>
                <w:sz w:val="20"/>
                <w:szCs w:val="20"/>
              </w:rPr>
            </w:pPr>
          </w:p>
        </w:tc>
      </w:tr>
      <w:tr w:rsidR="00EB0283" w:rsidRPr="00EB0283" w14:paraId="4FE18FD3" w14:textId="77777777" w:rsidTr="00C40A7E">
        <w:trPr>
          <w:trHeight w:val="440"/>
        </w:trPr>
        <w:tc>
          <w:tcPr>
            <w:tcW w:w="450" w:type="dxa"/>
            <w:vAlign w:val="center"/>
          </w:tcPr>
          <w:p w14:paraId="6D3D5BD0" w14:textId="0A8D521F" w:rsidR="00EB0283" w:rsidRPr="00EB0283" w:rsidRDefault="000A4F33" w:rsidP="005E05A7">
            <w:pPr>
              <w:rPr>
                <w:rFonts w:cs="Tahoma"/>
                <w:sz w:val="20"/>
                <w:szCs w:val="20"/>
              </w:rPr>
            </w:pPr>
            <w:r>
              <w:rPr>
                <w:rFonts w:cs="Tahoma"/>
                <w:sz w:val="20"/>
                <w:szCs w:val="20"/>
              </w:rPr>
              <w:t>12</w:t>
            </w:r>
          </w:p>
        </w:tc>
        <w:tc>
          <w:tcPr>
            <w:tcW w:w="3330" w:type="dxa"/>
            <w:vAlign w:val="center"/>
          </w:tcPr>
          <w:p w14:paraId="65F82449" w14:textId="6EDED8C8" w:rsidR="00EB0283" w:rsidRPr="00EB0283" w:rsidRDefault="00EB0283" w:rsidP="005E05A7">
            <w:pPr>
              <w:rPr>
                <w:rFonts w:cs="Tahoma"/>
                <w:sz w:val="20"/>
                <w:szCs w:val="20"/>
              </w:rPr>
            </w:pPr>
            <w:r w:rsidRPr="00EB0283">
              <w:rPr>
                <w:rFonts w:cs="Tahoma"/>
                <w:sz w:val="20"/>
                <w:szCs w:val="20"/>
              </w:rPr>
              <w:t xml:space="preserve">AP 5010 Admissions  </w:t>
            </w:r>
          </w:p>
        </w:tc>
        <w:tc>
          <w:tcPr>
            <w:tcW w:w="1620" w:type="dxa"/>
            <w:vAlign w:val="center"/>
          </w:tcPr>
          <w:p w14:paraId="7B94E9BF" w14:textId="67A595AD" w:rsidR="00EB0283" w:rsidRPr="00EB0283" w:rsidRDefault="00EB0283" w:rsidP="005E05A7">
            <w:pPr>
              <w:rPr>
                <w:rFonts w:cs="Tahoma"/>
                <w:sz w:val="20"/>
                <w:szCs w:val="20"/>
              </w:rPr>
            </w:pPr>
            <w:r w:rsidRPr="00EB0283">
              <w:rPr>
                <w:rFonts w:cs="Tahoma"/>
                <w:sz w:val="20"/>
                <w:szCs w:val="20"/>
              </w:rPr>
              <w:t>McClellan</w:t>
            </w:r>
          </w:p>
        </w:tc>
        <w:tc>
          <w:tcPr>
            <w:tcW w:w="1320" w:type="dxa"/>
            <w:vAlign w:val="center"/>
          </w:tcPr>
          <w:p w14:paraId="1AD82D70" w14:textId="1F965436" w:rsidR="00EB0283" w:rsidRPr="00EB0283" w:rsidRDefault="00EB0283" w:rsidP="005E05A7">
            <w:pPr>
              <w:rPr>
                <w:rFonts w:cs="Tahoma"/>
                <w:sz w:val="20"/>
                <w:szCs w:val="20"/>
              </w:rPr>
            </w:pPr>
            <w:r>
              <w:rPr>
                <w:rFonts w:cs="Tahoma"/>
                <w:sz w:val="20"/>
                <w:szCs w:val="20"/>
              </w:rPr>
              <w:t>1</w:t>
            </w:r>
            <w:r w:rsidRPr="00EB0283">
              <w:rPr>
                <w:rFonts w:cs="Tahoma"/>
                <w:sz w:val="20"/>
                <w:szCs w:val="20"/>
                <w:vertAlign w:val="superscript"/>
              </w:rPr>
              <w:t>st</w:t>
            </w:r>
            <w:r>
              <w:rPr>
                <w:rFonts w:cs="Tahoma"/>
                <w:sz w:val="20"/>
                <w:szCs w:val="20"/>
              </w:rPr>
              <w:t xml:space="preserve"> read</w:t>
            </w:r>
          </w:p>
        </w:tc>
        <w:tc>
          <w:tcPr>
            <w:tcW w:w="1350" w:type="dxa"/>
            <w:vAlign w:val="center"/>
          </w:tcPr>
          <w:p w14:paraId="7253EEA3" w14:textId="1D925E95" w:rsidR="00EB0283" w:rsidRPr="00EB0283" w:rsidRDefault="00EB0283" w:rsidP="005E05A7">
            <w:pPr>
              <w:rPr>
                <w:rFonts w:cs="Tahoma"/>
                <w:sz w:val="20"/>
                <w:szCs w:val="20"/>
              </w:rPr>
            </w:pPr>
            <w:r>
              <w:rPr>
                <w:rFonts w:cs="Tahoma"/>
                <w:sz w:val="20"/>
                <w:szCs w:val="20"/>
              </w:rPr>
              <w:t>2 minutes</w:t>
            </w:r>
          </w:p>
        </w:tc>
        <w:tc>
          <w:tcPr>
            <w:tcW w:w="2232" w:type="dxa"/>
            <w:vAlign w:val="center"/>
          </w:tcPr>
          <w:p w14:paraId="18F6D1F6" w14:textId="77777777" w:rsidR="00EB0283" w:rsidRPr="00EB0283" w:rsidRDefault="00EB0283" w:rsidP="005E05A7">
            <w:pPr>
              <w:rPr>
                <w:rFonts w:cs="Tahoma"/>
                <w:sz w:val="20"/>
                <w:szCs w:val="20"/>
              </w:rPr>
            </w:pPr>
          </w:p>
        </w:tc>
      </w:tr>
      <w:tr w:rsidR="00EB0283" w:rsidRPr="00EB0283" w14:paraId="5EE261FA" w14:textId="77777777" w:rsidTr="00C40A7E">
        <w:trPr>
          <w:trHeight w:val="440"/>
        </w:trPr>
        <w:tc>
          <w:tcPr>
            <w:tcW w:w="450" w:type="dxa"/>
            <w:vAlign w:val="center"/>
          </w:tcPr>
          <w:p w14:paraId="4B7116F7" w14:textId="19A3F83C" w:rsidR="00EB0283" w:rsidRPr="00EB0283" w:rsidRDefault="000A4F33" w:rsidP="005E05A7">
            <w:pPr>
              <w:rPr>
                <w:rFonts w:cs="Tahoma"/>
                <w:sz w:val="20"/>
                <w:szCs w:val="20"/>
              </w:rPr>
            </w:pPr>
            <w:r>
              <w:rPr>
                <w:rFonts w:cs="Tahoma"/>
                <w:sz w:val="20"/>
                <w:szCs w:val="20"/>
              </w:rPr>
              <w:t>13</w:t>
            </w:r>
          </w:p>
        </w:tc>
        <w:tc>
          <w:tcPr>
            <w:tcW w:w="3330" w:type="dxa"/>
            <w:vAlign w:val="center"/>
          </w:tcPr>
          <w:p w14:paraId="4C8AD068" w14:textId="116343C7" w:rsidR="00EB0283" w:rsidRPr="00EB0283" w:rsidRDefault="00EB0283" w:rsidP="005E05A7">
            <w:pPr>
              <w:rPr>
                <w:rFonts w:cs="Tahoma"/>
                <w:sz w:val="20"/>
                <w:szCs w:val="20"/>
              </w:rPr>
            </w:pPr>
            <w:r w:rsidRPr="00EB0283">
              <w:rPr>
                <w:rFonts w:cs="Tahoma"/>
                <w:sz w:val="20"/>
                <w:szCs w:val="20"/>
              </w:rPr>
              <w:t>AP 5011 Admission and Concurrent Enrollment of High School Students</w:t>
            </w:r>
          </w:p>
        </w:tc>
        <w:tc>
          <w:tcPr>
            <w:tcW w:w="1620" w:type="dxa"/>
            <w:vAlign w:val="center"/>
          </w:tcPr>
          <w:p w14:paraId="0469F4FC" w14:textId="566C0F06" w:rsidR="00EB0283" w:rsidRPr="00EB0283" w:rsidRDefault="00EB0283" w:rsidP="005E05A7">
            <w:pPr>
              <w:rPr>
                <w:rFonts w:cs="Tahoma"/>
                <w:sz w:val="20"/>
                <w:szCs w:val="20"/>
              </w:rPr>
            </w:pPr>
            <w:r w:rsidRPr="00EB0283">
              <w:rPr>
                <w:rFonts w:cs="Tahoma"/>
                <w:sz w:val="20"/>
                <w:szCs w:val="20"/>
              </w:rPr>
              <w:t>McClellan</w:t>
            </w:r>
          </w:p>
        </w:tc>
        <w:tc>
          <w:tcPr>
            <w:tcW w:w="1320" w:type="dxa"/>
            <w:vAlign w:val="center"/>
          </w:tcPr>
          <w:p w14:paraId="6FE81ACC" w14:textId="6529577C" w:rsidR="00EB0283" w:rsidRPr="00EB0283" w:rsidRDefault="00EB0283" w:rsidP="005E05A7">
            <w:pPr>
              <w:rPr>
                <w:rFonts w:cs="Tahoma"/>
                <w:sz w:val="20"/>
                <w:szCs w:val="20"/>
              </w:rPr>
            </w:pPr>
            <w:r>
              <w:rPr>
                <w:rFonts w:cs="Tahoma"/>
                <w:sz w:val="20"/>
                <w:szCs w:val="20"/>
              </w:rPr>
              <w:t>1</w:t>
            </w:r>
            <w:r w:rsidRPr="00EB0283">
              <w:rPr>
                <w:rFonts w:cs="Tahoma"/>
                <w:sz w:val="20"/>
                <w:szCs w:val="20"/>
                <w:vertAlign w:val="superscript"/>
              </w:rPr>
              <w:t>st</w:t>
            </w:r>
            <w:r>
              <w:rPr>
                <w:rFonts w:cs="Tahoma"/>
                <w:sz w:val="20"/>
                <w:szCs w:val="20"/>
              </w:rPr>
              <w:t xml:space="preserve"> read</w:t>
            </w:r>
          </w:p>
        </w:tc>
        <w:tc>
          <w:tcPr>
            <w:tcW w:w="1350" w:type="dxa"/>
            <w:vAlign w:val="center"/>
          </w:tcPr>
          <w:p w14:paraId="3658E73E" w14:textId="13434549" w:rsidR="00EB0283" w:rsidRPr="00EB0283" w:rsidRDefault="00EB0283" w:rsidP="005E05A7">
            <w:pPr>
              <w:rPr>
                <w:rFonts w:cs="Tahoma"/>
                <w:sz w:val="20"/>
                <w:szCs w:val="20"/>
              </w:rPr>
            </w:pPr>
            <w:r>
              <w:rPr>
                <w:rFonts w:cs="Tahoma"/>
                <w:sz w:val="20"/>
                <w:szCs w:val="20"/>
              </w:rPr>
              <w:t>2 minutes</w:t>
            </w:r>
          </w:p>
        </w:tc>
        <w:tc>
          <w:tcPr>
            <w:tcW w:w="2232" w:type="dxa"/>
            <w:vAlign w:val="center"/>
          </w:tcPr>
          <w:p w14:paraId="0BABF4FE" w14:textId="77777777" w:rsidR="00EB0283" w:rsidRPr="00EB0283" w:rsidRDefault="00EB0283" w:rsidP="005E05A7">
            <w:pPr>
              <w:rPr>
                <w:rFonts w:cs="Tahoma"/>
                <w:sz w:val="20"/>
                <w:szCs w:val="20"/>
              </w:rPr>
            </w:pPr>
          </w:p>
        </w:tc>
      </w:tr>
      <w:tr w:rsidR="00EB0283" w:rsidRPr="00EB0283" w14:paraId="54E0C953" w14:textId="77777777" w:rsidTr="00C40A7E">
        <w:trPr>
          <w:trHeight w:val="440"/>
        </w:trPr>
        <w:tc>
          <w:tcPr>
            <w:tcW w:w="450" w:type="dxa"/>
            <w:vAlign w:val="center"/>
          </w:tcPr>
          <w:p w14:paraId="266A9CFC" w14:textId="2126C1A4" w:rsidR="00EB0283" w:rsidRPr="00EB0283" w:rsidRDefault="000A4F33" w:rsidP="005E05A7">
            <w:pPr>
              <w:rPr>
                <w:rFonts w:cs="Tahoma"/>
                <w:sz w:val="20"/>
                <w:szCs w:val="20"/>
              </w:rPr>
            </w:pPr>
            <w:r>
              <w:rPr>
                <w:rFonts w:cs="Tahoma"/>
                <w:sz w:val="20"/>
                <w:szCs w:val="20"/>
              </w:rPr>
              <w:t>14</w:t>
            </w:r>
          </w:p>
        </w:tc>
        <w:tc>
          <w:tcPr>
            <w:tcW w:w="3330" w:type="dxa"/>
            <w:vAlign w:val="center"/>
          </w:tcPr>
          <w:p w14:paraId="6315299D" w14:textId="193C0722" w:rsidR="00EB0283" w:rsidRPr="00EB0283" w:rsidRDefault="00EB0283" w:rsidP="005E05A7">
            <w:pPr>
              <w:rPr>
                <w:rFonts w:cs="Tahoma"/>
                <w:sz w:val="20"/>
                <w:szCs w:val="20"/>
              </w:rPr>
            </w:pPr>
            <w:r w:rsidRPr="00EB0283">
              <w:rPr>
                <w:rFonts w:cs="Tahoma"/>
                <w:sz w:val="20"/>
                <w:szCs w:val="20"/>
              </w:rPr>
              <w:t>AP 5035 Withholding of Student Records</w:t>
            </w:r>
          </w:p>
        </w:tc>
        <w:tc>
          <w:tcPr>
            <w:tcW w:w="1620" w:type="dxa"/>
            <w:vAlign w:val="center"/>
          </w:tcPr>
          <w:p w14:paraId="3DEA6379" w14:textId="0A8938B8" w:rsidR="00EB0283" w:rsidRPr="00EB0283" w:rsidRDefault="00EB0283" w:rsidP="005E05A7">
            <w:pPr>
              <w:rPr>
                <w:rFonts w:cs="Tahoma"/>
                <w:sz w:val="20"/>
                <w:szCs w:val="20"/>
              </w:rPr>
            </w:pPr>
            <w:r w:rsidRPr="00EB0283">
              <w:rPr>
                <w:rFonts w:cs="Tahoma"/>
                <w:sz w:val="20"/>
                <w:szCs w:val="20"/>
              </w:rPr>
              <w:t>McClellan</w:t>
            </w:r>
          </w:p>
        </w:tc>
        <w:tc>
          <w:tcPr>
            <w:tcW w:w="1320" w:type="dxa"/>
            <w:vAlign w:val="center"/>
          </w:tcPr>
          <w:p w14:paraId="63F6E0F6" w14:textId="7E0E0EE7" w:rsidR="00EB0283" w:rsidRPr="00EB0283" w:rsidRDefault="00EB0283" w:rsidP="005E05A7">
            <w:pPr>
              <w:rPr>
                <w:rFonts w:cs="Tahoma"/>
                <w:sz w:val="20"/>
                <w:szCs w:val="20"/>
              </w:rPr>
            </w:pPr>
            <w:r>
              <w:rPr>
                <w:rFonts w:cs="Tahoma"/>
                <w:sz w:val="20"/>
                <w:szCs w:val="20"/>
              </w:rPr>
              <w:t>1</w:t>
            </w:r>
            <w:r w:rsidRPr="00EB0283">
              <w:rPr>
                <w:rFonts w:cs="Tahoma"/>
                <w:sz w:val="20"/>
                <w:szCs w:val="20"/>
                <w:vertAlign w:val="superscript"/>
              </w:rPr>
              <w:t>st</w:t>
            </w:r>
            <w:r>
              <w:rPr>
                <w:rFonts w:cs="Tahoma"/>
                <w:sz w:val="20"/>
                <w:szCs w:val="20"/>
              </w:rPr>
              <w:t xml:space="preserve"> read</w:t>
            </w:r>
          </w:p>
        </w:tc>
        <w:tc>
          <w:tcPr>
            <w:tcW w:w="1350" w:type="dxa"/>
            <w:vAlign w:val="center"/>
          </w:tcPr>
          <w:p w14:paraId="11212C90" w14:textId="16C5BC1E" w:rsidR="00EB0283" w:rsidRPr="00EB0283" w:rsidRDefault="00EB0283" w:rsidP="005E05A7">
            <w:pPr>
              <w:rPr>
                <w:rFonts w:cs="Tahoma"/>
                <w:sz w:val="20"/>
                <w:szCs w:val="20"/>
              </w:rPr>
            </w:pPr>
            <w:r>
              <w:rPr>
                <w:rFonts w:cs="Tahoma"/>
                <w:sz w:val="20"/>
                <w:szCs w:val="20"/>
              </w:rPr>
              <w:t>2 minutes</w:t>
            </w:r>
          </w:p>
        </w:tc>
        <w:tc>
          <w:tcPr>
            <w:tcW w:w="2232" w:type="dxa"/>
            <w:vAlign w:val="center"/>
          </w:tcPr>
          <w:p w14:paraId="40B75911" w14:textId="77777777" w:rsidR="00EB0283" w:rsidRPr="00EB0283" w:rsidRDefault="00EB0283" w:rsidP="005E05A7">
            <w:pPr>
              <w:rPr>
                <w:rFonts w:cs="Tahoma"/>
                <w:sz w:val="20"/>
                <w:szCs w:val="20"/>
              </w:rPr>
            </w:pPr>
          </w:p>
        </w:tc>
      </w:tr>
      <w:tr w:rsidR="00EB0283" w:rsidRPr="00EB0283" w14:paraId="66EC9EC8" w14:textId="77777777" w:rsidTr="00C40A7E">
        <w:trPr>
          <w:trHeight w:val="440"/>
        </w:trPr>
        <w:tc>
          <w:tcPr>
            <w:tcW w:w="450" w:type="dxa"/>
            <w:vAlign w:val="center"/>
          </w:tcPr>
          <w:p w14:paraId="7ABED15E" w14:textId="043E06CF" w:rsidR="00EB0283" w:rsidRPr="00EB0283" w:rsidRDefault="000A4F33" w:rsidP="005E05A7">
            <w:pPr>
              <w:rPr>
                <w:rFonts w:cs="Tahoma"/>
                <w:sz w:val="20"/>
                <w:szCs w:val="20"/>
              </w:rPr>
            </w:pPr>
            <w:r>
              <w:rPr>
                <w:rFonts w:cs="Tahoma"/>
                <w:sz w:val="20"/>
                <w:szCs w:val="20"/>
              </w:rPr>
              <w:t>15</w:t>
            </w:r>
          </w:p>
        </w:tc>
        <w:tc>
          <w:tcPr>
            <w:tcW w:w="3330" w:type="dxa"/>
            <w:vAlign w:val="center"/>
          </w:tcPr>
          <w:p w14:paraId="05730394" w14:textId="282BE6F6" w:rsidR="00EB0283" w:rsidRPr="00EB0283" w:rsidRDefault="00EB0283" w:rsidP="005E05A7">
            <w:pPr>
              <w:rPr>
                <w:rFonts w:cs="Tahoma"/>
                <w:sz w:val="20"/>
                <w:szCs w:val="20"/>
              </w:rPr>
            </w:pPr>
            <w:r w:rsidRPr="00EB0283">
              <w:rPr>
                <w:rFonts w:cs="Tahoma"/>
                <w:sz w:val="20"/>
                <w:szCs w:val="20"/>
              </w:rPr>
              <w:t>BP/AP 5050 Student Success and Support Program</w:t>
            </w:r>
          </w:p>
        </w:tc>
        <w:tc>
          <w:tcPr>
            <w:tcW w:w="1620" w:type="dxa"/>
            <w:vAlign w:val="center"/>
          </w:tcPr>
          <w:p w14:paraId="285D0521" w14:textId="4D518EA9" w:rsidR="00EB0283" w:rsidRPr="00EB0283" w:rsidRDefault="00EB0283" w:rsidP="005E05A7">
            <w:pPr>
              <w:rPr>
                <w:rFonts w:cs="Tahoma"/>
                <w:sz w:val="20"/>
                <w:szCs w:val="20"/>
              </w:rPr>
            </w:pPr>
            <w:r w:rsidRPr="00EB0283">
              <w:rPr>
                <w:rFonts w:cs="Tahoma"/>
                <w:sz w:val="20"/>
                <w:szCs w:val="20"/>
              </w:rPr>
              <w:t>McClellan</w:t>
            </w:r>
          </w:p>
        </w:tc>
        <w:tc>
          <w:tcPr>
            <w:tcW w:w="1320" w:type="dxa"/>
            <w:vAlign w:val="center"/>
          </w:tcPr>
          <w:p w14:paraId="139A9DF4" w14:textId="7C5EB278" w:rsidR="00EB0283" w:rsidRPr="00EB0283" w:rsidRDefault="00EB0283" w:rsidP="005E05A7">
            <w:pPr>
              <w:rPr>
                <w:rFonts w:cs="Tahoma"/>
                <w:sz w:val="20"/>
                <w:szCs w:val="20"/>
              </w:rPr>
            </w:pPr>
            <w:r>
              <w:rPr>
                <w:rFonts w:cs="Tahoma"/>
                <w:sz w:val="20"/>
                <w:szCs w:val="20"/>
              </w:rPr>
              <w:t>1</w:t>
            </w:r>
            <w:r w:rsidRPr="00EB0283">
              <w:rPr>
                <w:rFonts w:cs="Tahoma"/>
                <w:sz w:val="20"/>
                <w:szCs w:val="20"/>
                <w:vertAlign w:val="superscript"/>
              </w:rPr>
              <w:t>st</w:t>
            </w:r>
            <w:r>
              <w:rPr>
                <w:rFonts w:cs="Tahoma"/>
                <w:sz w:val="20"/>
                <w:szCs w:val="20"/>
              </w:rPr>
              <w:t xml:space="preserve"> read</w:t>
            </w:r>
          </w:p>
        </w:tc>
        <w:tc>
          <w:tcPr>
            <w:tcW w:w="1350" w:type="dxa"/>
            <w:vAlign w:val="center"/>
          </w:tcPr>
          <w:p w14:paraId="2DAA60C0" w14:textId="3ACE8006" w:rsidR="00EB0283" w:rsidRPr="00EB0283" w:rsidRDefault="00EB0283" w:rsidP="005E05A7">
            <w:pPr>
              <w:rPr>
                <w:rFonts w:cs="Tahoma"/>
                <w:sz w:val="20"/>
                <w:szCs w:val="20"/>
              </w:rPr>
            </w:pPr>
            <w:r>
              <w:rPr>
                <w:rFonts w:cs="Tahoma"/>
                <w:sz w:val="20"/>
                <w:szCs w:val="20"/>
              </w:rPr>
              <w:t>2 minutes</w:t>
            </w:r>
          </w:p>
        </w:tc>
        <w:tc>
          <w:tcPr>
            <w:tcW w:w="2232" w:type="dxa"/>
            <w:vAlign w:val="center"/>
          </w:tcPr>
          <w:p w14:paraId="7C4E67AF" w14:textId="77777777" w:rsidR="00EB0283" w:rsidRPr="00EB0283" w:rsidRDefault="00EB0283" w:rsidP="005E05A7">
            <w:pPr>
              <w:rPr>
                <w:rFonts w:cs="Tahoma"/>
                <w:sz w:val="20"/>
                <w:szCs w:val="20"/>
              </w:rPr>
            </w:pPr>
          </w:p>
        </w:tc>
      </w:tr>
      <w:tr w:rsidR="003F7899" w:rsidRPr="00EB0283" w14:paraId="68BDBEFC" w14:textId="77777777" w:rsidTr="00C40A7E">
        <w:trPr>
          <w:trHeight w:val="440"/>
        </w:trPr>
        <w:tc>
          <w:tcPr>
            <w:tcW w:w="450" w:type="dxa"/>
            <w:vAlign w:val="center"/>
          </w:tcPr>
          <w:p w14:paraId="004B02F1" w14:textId="59C96D80" w:rsidR="003F7899" w:rsidRPr="00EB0283" w:rsidRDefault="003F7899" w:rsidP="00C40A7E">
            <w:pPr>
              <w:pStyle w:val="Heading5"/>
              <w:jc w:val="left"/>
              <w:outlineLvl w:val="4"/>
              <w:rPr>
                <w:rFonts w:cs="Tahoma"/>
                <w:b/>
                <w:sz w:val="20"/>
                <w:szCs w:val="20"/>
              </w:rPr>
            </w:pPr>
          </w:p>
        </w:tc>
        <w:tc>
          <w:tcPr>
            <w:tcW w:w="3330" w:type="dxa"/>
            <w:vAlign w:val="center"/>
          </w:tcPr>
          <w:p w14:paraId="58BC7778" w14:textId="77777777" w:rsidR="003F7899" w:rsidRPr="00EB0283" w:rsidRDefault="003F7899" w:rsidP="00C40A7E">
            <w:pPr>
              <w:rPr>
                <w:rFonts w:cs="Tahoma"/>
                <w:sz w:val="20"/>
                <w:szCs w:val="20"/>
              </w:rPr>
            </w:pPr>
            <w:r w:rsidRPr="00EB0283">
              <w:rPr>
                <w:rFonts w:cs="Tahoma"/>
                <w:sz w:val="20"/>
                <w:szCs w:val="20"/>
              </w:rPr>
              <w:t>Adjournment</w:t>
            </w:r>
          </w:p>
        </w:tc>
        <w:tc>
          <w:tcPr>
            <w:tcW w:w="1620" w:type="dxa"/>
            <w:vAlign w:val="center"/>
          </w:tcPr>
          <w:p w14:paraId="51401EF8" w14:textId="77777777" w:rsidR="003F7899" w:rsidRPr="00EB0283" w:rsidRDefault="003F7899" w:rsidP="00C40A7E">
            <w:pPr>
              <w:rPr>
                <w:rFonts w:cs="Tahoma"/>
                <w:sz w:val="20"/>
                <w:szCs w:val="20"/>
              </w:rPr>
            </w:pPr>
            <w:r w:rsidRPr="00EB0283">
              <w:rPr>
                <w:rFonts w:cs="Tahoma"/>
                <w:sz w:val="20"/>
                <w:szCs w:val="20"/>
              </w:rPr>
              <w:t>Beach</w:t>
            </w:r>
          </w:p>
        </w:tc>
        <w:tc>
          <w:tcPr>
            <w:tcW w:w="1320" w:type="dxa"/>
            <w:vAlign w:val="center"/>
          </w:tcPr>
          <w:p w14:paraId="23F0F94C" w14:textId="77777777" w:rsidR="003F7899" w:rsidRPr="00EB0283" w:rsidRDefault="003F7899" w:rsidP="00C40A7E">
            <w:pPr>
              <w:rPr>
                <w:rFonts w:cs="Tahoma"/>
                <w:sz w:val="20"/>
                <w:szCs w:val="20"/>
              </w:rPr>
            </w:pPr>
          </w:p>
        </w:tc>
        <w:tc>
          <w:tcPr>
            <w:tcW w:w="1350" w:type="dxa"/>
            <w:vAlign w:val="center"/>
          </w:tcPr>
          <w:p w14:paraId="6E988CFB" w14:textId="77777777" w:rsidR="003F7899" w:rsidRPr="00EB0283" w:rsidRDefault="003F7899" w:rsidP="00C40A7E">
            <w:pPr>
              <w:rPr>
                <w:rFonts w:cs="Tahoma"/>
                <w:sz w:val="20"/>
                <w:szCs w:val="20"/>
              </w:rPr>
            </w:pPr>
          </w:p>
        </w:tc>
        <w:tc>
          <w:tcPr>
            <w:tcW w:w="2232" w:type="dxa"/>
            <w:vAlign w:val="center"/>
          </w:tcPr>
          <w:p w14:paraId="6D65781C" w14:textId="77777777" w:rsidR="003F7899" w:rsidRPr="00EB0283" w:rsidRDefault="003F7899" w:rsidP="00C40A7E">
            <w:pPr>
              <w:rPr>
                <w:rFonts w:cs="Tahoma"/>
                <w:sz w:val="20"/>
                <w:szCs w:val="20"/>
              </w:rPr>
            </w:pPr>
          </w:p>
        </w:tc>
      </w:tr>
    </w:tbl>
    <w:p w14:paraId="5254AA47" w14:textId="77777777" w:rsidR="003F7899" w:rsidRPr="00EB0283" w:rsidRDefault="003F7899" w:rsidP="003F7899">
      <w:pPr>
        <w:rPr>
          <w:rFonts w:cs="Tahoma"/>
          <w:b/>
          <w:sz w:val="20"/>
          <w:szCs w:val="20"/>
        </w:rPr>
      </w:pPr>
    </w:p>
    <w:p w14:paraId="151552BE" w14:textId="77777777" w:rsidR="003F7899" w:rsidRPr="00EB0283" w:rsidRDefault="003F7899" w:rsidP="003F7899">
      <w:pPr>
        <w:rPr>
          <w:rFonts w:cs="Tahoma"/>
          <w:b/>
          <w:szCs w:val="16"/>
        </w:rPr>
      </w:pPr>
      <w:r w:rsidRPr="00EB0283">
        <w:rPr>
          <w:rFonts w:cs="Tahoma"/>
          <w:b/>
          <w:szCs w:val="16"/>
        </w:rPr>
        <w:t xml:space="preserve">In order to comply with The Brown Act  (Open Meetings for Local Legislative Bodies), prior to conducting Senate business at every regular meeting the Senate will honor three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Parliamentarian at the beginning of each meeting.  The chair respectively asks speakers to limit their comments to one minute. </w:t>
      </w:r>
    </w:p>
    <w:p w14:paraId="6E13FA8B" w14:textId="77777777" w:rsidR="003F7899" w:rsidRPr="00EB0283" w:rsidRDefault="003F7899" w:rsidP="003F7899">
      <w:pPr>
        <w:rPr>
          <w:rFonts w:cs="Tahoma"/>
          <w:sz w:val="20"/>
          <w:szCs w:val="20"/>
        </w:rPr>
      </w:pPr>
    </w:p>
    <w:p w14:paraId="2CD7ED79" w14:textId="796D3D8B" w:rsidR="003F7899" w:rsidRPr="00EB0283" w:rsidRDefault="003F7899" w:rsidP="003F7899">
      <w:pPr>
        <w:rPr>
          <w:rFonts w:cs="Tahoma"/>
          <w:sz w:val="20"/>
          <w:szCs w:val="20"/>
        </w:rPr>
      </w:pPr>
      <w:r w:rsidRPr="00EB0283">
        <w:rPr>
          <w:rFonts w:cs="Tahoma"/>
          <w:sz w:val="20"/>
          <w:szCs w:val="20"/>
        </w:rPr>
        <w:t xml:space="preserve">GUESTS: </w:t>
      </w:r>
    </w:p>
    <w:p w14:paraId="3F6F4687" w14:textId="01AE2BC1" w:rsidR="0063600C" w:rsidRPr="00733D61" w:rsidRDefault="003F7899">
      <w:pPr>
        <w:rPr>
          <w:rFonts w:cs="Tahoma"/>
          <w:sz w:val="20"/>
          <w:szCs w:val="20"/>
        </w:rPr>
      </w:pPr>
      <w:r w:rsidRPr="00EB0283">
        <w:rPr>
          <w:rFonts w:cs="Tahoma"/>
          <w:sz w:val="20"/>
          <w:szCs w:val="20"/>
        </w:rPr>
        <w:lastRenderedPageBreak/>
        <w:t xml:space="preserve">Next Regular Academic Senate Meeting: Tuesday, February </w:t>
      </w:r>
      <w:r w:rsidR="00810A18" w:rsidRPr="00EB0283">
        <w:rPr>
          <w:rFonts w:cs="Tahoma"/>
          <w:sz w:val="20"/>
          <w:szCs w:val="20"/>
        </w:rPr>
        <w:t>18</w:t>
      </w:r>
      <w:r w:rsidRPr="00EB0283">
        <w:rPr>
          <w:rFonts w:cs="Tahoma"/>
          <w:sz w:val="20"/>
          <w:szCs w:val="20"/>
        </w:rPr>
        <w:t xml:space="preserve"> 2014, 11:00 – 11:50 a.m. in L 246</w:t>
      </w:r>
    </w:p>
    <w:sectPr w:rsidR="0063600C" w:rsidRPr="00733D61" w:rsidSect="00C40A7E">
      <w:headerReference w:type="default" r:id="rId13"/>
      <w:footerReference w:type="default" r:id="rId14"/>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EAA0A" w14:textId="77777777" w:rsidR="005E05A7" w:rsidRDefault="005E05A7">
      <w:r>
        <w:separator/>
      </w:r>
    </w:p>
  </w:endnote>
  <w:endnote w:type="continuationSeparator" w:id="0">
    <w:p w14:paraId="71BF4D96" w14:textId="77777777" w:rsidR="005E05A7" w:rsidRDefault="005E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3F0A0" w14:textId="77777777" w:rsidR="005E05A7" w:rsidRPr="00EB3A4D" w:rsidRDefault="005E05A7" w:rsidP="00C40A7E">
    <w:pPr>
      <w:numPr>
        <w:ilvl w:val="0"/>
        <w:numId w:val="1"/>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14:paraId="204301CB" w14:textId="77777777" w:rsidR="005E05A7" w:rsidRDefault="005E05A7" w:rsidP="00C40A7E">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14:paraId="45A89027" w14:textId="77777777" w:rsidR="005E05A7" w:rsidRDefault="005E05A7">
    <w:pPr>
      <w:pStyle w:val="Footer"/>
    </w:pPr>
  </w:p>
  <w:p w14:paraId="6EAF05FA" w14:textId="77777777" w:rsidR="005E05A7" w:rsidRDefault="005E05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309FB" w14:textId="77777777" w:rsidR="005E05A7" w:rsidRDefault="005E05A7">
      <w:r>
        <w:separator/>
      </w:r>
    </w:p>
  </w:footnote>
  <w:footnote w:type="continuationSeparator" w:id="0">
    <w:p w14:paraId="31F6C83C" w14:textId="77777777" w:rsidR="005E05A7" w:rsidRDefault="005E05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5E05A7" w14:paraId="483FFE1A" w14:textId="77777777" w:rsidTr="00C40A7E">
      <w:tc>
        <w:tcPr>
          <w:tcW w:w="5220" w:type="dxa"/>
        </w:tcPr>
        <w:p w14:paraId="2AF18309" w14:textId="77777777" w:rsidR="005E05A7" w:rsidRDefault="005E05A7">
          <w:pPr>
            <w:pStyle w:val="Header"/>
            <w:rPr>
              <w:color w:val="1F497D" w:themeColor="text2"/>
            </w:rPr>
          </w:pPr>
          <w:r>
            <w:rPr>
              <w:noProof/>
              <w:color w:val="1F497D" w:themeColor="text2"/>
            </w:rPr>
            <w:drawing>
              <wp:inline distT="0" distB="0" distL="0" distR="0" wp14:anchorId="279F5042" wp14:editId="25D6C0C8">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0E3CA985" w14:textId="77777777" w:rsidR="005E05A7" w:rsidRPr="00326B42" w:rsidRDefault="005E05A7" w:rsidP="00C40A7E">
          <w:pPr>
            <w:jc w:val="center"/>
          </w:pPr>
          <w:r>
            <w:rPr>
              <w:noProof/>
            </w:rPr>
            <w:drawing>
              <wp:inline distT="0" distB="0" distL="0" distR="0" wp14:anchorId="3AAE731A" wp14:editId="518279FF">
                <wp:extent cx="218122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pic:spPr>
                    </pic:pic>
                  </a:graphicData>
                </a:graphic>
              </wp:inline>
            </w:drawing>
          </w:r>
        </w:p>
      </w:tc>
    </w:tr>
  </w:tbl>
  <w:p w14:paraId="5A03FA6B" w14:textId="77777777" w:rsidR="005E05A7" w:rsidRDefault="005E05A7">
    <w:pPr>
      <w:pStyle w:val="Header"/>
    </w:pPr>
  </w:p>
  <w:p w14:paraId="65AAC5F1" w14:textId="77777777" w:rsidR="005E05A7" w:rsidRDefault="005E05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899"/>
    <w:rsid w:val="000A4F33"/>
    <w:rsid w:val="003F7899"/>
    <w:rsid w:val="005B344A"/>
    <w:rsid w:val="005E05A7"/>
    <w:rsid w:val="0063600C"/>
    <w:rsid w:val="00733D61"/>
    <w:rsid w:val="00783E10"/>
    <w:rsid w:val="007B0C41"/>
    <w:rsid w:val="00810A18"/>
    <w:rsid w:val="00864A03"/>
    <w:rsid w:val="008A3760"/>
    <w:rsid w:val="009023A6"/>
    <w:rsid w:val="00BD782B"/>
    <w:rsid w:val="00C110C9"/>
    <w:rsid w:val="00C40A7E"/>
    <w:rsid w:val="00DC11DB"/>
    <w:rsid w:val="00DF7634"/>
    <w:rsid w:val="00EA454E"/>
    <w:rsid w:val="00EB0283"/>
    <w:rsid w:val="00F0794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CF0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899"/>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 w:type="character" w:styleId="Hyperlink">
    <w:name w:val="Hyperlink"/>
    <w:basedOn w:val="DefaultParagraphFont"/>
    <w:uiPriority w:val="99"/>
    <w:unhideWhenUsed/>
    <w:rsid w:val="00EB02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899"/>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 w:type="character" w:styleId="Hyperlink">
    <w:name w:val="Hyperlink"/>
    <w:basedOn w:val="DefaultParagraphFont"/>
    <w:uiPriority w:val="99"/>
    <w:unhideWhenUsed/>
    <w:rsid w:val="00EB02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portal.swccd.edu/Committees/AcaSen/SitePages/CommitteeHome.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portal.swccd.edu/Committees/AcaSen/Standardized%20Document%20Library/Form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RoutingContentType xmlns="http://schemas.microsoft.com/sharepoint/v3" xsi:nil="true"/>
    <Document_x0020_Type xmlns="f1c2670d-76f3-403b-9d2f-38b517d5f26d">Meeting Agenda</Document_x0020_Type>
    <Strategic_x0020_Plan_x0020_2012-2015 xmlns="f1c2670d-76f3-403b-9d2f-38b517d5f26d" xsi:nil="true"/>
    <Meeting_x0020_Date xmlns="f1c2670d-76f3-403b-9d2f-38b517d5f26d">2014-02-11T08:00:00+00:00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_dlc_DocId xmlns="f1c2670d-76f3-403b-9d2f-38b517d5f26d">5H3FFX7VTXFQ-422-163</_dlc_DocId>
    <_dlc_DocIdUrl xmlns="f1c2670d-76f3-403b-9d2f-38b517d5f26d">
      <Url>https://portal.swccd.edu/Committees/AcaSen/_layouts/DocIdRedir.aspx?ID=5H3FFX7VTXFQ-422-163</Url>
      <Description>5H3FFX7VTXFQ-422-163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3D9A07-D2D9-4BB5-BFD4-3637841F2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AA8DB9-91E8-4036-A385-4475DC5B28A5}">
  <ds:schemaRefs>
    <ds:schemaRef ds:uri="http://schemas.microsoft.com/sharepoint/events"/>
  </ds:schemaRefs>
</ds:datastoreItem>
</file>

<file path=customXml/itemProps3.xml><?xml version="1.0" encoding="utf-8"?>
<ds:datastoreItem xmlns:ds="http://schemas.openxmlformats.org/officeDocument/2006/customXml" ds:itemID="{AE4896EC-22A9-4B10-AAC1-75F421914C10}">
  <ds:schemaRefs>
    <ds:schemaRef ds:uri="http://purl.org/dc/terms/"/>
    <ds:schemaRef ds:uri="http://www.w3.org/XML/1998/namespace"/>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purl.org/dc/dcmitype/"/>
    <ds:schemaRef ds:uri="http://schemas.microsoft.com/sharepoint/v3"/>
    <ds:schemaRef ds:uri="http://schemas.microsoft.com/office/infopath/2007/PartnerControls"/>
    <ds:schemaRef ds:uri="f1c2670d-76f3-403b-9d2f-38b517d5f26d"/>
  </ds:schemaRefs>
</ds:datastoreItem>
</file>

<file path=customXml/itemProps4.xml><?xml version="1.0" encoding="utf-8"?>
<ds:datastoreItem xmlns:ds="http://schemas.openxmlformats.org/officeDocument/2006/customXml" ds:itemID="{30DCD266-17F9-4840-A258-E3EA99D5AF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3</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ASAgenda021114</vt:lpstr>
    </vt:vector>
  </TitlesOfParts>
  <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ASAgenda021114</dc:title>
  <dc:creator>rbeach</dc:creator>
  <cp:lastModifiedBy>aislas</cp:lastModifiedBy>
  <cp:revision>2</cp:revision>
  <dcterms:created xsi:type="dcterms:W3CDTF">2014-08-07T17:56:00Z</dcterms:created>
  <dcterms:modified xsi:type="dcterms:W3CDTF">2014-08-07T17:56:00Z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0x010100E0E9F86138252F4A90BB8B8F89659662</vt:lpwstr>
  </property>
  <property fmtid="{D5CDD505-2E9C-101B-9397-08002B2CF9AE}" pid="3" name="_dlc_DocIdItemGuid">
    <vt:lpwstr>29a5c9fe-d58e-4e1e-9502-91b7a04f06bf</vt:lpwstr>
  </property>
</Properties>
</file>