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E2A7" w14:textId="77777777" w:rsidR="0040736B" w:rsidRDefault="0040736B" w:rsidP="0040736B">
      <w:bookmarkStart w:id="0" w:name="_GoBack"/>
      <w:bookmarkEnd w:id="0"/>
    </w:p>
    <w:p w14:paraId="4447E06F" w14:textId="77777777" w:rsidR="0040736B" w:rsidRDefault="0040736B" w:rsidP="0040736B"/>
    <w:p w14:paraId="421AC09C" w14:textId="77777777" w:rsidR="00FA7A26" w:rsidRDefault="00FA7A26" w:rsidP="00FA7A26"/>
    <w:p w14:paraId="175BF0D9" w14:textId="77F8805D" w:rsidR="00FA7A26" w:rsidRPr="004A0328" w:rsidRDefault="004A0328" w:rsidP="004A0328">
      <w:pPr>
        <w:jc w:val="center"/>
        <w:rPr>
          <w:sz w:val="28"/>
          <w:szCs w:val="28"/>
        </w:rPr>
      </w:pPr>
      <w:r w:rsidRPr="004A0328">
        <w:rPr>
          <w:sz w:val="28"/>
          <w:szCs w:val="28"/>
        </w:rPr>
        <w:t>Outcome Assessment Timeline</w:t>
      </w:r>
    </w:p>
    <w:p w14:paraId="13616474" w14:textId="256E270B" w:rsidR="004A0328" w:rsidRPr="004A0328" w:rsidRDefault="004A0328" w:rsidP="004A0328">
      <w:pPr>
        <w:jc w:val="center"/>
        <w:rPr>
          <w:sz w:val="24"/>
        </w:rPr>
      </w:pPr>
      <w:r w:rsidRPr="004A0328">
        <w:rPr>
          <w:sz w:val="24"/>
        </w:rPr>
        <w:t>Academic Discipline:</w:t>
      </w:r>
    </w:p>
    <w:p w14:paraId="0DDC8839" w14:textId="552E24C6" w:rsidR="004A0328" w:rsidRPr="004A0328" w:rsidRDefault="004A0328" w:rsidP="004A0328">
      <w:pPr>
        <w:jc w:val="center"/>
        <w:rPr>
          <w:sz w:val="24"/>
        </w:rPr>
      </w:pPr>
      <w:r w:rsidRPr="004A0328">
        <w:rPr>
          <w:sz w:val="24"/>
        </w:rPr>
        <w:t>Administration of Justice</w:t>
      </w:r>
    </w:p>
    <w:p w14:paraId="3D3375F2" w14:textId="77777777" w:rsidR="00FA7A26" w:rsidRDefault="00FA7A26" w:rsidP="00FA7A26"/>
    <w:p w14:paraId="7A4098D5" w14:textId="77777777" w:rsidR="00FA7A26" w:rsidRDefault="00FA7A26" w:rsidP="00FA7A26"/>
    <w:p w14:paraId="1B340E01" w14:textId="77777777" w:rsidR="00FA7A26" w:rsidRDefault="00FA7A26" w:rsidP="00FA7A26"/>
    <w:tbl>
      <w:tblPr>
        <w:tblStyle w:val="TableGrid"/>
        <w:tblpPr w:leftFromText="180" w:rightFromText="180" w:vertAnchor="text" w:tblpY="1"/>
        <w:tblOverlap w:val="never"/>
        <w:tblW w:w="14485" w:type="dxa"/>
        <w:tblLayout w:type="fixed"/>
        <w:tblLook w:val="04A0" w:firstRow="1" w:lastRow="0" w:firstColumn="1" w:lastColumn="0" w:noHBand="0" w:noVBand="1"/>
      </w:tblPr>
      <w:tblGrid>
        <w:gridCol w:w="2335"/>
        <w:gridCol w:w="7200"/>
        <w:gridCol w:w="2430"/>
        <w:gridCol w:w="2520"/>
      </w:tblGrid>
      <w:tr w:rsidR="004A0328" w:rsidRPr="00A8118E" w14:paraId="77453B6C" w14:textId="77777777" w:rsidTr="004A0328">
        <w:trPr>
          <w:tblHeader/>
        </w:trPr>
        <w:tc>
          <w:tcPr>
            <w:tcW w:w="2335" w:type="dxa"/>
          </w:tcPr>
          <w:p w14:paraId="6A68B91B" w14:textId="0DFEA260" w:rsidR="004A0328" w:rsidRPr="00717F78" w:rsidRDefault="004A0328" w:rsidP="00CE5B5B">
            <w:pPr>
              <w:jc w:val="center"/>
              <w:rPr>
                <w:b/>
                <w:sz w:val="24"/>
              </w:rPr>
            </w:pPr>
            <w:r w:rsidRPr="00717F78">
              <w:rPr>
                <w:b/>
                <w:sz w:val="24"/>
              </w:rPr>
              <w:t>APR/SLO 3-year cycle</w:t>
            </w:r>
          </w:p>
        </w:tc>
        <w:tc>
          <w:tcPr>
            <w:tcW w:w="7200" w:type="dxa"/>
          </w:tcPr>
          <w:p w14:paraId="0378439F" w14:textId="77777777" w:rsidR="004A0328" w:rsidRDefault="00F070BD" w:rsidP="00FA7A26">
            <w:pPr>
              <w:jc w:val="center"/>
              <w:rPr>
                <w:b/>
                <w:sz w:val="24"/>
              </w:rPr>
            </w:pPr>
            <w:r>
              <w:rPr>
                <w:b/>
                <w:sz w:val="24"/>
              </w:rPr>
              <w:t>2016-2019</w:t>
            </w:r>
          </w:p>
          <w:p w14:paraId="4E922A62" w14:textId="57E409CC" w:rsidR="00DF424D" w:rsidRPr="00717F78" w:rsidRDefault="00DF424D" w:rsidP="00FA7A26">
            <w:pPr>
              <w:jc w:val="center"/>
              <w:rPr>
                <w:b/>
                <w:sz w:val="24"/>
              </w:rPr>
            </w:pPr>
            <w:r>
              <w:rPr>
                <w:b/>
                <w:sz w:val="24"/>
              </w:rPr>
              <w:t>APR Report Due November 2019</w:t>
            </w:r>
          </w:p>
        </w:tc>
        <w:tc>
          <w:tcPr>
            <w:tcW w:w="2430" w:type="dxa"/>
          </w:tcPr>
          <w:p w14:paraId="5870C8D1" w14:textId="77777777" w:rsidR="004A0328" w:rsidRPr="007A76DD" w:rsidRDefault="004A0328" w:rsidP="00FA7A26">
            <w:pPr>
              <w:jc w:val="center"/>
              <w:rPr>
                <w:b/>
                <w:sz w:val="16"/>
                <w:szCs w:val="16"/>
              </w:rPr>
            </w:pPr>
          </w:p>
        </w:tc>
        <w:tc>
          <w:tcPr>
            <w:tcW w:w="2520" w:type="dxa"/>
          </w:tcPr>
          <w:p w14:paraId="79D4E43F" w14:textId="77777777" w:rsidR="004A0328" w:rsidRPr="007A76DD" w:rsidRDefault="004A0328" w:rsidP="00FA7A26">
            <w:pPr>
              <w:jc w:val="center"/>
              <w:rPr>
                <w:b/>
                <w:sz w:val="16"/>
                <w:szCs w:val="16"/>
              </w:rPr>
            </w:pPr>
          </w:p>
        </w:tc>
      </w:tr>
      <w:tr w:rsidR="004A0328" w:rsidRPr="00A8118E" w14:paraId="2B8E69B8" w14:textId="77777777" w:rsidTr="004A0328">
        <w:trPr>
          <w:tblHeader/>
        </w:trPr>
        <w:tc>
          <w:tcPr>
            <w:tcW w:w="2335" w:type="dxa"/>
          </w:tcPr>
          <w:p w14:paraId="4104A282" w14:textId="77777777" w:rsidR="004A0328" w:rsidRPr="00717F78" w:rsidRDefault="004A0328" w:rsidP="00CE5B5B">
            <w:pPr>
              <w:jc w:val="center"/>
              <w:rPr>
                <w:b/>
                <w:sz w:val="24"/>
              </w:rPr>
            </w:pPr>
          </w:p>
          <w:p w14:paraId="3A4AA838" w14:textId="462BEBC5" w:rsidR="00717F78" w:rsidRPr="00717F78" w:rsidRDefault="00717F78" w:rsidP="00CE5B5B">
            <w:pPr>
              <w:jc w:val="center"/>
              <w:rPr>
                <w:b/>
                <w:sz w:val="24"/>
              </w:rPr>
            </w:pPr>
            <w:r w:rsidRPr="00717F78">
              <w:rPr>
                <w:b/>
                <w:sz w:val="24"/>
              </w:rPr>
              <w:t>Course ID</w:t>
            </w:r>
          </w:p>
        </w:tc>
        <w:tc>
          <w:tcPr>
            <w:tcW w:w="7200" w:type="dxa"/>
          </w:tcPr>
          <w:p w14:paraId="1FA375CA" w14:textId="77777777" w:rsidR="00717F78" w:rsidRPr="00717F78" w:rsidRDefault="00717F78" w:rsidP="00FA7A26">
            <w:pPr>
              <w:jc w:val="center"/>
              <w:rPr>
                <w:b/>
                <w:sz w:val="24"/>
              </w:rPr>
            </w:pPr>
          </w:p>
          <w:p w14:paraId="5D244A14" w14:textId="1E00CC1F" w:rsidR="004A0328" w:rsidRPr="00717F78" w:rsidRDefault="004A0328" w:rsidP="00FA7A26">
            <w:pPr>
              <w:jc w:val="center"/>
              <w:rPr>
                <w:b/>
                <w:sz w:val="24"/>
              </w:rPr>
            </w:pPr>
            <w:r w:rsidRPr="00717F78">
              <w:rPr>
                <w:b/>
                <w:sz w:val="24"/>
              </w:rPr>
              <w:t>Course-Level Student Learning Outcome (CSLO)</w:t>
            </w:r>
          </w:p>
        </w:tc>
        <w:tc>
          <w:tcPr>
            <w:tcW w:w="2430" w:type="dxa"/>
          </w:tcPr>
          <w:p w14:paraId="69858E21" w14:textId="77777777" w:rsidR="004A0328" w:rsidRDefault="004A0328" w:rsidP="00FA7A26">
            <w:pPr>
              <w:jc w:val="center"/>
              <w:rPr>
                <w:b/>
                <w:sz w:val="16"/>
                <w:szCs w:val="16"/>
              </w:rPr>
            </w:pPr>
          </w:p>
          <w:p w14:paraId="1621C7DB" w14:textId="77777777" w:rsidR="00717F78" w:rsidRPr="00717F78" w:rsidRDefault="00717F78" w:rsidP="00FA7A26">
            <w:pPr>
              <w:jc w:val="center"/>
              <w:rPr>
                <w:b/>
                <w:sz w:val="22"/>
                <w:szCs w:val="22"/>
              </w:rPr>
            </w:pPr>
            <w:r w:rsidRPr="00717F78">
              <w:rPr>
                <w:b/>
                <w:sz w:val="22"/>
                <w:szCs w:val="22"/>
              </w:rPr>
              <w:t>Measure/Collect</w:t>
            </w:r>
          </w:p>
          <w:p w14:paraId="36F49D10" w14:textId="600FE8DD" w:rsidR="00717F78" w:rsidRPr="007A76DD" w:rsidRDefault="00717F78" w:rsidP="00FA7A26">
            <w:pPr>
              <w:jc w:val="center"/>
              <w:rPr>
                <w:b/>
                <w:sz w:val="16"/>
                <w:szCs w:val="16"/>
              </w:rPr>
            </w:pPr>
            <w:r w:rsidRPr="00717F78">
              <w:rPr>
                <w:b/>
                <w:sz w:val="22"/>
                <w:szCs w:val="22"/>
              </w:rPr>
              <w:t>Data</w:t>
            </w:r>
          </w:p>
        </w:tc>
        <w:tc>
          <w:tcPr>
            <w:tcW w:w="2520" w:type="dxa"/>
          </w:tcPr>
          <w:p w14:paraId="463C36DB" w14:textId="77777777" w:rsidR="004A0328" w:rsidRDefault="004A0328" w:rsidP="00FA7A26">
            <w:pPr>
              <w:jc w:val="center"/>
              <w:rPr>
                <w:b/>
                <w:sz w:val="24"/>
              </w:rPr>
            </w:pPr>
          </w:p>
          <w:p w14:paraId="051C9C8D" w14:textId="77777777" w:rsidR="00717F78" w:rsidRDefault="00717F78" w:rsidP="00FA7A26">
            <w:pPr>
              <w:jc w:val="center"/>
              <w:rPr>
                <w:b/>
                <w:sz w:val="24"/>
              </w:rPr>
            </w:pPr>
            <w:r>
              <w:rPr>
                <w:b/>
                <w:sz w:val="24"/>
              </w:rPr>
              <w:t>Discuss/Plan</w:t>
            </w:r>
          </w:p>
          <w:p w14:paraId="28061ADE" w14:textId="40C5F389" w:rsidR="00717F78" w:rsidRPr="00717F78" w:rsidRDefault="00717F78" w:rsidP="00FA7A26">
            <w:pPr>
              <w:jc w:val="center"/>
              <w:rPr>
                <w:b/>
                <w:sz w:val="24"/>
              </w:rPr>
            </w:pPr>
          </w:p>
        </w:tc>
      </w:tr>
      <w:tr w:rsidR="004A0328" w14:paraId="1B4BBEE3" w14:textId="77777777" w:rsidTr="004A0328">
        <w:trPr>
          <w:trHeight w:val="583"/>
        </w:trPr>
        <w:tc>
          <w:tcPr>
            <w:tcW w:w="2335" w:type="dxa"/>
            <w:vMerge w:val="restart"/>
          </w:tcPr>
          <w:p w14:paraId="117A9429" w14:textId="77777777" w:rsidR="004A0328" w:rsidRDefault="004A0328" w:rsidP="00FA7A26">
            <w:pPr>
              <w:rPr>
                <w:color w:val="808080" w:themeColor="background1" w:themeShade="80"/>
              </w:rPr>
            </w:pPr>
          </w:p>
          <w:p w14:paraId="269293FB" w14:textId="3F4D6BF7" w:rsidR="004A0328" w:rsidRPr="0040736B" w:rsidRDefault="004A0328" w:rsidP="00FA7A26">
            <w:r>
              <w:t xml:space="preserve">    </w:t>
            </w:r>
            <w:r w:rsidR="00717F78">
              <w:t xml:space="preserve">          </w:t>
            </w:r>
            <w:r w:rsidRPr="0040736B">
              <w:t>AJ 110</w:t>
            </w:r>
          </w:p>
          <w:p w14:paraId="6043C8AB" w14:textId="77777777" w:rsidR="004A0328" w:rsidRDefault="004A0328" w:rsidP="00FA7A26">
            <w:pPr>
              <w:rPr>
                <w:color w:val="808080" w:themeColor="background1" w:themeShade="80"/>
              </w:rPr>
            </w:pPr>
          </w:p>
          <w:p w14:paraId="237622B6" w14:textId="77777777" w:rsidR="004A0328" w:rsidRPr="00BB55DB" w:rsidRDefault="004A0328" w:rsidP="00FA7A26">
            <w:pPr>
              <w:jc w:val="center"/>
              <w:rPr>
                <w:color w:val="808080" w:themeColor="background1" w:themeShade="80"/>
              </w:rPr>
            </w:pPr>
          </w:p>
        </w:tc>
        <w:tc>
          <w:tcPr>
            <w:tcW w:w="7200" w:type="dxa"/>
          </w:tcPr>
          <w:p w14:paraId="57F1F7EE" w14:textId="3F1550B7" w:rsidR="004A0328" w:rsidRPr="000D08C9" w:rsidRDefault="004A0328" w:rsidP="004A0328">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SLO#1- </w:t>
            </w:r>
            <w:r w:rsidRPr="00FB7BA1">
              <w:rPr>
                <w:rFonts w:eastAsia="Times New Roman" w:cs="Arial"/>
                <w:color w:val="000000"/>
                <w:szCs w:val="20"/>
                <w:shd w:val="clear" w:color="auto" w:fill="FFFFFF"/>
                <w:lang w:eastAsia="en-US"/>
              </w:rPr>
              <w:t>Demonstrate an understanding of the ethical issues and practices as they apply</w:t>
            </w:r>
            <w:r>
              <w:rPr>
                <w:rFonts w:eastAsia="Times New Roman" w:cs="Arial"/>
                <w:color w:val="000000"/>
                <w:szCs w:val="20"/>
                <w:shd w:val="clear" w:color="auto" w:fill="FFFFFF"/>
                <w:lang w:eastAsia="en-US"/>
              </w:rPr>
              <w:t xml:space="preserve"> to the criminal justice system</w:t>
            </w:r>
          </w:p>
        </w:tc>
        <w:tc>
          <w:tcPr>
            <w:tcW w:w="2430" w:type="dxa"/>
          </w:tcPr>
          <w:p w14:paraId="78C1376E" w14:textId="77777777" w:rsidR="004A0328" w:rsidRDefault="004A0328" w:rsidP="00FA7A26">
            <w:pPr>
              <w:rPr>
                <w:color w:val="808080" w:themeColor="background1" w:themeShade="80"/>
              </w:rPr>
            </w:pPr>
          </w:p>
          <w:p w14:paraId="27786C3A" w14:textId="526E8A6C" w:rsidR="004A0328" w:rsidRPr="00BB55DB" w:rsidRDefault="004A0328" w:rsidP="00FA7A26">
            <w:pPr>
              <w:jc w:val="center"/>
              <w:rPr>
                <w:color w:val="808080" w:themeColor="background1" w:themeShade="80"/>
              </w:rPr>
            </w:pPr>
            <w:r>
              <w:t>May 2018</w:t>
            </w:r>
          </w:p>
        </w:tc>
        <w:tc>
          <w:tcPr>
            <w:tcW w:w="2520" w:type="dxa"/>
          </w:tcPr>
          <w:p w14:paraId="51DCAAE3" w14:textId="77777777" w:rsidR="004A0328" w:rsidRDefault="004A0328" w:rsidP="00FA7A26">
            <w:pPr>
              <w:rPr>
                <w:color w:val="808080" w:themeColor="background1" w:themeShade="80"/>
              </w:rPr>
            </w:pPr>
          </w:p>
          <w:p w14:paraId="19949AB0" w14:textId="0FD1F2BE" w:rsidR="004A0328" w:rsidRPr="00BB55DB" w:rsidRDefault="004A0328" w:rsidP="00FA7A26">
            <w:pPr>
              <w:jc w:val="center"/>
              <w:rPr>
                <w:color w:val="808080" w:themeColor="background1" w:themeShade="80"/>
              </w:rPr>
            </w:pPr>
            <w:r>
              <w:t>May 2018</w:t>
            </w:r>
          </w:p>
        </w:tc>
      </w:tr>
      <w:tr w:rsidR="004A0328" w14:paraId="4993161B" w14:textId="77777777" w:rsidTr="004A0328">
        <w:tc>
          <w:tcPr>
            <w:tcW w:w="2335" w:type="dxa"/>
            <w:vMerge/>
          </w:tcPr>
          <w:p w14:paraId="43E6CE93" w14:textId="77777777" w:rsidR="004A0328" w:rsidRDefault="004A0328" w:rsidP="00FA7A26">
            <w:pPr>
              <w:rPr>
                <w:color w:val="808080" w:themeColor="background1" w:themeShade="80"/>
              </w:rPr>
            </w:pPr>
          </w:p>
        </w:tc>
        <w:tc>
          <w:tcPr>
            <w:tcW w:w="7200" w:type="dxa"/>
          </w:tcPr>
          <w:p w14:paraId="0D196FD4" w14:textId="63D99CC4" w:rsidR="004A0328" w:rsidRPr="00BB55DB" w:rsidRDefault="004A0328" w:rsidP="004A0328">
            <w:pPr>
              <w:rPr>
                <w:color w:val="808080" w:themeColor="background1" w:themeShade="80"/>
              </w:rPr>
            </w:pPr>
            <w:r>
              <w:rPr>
                <w:rFonts w:eastAsia="Times New Roman" w:cs="Arial"/>
                <w:color w:val="000000"/>
                <w:szCs w:val="20"/>
                <w:shd w:val="clear" w:color="auto" w:fill="FFFFFF"/>
                <w:lang w:eastAsia="en-US"/>
              </w:rPr>
              <w:t>SLO#2- Demonstrate an understanding of how violations of ethics by public officials affect public trust and perceptions.</w:t>
            </w:r>
          </w:p>
        </w:tc>
        <w:tc>
          <w:tcPr>
            <w:tcW w:w="2430" w:type="dxa"/>
          </w:tcPr>
          <w:p w14:paraId="10E1DC77" w14:textId="77777777" w:rsidR="00717F78" w:rsidRDefault="00717F78" w:rsidP="00717F78">
            <w:pPr>
              <w:tabs>
                <w:tab w:val="left" w:pos="615"/>
                <w:tab w:val="center" w:pos="1107"/>
              </w:tabs>
            </w:pPr>
            <w:r>
              <w:tab/>
            </w:r>
          </w:p>
          <w:p w14:paraId="22481465" w14:textId="77777777" w:rsidR="004A0328" w:rsidRDefault="00717F78" w:rsidP="00717F78">
            <w:pPr>
              <w:tabs>
                <w:tab w:val="left" w:pos="615"/>
                <w:tab w:val="center" w:pos="1107"/>
              </w:tabs>
            </w:pPr>
            <w:r>
              <w:tab/>
            </w:r>
            <w:r w:rsidR="004A0328">
              <w:t>May 2018</w:t>
            </w:r>
          </w:p>
          <w:p w14:paraId="23E3C653" w14:textId="43D3754E" w:rsidR="00717F78" w:rsidRPr="00C5386E" w:rsidRDefault="00717F78" w:rsidP="00717F78">
            <w:pPr>
              <w:tabs>
                <w:tab w:val="left" w:pos="615"/>
                <w:tab w:val="center" w:pos="1107"/>
              </w:tabs>
            </w:pPr>
          </w:p>
        </w:tc>
        <w:tc>
          <w:tcPr>
            <w:tcW w:w="2520" w:type="dxa"/>
          </w:tcPr>
          <w:p w14:paraId="743C1B5E" w14:textId="765AAFC1" w:rsidR="004A0328" w:rsidRPr="00C5386E" w:rsidRDefault="004A0328" w:rsidP="00FA7A26">
            <w:pPr>
              <w:jc w:val="center"/>
            </w:pPr>
            <w:r>
              <w:t>May 2018</w:t>
            </w:r>
          </w:p>
        </w:tc>
      </w:tr>
      <w:tr w:rsidR="004A0328" w14:paraId="070ECD70" w14:textId="77777777" w:rsidTr="004A0328">
        <w:tc>
          <w:tcPr>
            <w:tcW w:w="2335" w:type="dxa"/>
            <w:vMerge w:val="restart"/>
          </w:tcPr>
          <w:p w14:paraId="2AC3D81C" w14:textId="77777777" w:rsidR="004A0328" w:rsidRDefault="004A0328" w:rsidP="00FA7A26">
            <w:pPr>
              <w:jc w:val="center"/>
            </w:pPr>
          </w:p>
          <w:p w14:paraId="36467CE5" w14:textId="77777777" w:rsidR="004A0328" w:rsidRDefault="004A0328" w:rsidP="00FA7A26">
            <w:pPr>
              <w:jc w:val="center"/>
            </w:pPr>
          </w:p>
          <w:p w14:paraId="4932250C" w14:textId="77777777" w:rsidR="004A0328" w:rsidRDefault="004A0328" w:rsidP="00FA7A26">
            <w:pPr>
              <w:jc w:val="center"/>
            </w:pPr>
          </w:p>
          <w:p w14:paraId="23C41E9E" w14:textId="77777777" w:rsidR="004A0328" w:rsidRDefault="004A0328" w:rsidP="00FA7A26">
            <w:pPr>
              <w:jc w:val="center"/>
            </w:pPr>
          </w:p>
          <w:p w14:paraId="35D76466" w14:textId="77777777" w:rsidR="004A0328" w:rsidRDefault="004A0328" w:rsidP="00FA7A26">
            <w:pPr>
              <w:jc w:val="center"/>
            </w:pPr>
            <w:r>
              <w:t xml:space="preserve">AJ 111  </w:t>
            </w:r>
          </w:p>
          <w:p w14:paraId="23335E18" w14:textId="77777777" w:rsidR="004A0328" w:rsidRDefault="004A0328" w:rsidP="00FA7A26">
            <w:pPr>
              <w:jc w:val="center"/>
            </w:pPr>
          </w:p>
        </w:tc>
        <w:tc>
          <w:tcPr>
            <w:tcW w:w="7200" w:type="dxa"/>
          </w:tcPr>
          <w:p w14:paraId="10D40DDE" w14:textId="31B173D9" w:rsidR="004A0328" w:rsidRPr="007A0977" w:rsidRDefault="004A0328" w:rsidP="004A0328">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 #1- </w:t>
            </w:r>
            <w:r w:rsidRPr="00FB7BA1">
              <w:rPr>
                <w:rFonts w:eastAsia="Times New Roman" w:cs="Arial"/>
                <w:color w:val="000000"/>
                <w:szCs w:val="20"/>
                <w:shd w:val="clear" w:color="auto" w:fill="FFFFFF"/>
                <w:lang w:eastAsia="en-US"/>
              </w:rPr>
              <w:t>Demonstrate an understanding of the criminal justice</w:t>
            </w:r>
            <w:r>
              <w:rPr>
                <w:rFonts w:eastAsia="Times New Roman" w:cs="Arial"/>
                <w:color w:val="000000"/>
                <w:szCs w:val="20"/>
                <w:shd w:val="clear" w:color="auto" w:fill="FFFFFF"/>
                <w:lang w:eastAsia="en-US"/>
              </w:rPr>
              <w:t xml:space="preserve"> </w:t>
            </w:r>
            <w:r w:rsidRPr="00FB7BA1">
              <w:rPr>
                <w:rFonts w:eastAsia="Times New Roman" w:cs="Arial"/>
                <w:color w:val="000000"/>
                <w:szCs w:val="20"/>
                <w:shd w:val="clear" w:color="auto" w:fill="FFFFFF"/>
                <w:lang w:eastAsia="en-US"/>
              </w:rPr>
              <w:t>system by applying definitions, concepts, and principles to law enforcement, courts, and correctional settings.</w:t>
            </w:r>
          </w:p>
        </w:tc>
        <w:tc>
          <w:tcPr>
            <w:tcW w:w="2430" w:type="dxa"/>
          </w:tcPr>
          <w:p w14:paraId="3224C2F5" w14:textId="77777777" w:rsidR="004A0328" w:rsidRDefault="004A0328" w:rsidP="00FA7A26"/>
          <w:p w14:paraId="47580B84" w14:textId="1068A72E" w:rsidR="004A0328" w:rsidRDefault="004A0328" w:rsidP="00FA7A26">
            <w:pPr>
              <w:jc w:val="center"/>
            </w:pPr>
            <w:r>
              <w:t>May 2018</w:t>
            </w:r>
          </w:p>
        </w:tc>
        <w:tc>
          <w:tcPr>
            <w:tcW w:w="2520" w:type="dxa"/>
          </w:tcPr>
          <w:p w14:paraId="17BEB0FB" w14:textId="77777777" w:rsidR="004A0328" w:rsidRDefault="004A0328" w:rsidP="00FA7A26"/>
          <w:p w14:paraId="0998417D" w14:textId="1BB651E4" w:rsidR="004A0328" w:rsidRDefault="004A0328" w:rsidP="00FA7A26">
            <w:pPr>
              <w:jc w:val="center"/>
            </w:pPr>
            <w:r>
              <w:t>May 2018</w:t>
            </w:r>
          </w:p>
        </w:tc>
      </w:tr>
      <w:tr w:rsidR="004A0328" w14:paraId="0BC40F8C" w14:textId="77777777" w:rsidTr="004A0328">
        <w:tc>
          <w:tcPr>
            <w:tcW w:w="2335" w:type="dxa"/>
            <w:vMerge/>
          </w:tcPr>
          <w:p w14:paraId="5DEBEA72" w14:textId="77777777" w:rsidR="004A0328" w:rsidRDefault="004A0328" w:rsidP="00FA7A26">
            <w:pPr>
              <w:jc w:val="center"/>
            </w:pPr>
          </w:p>
        </w:tc>
        <w:tc>
          <w:tcPr>
            <w:tcW w:w="7200" w:type="dxa"/>
          </w:tcPr>
          <w:p w14:paraId="3E8E106C"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 #2- Demonstrate a basic understanding of the history, and philosophy of the criminal justice system and an ability to identify the three levels of jurisdiction; Federal, State and local criminal justice agencies.  </w:t>
            </w:r>
          </w:p>
        </w:tc>
        <w:tc>
          <w:tcPr>
            <w:tcW w:w="2430" w:type="dxa"/>
          </w:tcPr>
          <w:p w14:paraId="6B18E67C" w14:textId="77777777" w:rsidR="004A0328" w:rsidRDefault="004A0328" w:rsidP="00FA7A26">
            <w:pPr>
              <w:jc w:val="center"/>
              <w:rPr>
                <w:color w:val="808080" w:themeColor="background1" w:themeShade="80"/>
              </w:rPr>
            </w:pPr>
          </w:p>
          <w:p w14:paraId="354F086D" w14:textId="4446936E" w:rsidR="004A0328" w:rsidRDefault="004A0328" w:rsidP="00FA7A26">
            <w:pPr>
              <w:jc w:val="center"/>
            </w:pPr>
            <w:r>
              <w:t>May 2018</w:t>
            </w:r>
          </w:p>
        </w:tc>
        <w:tc>
          <w:tcPr>
            <w:tcW w:w="2520" w:type="dxa"/>
          </w:tcPr>
          <w:p w14:paraId="34030E4C" w14:textId="77777777" w:rsidR="004A0328" w:rsidRDefault="004A0328" w:rsidP="00FA7A26">
            <w:pPr>
              <w:jc w:val="center"/>
            </w:pPr>
          </w:p>
          <w:p w14:paraId="74484522" w14:textId="30930AF8" w:rsidR="004A0328" w:rsidRDefault="004A0328" w:rsidP="00FA7A26">
            <w:pPr>
              <w:jc w:val="center"/>
            </w:pPr>
            <w:r>
              <w:t>May 2018</w:t>
            </w:r>
          </w:p>
        </w:tc>
      </w:tr>
      <w:tr w:rsidR="004A0328" w14:paraId="6E042C76" w14:textId="77777777" w:rsidTr="004A0328">
        <w:tc>
          <w:tcPr>
            <w:tcW w:w="2335" w:type="dxa"/>
            <w:vMerge/>
          </w:tcPr>
          <w:p w14:paraId="7B951857" w14:textId="77777777" w:rsidR="004A0328" w:rsidRPr="00DD3532" w:rsidRDefault="004A0328" w:rsidP="00FA7A26">
            <w:pPr>
              <w:jc w:val="center"/>
            </w:pPr>
          </w:p>
        </w:tc>
        <w:tc>
          <w:tcPr>
            <w:tcW w:w="7200" w:type="dxa"/>
          </w:tcPr>
          <w:p w14:paraId="21D3C16F"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SLO#2- Demonstrate an understanding of typical correctional employees’ duties and responsibilities.</w:t>
            </w:r>
          </w:p>
        </w:tc>
        <w:tc>
          <w:tcPr>
            <w:tcW w:w="2430" w:type="dxa"/>
          </w:tcPr>
          <w:p w14:paraId="53B094AB" w14:textId="77777777" w:rsidR="004A0328" w:rsidRDefault="004A0328" w:rsidP="00FA7A26">
            <w:pPr>
              <w:jc w:val="center"/>
            </w:pPr>
          </w:p>
          <w:p w14:paraId="219D13C6" w14:textId="77777777" w:rsidR="004A0328" w:rsidRDefault="004A0328" w:rsidP="00FA7A26">
            <w:pPr>
              <w:jc w:val="center"/>
            </w:pPr>
            <w:r>
              <w:t>May 2018</w:t>
            </w:r>
          </w:p>
          <w:p w14:paraId="384439B1" w14:textId="3DAC9A02" w:rsidR="00717F78" w:rsidRDefault="00717F78" w:rsidP="00FA7A26">
            <w:pPr>
              <w:jc w:val="center"/>
            </w:pPr>
          </w:p>
        </w:tc>
        <w:tc>
          <w:tcPr>
            <w:tcW w:w="2520" w:type="dxa"/>
          </w:tcPr>
          <w:p w14:paraId="2C65FF6A" w14:textId="5F78F3E6" w:rsidR="004A0328" w:rsidRDefault="004A0328" w:rsidP="00FA7A26">
            <w:pPr>
              <w:jc w:val="center"/>
            </w:pPr>
            <w:r>
              <w:t>May 2018</w:t>
            </w:r>
          </w:p>
        </w:tc>
      </w:tr>
      <w:tr w:rsidR="004A0328" w14:paraId="7917E3FD" w14:textId="77777777" w:rsidTr="004A0328">
        <w:tc>
          <w:tcPr>
            <w:tcW w:w="2335" w:type="dxa"/>
            <w:vMerge w:val="restart"/>
          </w:tcPr>
          <w:p w14:paraId="312AABF8" w14:textId="77777777" w:rsidR="004A0328" w:rsidRDefault="004A0328" w:rsidP="00FA7A26">
            <w:pPr>
              <w:jc w:val="center"/>
            </w:pPr>
            <w:r w:rsidRPr="00BC2FF3">
              <w:t>AJ 114</w:t>
            </w:r>
            <w:r>
              <w:t xml:space="preserve"> </w:t>
            </w:r>
          </w:p>
        </w:tc>
        <w:tc>
          <w:tcPr>
            <w:tcW w:w="7200" w:type="dxa"/>
          </w:tcPr>
          <w:p w14:paraId="4D1421BC" w14:textId="77777777" w:rsidR="004A0328" w:rsidRPr="007A0977"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SLO#1- Demonstrate an understanding of the fundamentals of crime and criminal behavior with emphasis on criminal career typologies.</w:t>
            </w:r>
          </w:p>
        </w:tc>
        <w:tc>
          <w:tcPr>
            <w:tcW w:w="2430" w:type="dxa"/>
          </w:tcPr>
          <w:p w14:paraId="185EFE91" w14:textId="77777777" w:rsidR="004A0328" w:rsidRDefault="004A0328" w:rsidP="00FA7A26"/>
          <w:p w14:paraId="6DC87139" w14:textId="77777777" w:rsidR="004A0328" w:rsidRDefault="004A0328" w:rsidP="00FA7A26">
            <w:pPr>
              <w:jc w:val="center"/>
            </w:pPr>
            <w:r>
              <w:t>May 2018</w:t>
            </w:r>
          </w:p>
          <w:p w14:paraId="0F58CF47" w14:textId="17AD48A4" w:rsidR="00717F78" w:rsidRDefault="00717F78" w:rsidP="00FA7A26">
            <w:pPr>
              <w:jc w:val="center"/>
            </w:pPr>
          </w:p>
        </w:tc>
        <w:tc>
          <w:tcPr>
            <w:tcW w:w="2520" w:type="dxa"/>
          </w:tcPr>
          <w:p w14:paraId="5D149F06" w14:textId="77777777" w:rsidR="004A0328" w:rsidRDefault="004A0328" w:rsidP="00FA7A26"/>
          <w:p w14:paraId="7B2586E9" w14:textId="7535928A" w:rsidR="004A0328" w:rsidRDefault="004A0328" w:rsidP="00FA7A26">
            <w:pPr>
              <w:jc w:val="center"/>
            </w:pPr>
            <w:r>
              <w:t>May 2018</w:t>
            </w:r>
          </w:p>
        </w:tc>
      </w:tr>
      <w:tr w:rsidR="004A0328" w14:paraId="3D0C5498" w14:textId="77777777" w:rsidTr="004A0328">
        <w:trPr>
          <w:trHeight w:val="773"/>
        </w:trPr>
        <w:tc>
          <w:tcPr>
            <w:tcW w:w="2335" w:type="dxa"/>
            <w:vMerge/>
          </w:tcPr>
          <w:p w14:paraId="24924E28" w14:textId="77777777" w:rsidR="004A0328" w:rsidRPr="00BC2FF3" w:rsidRDefault="004A0328" w:rsidP="00FA7A26">
            <w:pPr>
              <w:jc w:val="center"/>
            </w:pPr>
          </w:p>
        </w:tc>
        <w:tc>
          <w:tcPr>
            <w:tcW w:w="7200" w:type="dxa"/>
          </w:tcPr>
          <w:p w14:paraId="1BCD2814"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w:t>
            </w:r>
            <w:r w:rsidRPr="00DE7FB9">
              <w:rPr>
                <w:rFonts w:eastAsia="Times New Roman" w:cs="Arial"/>
                <w:color w:val="000000"/>
                <w:szCs w:val="20"/>
                <w:shd w:val="clear" w:color="auto" w:fill="FFFFFF"/>
                <w:lang w:eastAsia="en-US"/>
              </w:rPr>
              <w:t>Demonstrate an understanding of the psychological, sociological, and biological explanations of crime, and the means used to measure crime.</w:t>
            </w:r>
            <w:r>
              <w:rPr>
                <w:rFonts w:eastAsia="Times New Roman" w:cs="Arial"/>
                <w:color w:val="000000"/>
                <w:szCs w:val="20"/>
                <w:shd w:val="clear" w:color="auto" w:fill="FFFFFF"/>
                <w:lang w:eastAsia="en-US"/>
              </w:rPr>
              <w:t xml:space="preserve"> </w:t>
            </w:r>
          </w:p>
        </w:tc>
        <w:tc>
          <w:tcPr>
            <w:tcW w:w="2430" w:type="dxa"/>
          </w:tcPr>
          <w:p w14:paraId="28874F0C" w14:textId="77777777" w:rsidR="004A0328" w:rsidRDefault="004A0328" w:rsidP="00FA7A26">
            <w:pPr>
              <w:jc w:val="center"/>
              <w:rPr>
                <w:color w:val="808080" w:themeColor="background1" w:themeShade="80"/>
              </w:rPr>
            </w:pPr>
          </w:p>
          <w:p w14:paraId="69F059A5" w14:textId="3E6CA263" w:rsidR="004A0328" w:rsidRDefault="004A0328" w:rsidP="00FA7A26">
            <w:pPr>
              <w:jc w:val="center"/>
            </w:pPr>
            <w:r>
              <w:t>May 2018</w:t>
            </w:r>
          </w:p>
        </w:tc>
        <w:tc>
          <w:tcPr>
            <w:tcW w:w="2520" w:type="dxa"/>
          </w:tcPr>
          <w:p w14:paraId="44AC0A6C" w14:textId="77777777" w:rsidR="004A0328" w:rsidRDefault="004A0328" w:rsidP="00FA7A26">
            <w:pPr>
              <w:jc w:val="center"/>
            </w:pPr>
          </w:p>
          <w:p w14:paraId="1718B843" w14:textId="4B043F82" w:rsidR="004A0328" w:rsidRDefault="004A0328" w:rsidP="00FA7A26">
            <w:pPr>
              <w:jc w:val="center"/>
            </w:pPr>
            <w:r>
              <w:t>May 2018</w:t>
            </w:r>
          </w:p>
        </w:tc>
      </w:tr>
      <w:tr w:rsidR="004A0328" w14:paraId="20C04E86" w14:textId="77777777" w:rsidTr="004A0328">
        <w:tc>
          <w:tcPr>
            <w:tcW w:w="2335" w:type="dxa"/>
            <w:vMerge w:val="restart"/>
          </w:tcPr>
          <w:p w14:paraId="1D161480" w14:textId="77777777" w:rsidR="004A0328" w:rsidRDefault="004A0328" w:rsidP="00FA7A26">
            <w:pPr>
              <w:jc w:val="center"/>
            </w:pPr>
          </w:p>
          <w:p w14:paraId="731D3EB3" w14:textId="77777777" w:rsidR="004A0328" w:rsidRDefault="004A0328" w:rsidP="00FA7A26">
            <w:pPr>
              <w:jc w:val="center"/>
            </w:pPr>
          </w:p>
          <w:p w14:paraId="43FB4ED1" w14:textId="77777777" w:rsidR="004A0328" w:rsidRDefault="004A0328" w:rsidP="00FA7A26">
            <w:pPr>
              <w:jc w:val="center"/>
            </w:pPr>
          </w:p>
          <w:p w14:paraId="1B0B7016" w14:textId="77777777" w:rsidR="004A0328" w:rsidRDefault="004A0328" w:rsidP="00FA7A26">
            <w:pPr>
              <w:jc w:val="center"/>
            </w:pPr>
            <w:r>
              <w:t xml:space="preserve">AJ 115 </w:t>
            </w:r>
          </w:p>
        </w:tc>
        <w:tc>
          <w:tcPr>
            <w:tcW w:w="7200" w:type="dxa"/>
          </w:tcPr>
          <w:p w14:paraId="20D7AC66" w14:textId="77777777" w:rsidR="004A0328" w:rsidRPr="007A0977"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SLO#1- Demonstrate a basic understanding of the relationship of Corrections to the Criminal Justice System. </w:t>
            </w:r>
          </w:p>
        </w:tc>
        <w:tc>
          <w:tcPr>
            <w:tcW w:w="2430" w:type="dxa"/>
          </w:tcPr>
          <w:p w14:paraId="240D6CC2" w14:textId="77777777" w:rsidR="00717F78" w:rsidRDefault="00717F78" w:rsidP="00FA7A26">
            <w:pPr>
              <w:jc w:val="center"/>
            </w:pPr>
          </w:p>
          <w:p w14:paraId="7D0C03D2" w14:textId="77777777" w:rsidR="004A0328" w:rsidRDefault="004A0328" w:rsidP="00FA7A26">
            <w:pPr>
              <w:jc w:val="center"/>
            </w:pPr>
            <w:r w:rsidRPr="008276D7">
              <w:t>March  201</w:t>
            </w:r>
            <w:r>
              <w:t>5</w:t>
            </w:r>
          </w:p>
          <w:p w14:paraId="0CFD8592" w14:textId="3212246C" w:rsidR="00717F78" w:rsidRDefault="00717F78" w:rsidP="00FA7A26">
            <w:pPr>
              <w:jc w:val="center"/>
            </w:pPr>
          </w:p>
        </w:tc>
        <w:tc>
          <w:tcPr>
            <w:tcW w:w="2520" w:type="dxa"/>
          </w:tcPr>
          <w:p w14:paraId="74F9F493" w14:textId="710024D9" w:rsidR="004A0328" w:rsidRPr="008276D7" w:rsidRDefault="004A0328" w:rsidP="00FA7A26">
            <w:pPr>
              <w:jc w:val="center"/>
            </w:pPr>
            <w:r>
              <w:t>May 2018</w:t>
            </w:r>
          </w:p>
          <w:p w14:paraId="342890A2" w14:textId="77777777" w:rsidR="004A0328" w:rsidRDefault="004A0328" w:rsidP="00FA7A26">
            <w:pPr>
              <w:jc w:val="center"/>
            </w:pPr>
          </w:p>
        </w:tc>
      </w:tr>
      <w:tr w:rsidR="004A0328" w14:paraId="45DA8AA9" w14:textId="77777777" w:rsidTr="004A0328">
        <w:tc>
          <w:tcPr>
            <w:tcW w:w="2335" w:type="dxa"/>
            <w:vMerge/>
          </w:tcPr>
          <w:p w14:paraId="0C91389C" w14:textId="77777777" w:rsidR="004A0328" w:rsidRDefault="004A0328" w:rsidP="00FA7A26">
            <w:pPr>
              <w:jc w:val="center"/>
            </w:pPr>
          </w:p>
        </w:tc>
        <w:tc>
          <w:tcPr>
            <w:tcW w:w="7200" w:type="dxa"/>
          </w:tcPr>
          <w:p w14:paraId="3A35688D"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SLO#2- Demonstrate a basic understanding of the foundations of punishment, and some of the underlying causes for society’s ambivalence towards punishment.</w:t>
            </w:r>
          </w:p>
        </w:tc>
        <w:tc>
          <w:tcPr>
            <w:tcW w:w="2430" w:type="dxa"/>
          </w:tcPr>
          <w:p w14:paraId="2DF8C5B0" w14:textId="77777777" w:rsidR="004A0328" w:rsidRDefault="004A0328" w:rsidP="00FA7A26">
            <w:pPr>
              <w:jc w:val="center"/>
              <w:rPr>
                <w:color w:val="808080" w:themeColor="background1" w:themeShade="80"/>
              </w:rPr>
            </w:pPr>
          </w:p>
          <w:p w14:paraId="3BC4A9F5" w14:textId="50848F27" w:rsidR="004A0328" w:rsidRDefault="004A0328" w:rsidP="00FA7A26">
            <w:pPr>
              <w:jc w:val="center"/>
            </w:pPr>
            <w:r>
              <w:t>May 2018</w:t>
            </w:r>
          </w:p>
        </w:tc>
        <w:tc>
          <w:tcPr>
            <w:tcW w:w="2520" w:type="dxa"/>
          </w:tcPr>
          <w:p w14:paraId="02B8FE9D" w14:textId="77777777" w:rsidR="004A0328" w:rsidRDefault="004A0328" w:rsidP="00FA7A26">
            <w:pPr>
              <w:jc w:val="center"/>
            </w:pPr>
          </w:p>
          <w:p w14:paraId="0E0C8203" w14:textId="7F3B6044" w:rsidR="004A0328" w:rsidRDefault="004A0328" w:rsidP="00FA7A26">
            <w:pPr>
              <w:jc w:val="center"/>
            </w:pPr>
            <w:r>
              <w:t>May 2018</w:t>
            </w:r>
          </w:p>
        </w:tc>
      </w:tr>
      <w:tr w:rsidR="004A0328" w14:paraId="68F055EF" w14:textId="77777777" w:rsidTr="004A0328">
        <w:tc>
          <w:tcPr>
            <w:tcW w:w="2335" w:type="dxa"/>
            <w:vMerge w:val="restart"/>
          </w:tcPr>
          <w:p w14:paraId="6C064E7B" w14:textId="77777777" w:rsidR="004A0328" w:rsidRDefault="004A0328" w:rsidP="00FA7A26">
            <w:pPr>
              <w:jc w:val="center"/>
            </w:pPr>
          </w:p>
          <w:p w14:paraId="48FDC3C3" w14:textId="77777777" w:rsidR="004A0328" w:rsidRDefault="004A0328" w:rsidP="00FA7A26">
            <w:pPr>
              <w:jc w:val="center"/>
            </w:pPr>
          </w:p>
          <w:p w14:paraId="4A4BEC14" w14:textId="77777777" w:rsidR="004A0328" w:rsidRDefault="004A0328" w:rsidP="00FA7A26">
            <w:pPr>
              <w:jc w:val="center"/>
            </w:pPr>
          </w:p>
          <w:p w14:paraId="5DAC85BE" w14:textId="77777777" w:rsidR="004A0328" w:rsidRDefault="004A0328" w:rsidP="00FA7A26">
            <w:pPr>
              <w:jc w:val="center"/>
            </w:pPr>
          </w:p>
          <w:p w14:paraId="3E93B8FE" w14:textId="77777777" w:rsidR="004A0328" w:rsidRDefault="004A0328" w:rsidP="00FA7A26">
            <w:pPr>
              <w:jc w:val="center"/>
            </w:pPr>
            <w:r>
              <w:t>AJ 151</w:t>
            </w:r>
          </w:p>
        </w:tc>
        <w:tc>
          <w:tcPr>
            <w:tcW w:w="7200" w:type="dxa"/>
          </w:tcPr>
          <w:p w14:paraId="442CC27D" w14:textId="77777777" w:rsidR="004A0328" w:rsidRPr="000D08C9"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lastRenderedPageBreak/>
              <w:t xml:space="preserve">SLO#1- </w:t>
            </w:r>
            <w:r w:rsidRPr="00DE7FB9">
              <w:rPr>
                <w:rFonts w:eastAsia="Times New Roman" w:cs="Arial"/>
                <w:color w:val="000000"/>
                <w:szCs w:val="20"/>
                <w:shd w:val="clear" w:color="auto" w:fill="FFFFFF"/>
                <w:lang w:eastAsia="en-US"/>
              </w:rPr>
              <w:t>Demonstrate an understanding of</w:t>
            </w:r>
            <w:r>
              <w:rPr>
                <w:rFonts w:eastAsia="Times New Roman" w:cs="Arial"/>
                <w:color w:val="000000"/>
                <w:szCs w:val="20"/>
                <w:shd w:val="clear" w:color="auto" w:fill="FFFFFF"/>
                <w:lang w:eastAsia="en-US"/>
              </w:rPr>
              <w:t xml:space="preserve"> the common elements of statutory crimes by applying definitions, concepts and principles of legal analysis to various criminal statutes.</w:t>
            </w:r>
          </w:p>
        </w:tc>
        <w:tc>
          <w:tcPr>
            <w:tcW w:w="2430" w:type="dxa"/>
          </w:tcPr>
          <w:p w14:paraId="042E0390" w14:textId="77777777" w:rsidR="004A0328" w:rsidRDefault="004A0328" w:rsidP="00FA7A26"/>
          <w:p w14:paraId="744B7018" w14:textId="38D90B50" w:rsidR="004A0328" w:rsidRDefault="004A0328" w:rsidP="00FA7A26">
            <w:pPr>
              <w:jc w:val="center"/>
            </w:pPr>
            <w:r>
              <w:t>May 2018</w:t>
            </w:r>
          </w:p>
        </w:tc>
        <w:tc>
          <w:tcPr>
            <w:tcW w:w="2520" w:type="dxa"/>
          </w:tcPr>
          <w:p w14:paraId="0D183F2F" w14:textId="77777777" w:rsidR="004A0328" w:rsidRDefault="004A0328" w:rsidP="00FA7A26"/>
          <w:p w14:paraId="763CA84A" w14:textId="35400A96" w:rsidR="004A0328" w:rsidRDefault="004A0328" w:rsidP="00FA7A26">
            <w:pPr>
              <w:jc w:val="center"/>
            </w:pPr>
            <w:r>
              <w:t>May 2018</w:t>
            </w:r>
          </w:p>
        </w:tc>
      </w:tr>
      <w:tr w:rsidR="004A0328" w14:paraId="5F39F246" w14:textId="77777777" w:rsidTr="004A0328">
        <w:tc>
          <w:tcPr>
            <w:tcW w:w="2335" w:type="dxa"/>
            <w:vMerge/>
          </w:tcPr>
          <w:p w14:paraId="671DA091" w14:textId="77777777" w:rsidR="004A0328" w:rsidRDefault="004A0328" w:rsidP="00FA7A26">
            <w:pPr>
              <w:jc w:val="center"/>
            </w:pPr>
          </w:p>
        </w:tc>
        <w:tc>
          <w:tcPr>
            <w:tcW w:w="7200" w:type="dxa"/>
          </w:tcPr>
          <w:p w14:paraId="76A5C658"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an understanding of the impact how various roles in a criminal act determine the legal liability of an offender. </w:t>
            </w:r>
          </w:p>
        </w:tc>
        <w:tc>
          <w:tcPr>
            <w:tcW w:w="2430" w:type="dxa"/>
          </w:tcPr>
          <w:p w14:paraId="50B71ED8" w14:textId="77777777" w:rsidR="004A0328" w:rsidRDefault="004A0328" w:rsidP="00FA7A26">
            <w:pPr>
              <w:jc w:val="center"/>
            </w:pPr>
          </w:p>
          <w:p w14:paraId="5B4A02B6" w14:textId="77777777" w:rsidR="004A0328" w:rsidRDefault="004A0328" w:rsidP="00FA7A26">
            <w:pPr>
              <w:jc w:val="center"/>
            </w:pPr>
            <w:r>
              <w:t>May 2018</w:t>
            </w:r>
          </w:p>
          <w:p w14:paraId="1C272E7F" w14:textId="50FB7F28" w:rsidR="00717F78" w:rsidRDefault="00717F78" w:rsidP="00FA7A26">
            <w:pPr>
              <w:jc w:val="center"/>
            </w:pPr>
          </w:p>
        </w:tc>
        <w:tc>
          <w:tcPr>
            <w:tcW w:w="2520" w:type="dxa"/>
          </w:tcPr>
          <w:p w14:paraId="262F7270" w14:textId="77777777" w:rsidR="004A0328" w:rsidRDefault="004A0328" w:rsidP="00FA7A26">
            <w:pPr>
              <w:jc w:val="center"/>
            </w:pPr>
          </w:p>
          <w:p w14:paraId="0546044A" w14:textId="5CA9AC41" w:rsidR="004A0328" w:rsidRDefault="004A0328" w:rsidP="00FA7A26">
            <w:pPr>
              <w:jc w:val="center"/>
            </w:pPr>
            <w:r>
              <w:t>May 2018</w:t>
            </w:r>
          </w:p>
        </w:tc>
      </w:tr>
      <w:tr w:rsidR="004A0328" w14:paraId="76117499" w14:textId="77777777" w:rsidTr="004A0328">
        <w:tc>
          <w:tcPr>
            <w:tcW w:w="2335" w:type="dxa"/>
            <w:vMerge/>
          </w:tcPr>
          <w:p w14:paraId="4D106070" w14:textId="77777777" w:rsidR="004A0328" w:rsidRDefault="004A0328" w:rsidP="00FA7A26">
            <w:pPr>
              <w:jc w:val="center"/>
            </w:pPr>
          </w:p>
        </w:tc>
        <w:tc>
          <w:tcPr>
            <w:tcW w:w="7200" w:type="dxa"/>
          </w:tcPr>
          <w:p w14:paraId="08508FF1"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SLO#3- Demonstrate an understanding of how to classify a criminal act and how to calculate basic penalty/sentence exposure.</w:t>
            </w:r>
          </w:p>
        </w:tc>
        <w:tc>
          <w:tcPr>
            <w:tcW w:w="2430" w:type="dxa"/>
          </w:tcPr>
          <w:p w14:paraId="15AECF92" w14:textId="77777777" w:rsidR="004A0328" w:rsidRDefault="004A0328" w:rsidP="00FA7A26">
            <w:pPr>
              <w:jc w:val="center"/>
            </w:pPr>
          </w:p>
          <w:p w14:paraId="3F5596C0" w14:textId="77777777" w:rsidR="004A0328" w:rsidRDefault="004A0328" w:rsidP="00FA7A26">
            <w:pPr>
              <w:jc w:val="center"/>
            </w:pPr>
            <w:r>
              <w:t>May 2018</w:t>
            </w:r>
          </w:p>
          <w:p w14:paraId="6E5DBE4C" w14:textId="4156F083" w:rsidR="00717F78" w:rsidRDefault="00717F78" w:rsidP="00FA7A26">
            <w:pPr>
              <w:jc w:val="center"/>
            </w:pPr>
          </w:p>
        </w:tc>
        <w:tc>
          <w:tcPr>
            <w:tcW w:w="2520" w:type="dxa"/>
          </w:tcPr>
          <w:p w14:paraId="1D5A5489" w14:textId="77777777" w:rsidR="004A0328" w:rsidRDefault="004A0328" w:rsidP="00FA7A26">
            <w:pPr>
              <w:jc w:val="center"/>
            </w:pPr>
          </w:p>
          <w:p w14:paraId="2D69C70A" w14:textId="15CD8D0C" w:rsidR="004A0328" w:rsidRDefault="004A0328" w:rsidP="00FA7A26">
            <w:pPr>
              <w:jc w:val="center"/>
            </w:pPr>
            <w:r>
              <w:t>May 2018</w:t>
            </w:r>
          </w:p>
        </w:tc>
      </w:tr>
      <w:tr w:rsidR="004A0328" w14:paraId="2659C16F" w14:textId="77777777" w:rsidTr="004A0328">
        <w:tc>
          <w:tcPr>
            <w:tcW w:w="2335" w:type="dxa"/>
            <w:vMerge w:val="restart"/>
          </w:tcPr>
          <w:p w14:paraId="16B2F577" w14:textId="77777777" w:rsidR="004A0328" w:rsidRDefault="004A0328" w:rsidP="00FA7A26">
            <w:pPr>
              <w:jc w:val="center"/>
            </w:pPr>
          </w:p>
          <w:p w14:paraId="6A7F8EA6" w14:textId="77777777" w:rsidR="004A0328" w:rsidRDefault="004A0328" w:rsidP="00FA7A26">
            <w:pPr>
              <w:jc w:val="center"/>
            </w:pPr>
          </w:p>
          <w:p w14:paraId="3A906DE4" w14:textId="77777777" w:rsidR="004A0328" w:rsidRDefault="004A0328" w:rsidP="00FA7A26">
            <w:pPr>
              <w:jc w:val="center"/>
            </w:pPr>
          </w:p>
          <w:p w14:paraId="51D499C5" w14:textId="77777777" w:rsidR="004A0328" w:rsidRDefault="004A0328" w:rsidP="00FA7A26">
            <w:pPr>
              <w:jc w:val="center"/>
            </w:pPr>
          </w:p>
          <w:p w14:paraId="641C0184" w14:textId="77777777" w:rsidR="004A0328" w:rsidRDefault="004A0328" w:rsidP="00FA7A26">
            <w:pPr>
              <w:jc w:val="center"/>
            </w:pPr>
            <w:r>
              <w:t>AJ 156</w:t>
            </w:r>
          </w:p>
        </w:tc>
        <w:tc>
          <w:tcPr>
            <w:tcW w:w="7200" w:type="dxa"/>
          </w:tcPr>
          <w:p w14:paraId="217314D3" w14:textId="77777777" w:rsidR="004A0328" w:rsidRPr="000D08C9"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SLO#1-Demonstrate the ability to describe the roles, process and jurisdictions of the Federal and California courts. </w:t>
            </w:r>
          </w:p>
        </w:tc>
        <w:tc>
          <w:tcPr>
            <w:tcW w:w="2430" w:type="dxa"/>
          </w:tcPr>
          <w:p w14:paraId="78D0326A" w14:textId="77777777" w:rsidR="00717F78" w:rsidRDefault="00717F78" w:rsidP="00FA7A26">
            <w:pPr>
              <w:jc w:val="center"/>
            </w:pPr>
          </w:p>
          <w:p w14:paraId="56F29D65" w14:textId="51851053" w:rsidR="004A0328" w:rsidRDefault="004A0328" w:rsidP="00FA7A26">
            <w:pPr>
              <w:jc w:val="center"/>
            </w:pPr>
            <w:r>
              <w:t>May 2018</w:t>
            </w:r>
          </w:p>
        </w:tc>
        <w:tc>
          <w:tcPr>
            <w:tcW w:w="2520" w:type="dxa"/>
          </w:tcPr>
          <w:p w14:paraId="1C9653AA" w14:textId="77777777" w:rsidR="00717F78" w:rsidRDefault="00717F78" w:rsidP="00FA7A26">
            <w:pPr>
              <w:jc w:val="center"/>
            </w:pPr>
          </w:p>
          <w:p w14:paraId="7C40FB5B" w14:textId="77777777" w:rsidR="004A0328" w:rsidRDefault="004A0328" w:rsidP="00FA7A26">
            <w:pPr>
              <w:jc w:val="center"/>
            </w:pPr>
            <w:r>
              <w:t>May 2018</w:t>
            </w:r>
          </w:p>
          <w:p w14:paraId="348D151E" w14:textId="4E144FAA" w:rsidR="00717F78" w:rsidRDefault="00717F78" w:rsidP="00FA7A26">
            <w:pPr>
              <w:jc w:val="center"/>
            </w:pPr>
          </w:p>
        </w:tc>
      </w:tr>
      <w:tr w:rsidR="004A0328" w14:paraId="2132F8E6" w14:textId="77777777" w:rsidTr="004A0328">
        <w:tc>
          <w:tcPr>
            <w:tcW w:w="2335" w:type="dxa"/>
            <w:vMerge/>
          </w:tcPr>
          <w:p w14:paraId="5C5E877B" w14:textId="77777777" w:rsidR="004A0328" w:rsidRDefault="004A0328" w:rsidP="00FA7A26">
            <w:pPr>
              <w:jc w:val="center"/>
            </w:pPr>
          </w:p>
        </w:tc>
        <w:tc>
          <w:tcPr>
            <w:tcW w:w="7200" w:type="dxa"/>
          </w:tcPr>
          <w:p w14:paraId="31805074"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the evolutionary nature of case law and why changes occur. </w:t>
            </w:r>
          </w:p>
        </w:tc>
        <w:tc>
          <w:tcPr>
            <w:tcW w:w="2430" w:type="dxa"/>
          </w:tcPr>
          <w:p w14:paraId="32A6A468" w14:textId="77777777" w:rsidR="00717F78" w:rsidRDefault="00717F78" w:rsidP="00FA7A26">
            <w:pPr>
              <w:jc w:val="center"/>
            </w:pPr>
          </w:p>
          <w:p w14:paraId="229B32A8" w14:textId="63F7C0A7" w:rsidR="004A0328" w:rsidRDefault="004A0328" w:rsidP="00FA7A26">
            <w:pPr>
              <w:jc w:val="center"/>
            </w:pPr>
            <w:r>
              <w:t>May 2018</w:t>
            </w:r>
          </w:p>
        </w:tc>
        <w:tc>
          <w:tcPr>
            <w:tcW w:w="2520" w:type="dxa"/>
          </w:tcPr>
          <w:p w14:paraId="50740F42" w14:textId="77777777" w:rsidR="00717F78" w:rsidRDefault="00717F78" w:rsidP="00FA7A26">
            <w:pPr>
              <w:jc w:val="center"/>
            </w:pPr>
          </w:p>
          <w:p w14:paraId="5EDD6604" w14:textId="77777777" w:rsidR="004A0328" w:rsidRDefault="004A0328" w:rsidP="00FA7A26">
            <w:pPr>
              <w:jc w:val="center"/>
            </w:pPr>
            <w:r>
              <w:t>May 2018</w:t>
            </w:r>
          </w:p>
          <w:p w14:paraId="36F31992" w14:textId="0F7A38B0" w:rsidR="00717F78" w:rsidRDefault="00717F78" w:rsidP="00FA7A26">
            <w:pPr>
              <w:jc w:val="center"/>
            </w:pPr>
          </w:p>
        </w:tc>
      </w:tr>
      <w:tr w:rsidR="004A0328" w14:paraId="2081B6B1" w14:textId="77777777" w:rsidTr="004A0328">
        <w:tc>
          <w:tcPr>
            <w:tcW w:w="2335" w:type="dxa"/>
            <w:vMerge/>
          </w:tcPr>
          <w:p w14:paraId="3B834A00" w14:textId="77777777" w:rsidR="004A0328" w:rsidRDefault="004A0328" w:rsidP="00FA7A26">
            <w:pPr>
              <w:jc w:val="center"/>
            </w:pPr>
          </w:p>
        </w:tc>
        <w:tc>
          <w:tcPr>
            <w:tcW w:w="7200" w:type="dxa"/>
          </w:tcPr>
          <w:p w14:paraId="36BAAF8D"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SLO#3- </w:t>
            </w:r>
            <w:r w:rsidRPr="00DE7FB9">
              <w:rPr>
                <w:rFonts w:eastAsia="Times New Roman" w:cs="Arial"/>
                <w:color w:val="000000"/>
                <w:szCs w:val="20"/>
                <w:shd w:val="clear" w:color="auto" w:fill="FFFFFF"/>
                <w:lang w:eastAsia="en-US"/>
              </w:rPr>
              <w:t>Demonstrate an understanding of the development of and trends in laws relating to the use and admissibility of evidence.</w:t>
            </w:r>
          </w:p>
        </w:tc>
        <w:tc>
          <w:tcPr>
            <w:tcW w:w="2430" w:type="dxa"/>
          </w:tcPr>
          <w:p w14:paraId="32ED8DFD" w14:textId="77777777" w:rsidR="004A0328" w:rsidRDefault="004A0328" w:rsidP="00FA7A26">
            <w:pPr>
              <w:jc w:val="center"/>
            </w:pPr>
          </w:p>
          <w:p w14:paraId="6CBFF801" w14:textId="77777777" w:rsidR="004A0328" w:rsidRDefault="004A0328" w:rsidP="00FA7A26">
            <w:pPr>
              <w:jc w:val="center"/>
            </w:pPr>
            <w:r>
              <w:t>May 2018</w:t>
            </w:r>
          </w:p>
          <w:p w14:paraId="5E6CED9D" w14:textId="0CAD3B13" w:rsidR="00717F78" w:rsidRDefault="00717F78" w:rsidP="00FA7A26">
            <w:pPr>
              <w:jc w:val="center"/>
            </w:pPr>
          </w:p>
        </w:tc>
        <w:tc>
          <w:tcPr>
            <w:tcW w:w="2520" w:type="dxa"/>
          </w:tcPr>
          <w:p w14:paraId="13E47D8C" w14:textId="77777777" w:rsidR="004A0328" w:rsidRDefault="004A0328" w:rsidP="00FA7A26">
            <w:pPr>
              <w:jc w:val="center"/>
            </w:pPr>
          </w:p>
          <w:p w14:paraId="3FB131B6" w14:textId="3C30CBC5" w:rsidR="004A0328" w:rsidRDefault="004A0328" w:rsidP="00FA7A26">
            <w:pPr>
              <w:jc w:val="center"/>
            </w:pPr>
            <w:r>
              <w:t>May 2018</w:t>
            </w:r>
          </w:p>
        </w:tc>
      </w:tr>
      <w:tr w:rsidR="004A0328" w14:paraId="7EE38183" w14:textId="77777777" w:rsidTr="004A0328">
        <w:trPr>
          <w:trHeight w:val="767"/>
        </w:trPr>
        <w:tc>
          <w:tcPr>
            <w:tcW w:w="2335" w:type="dxa"/>
            <w:vMerge w:val="restart"/>
          </w:tcPr>
          <w:p w14:paraId="2B4A6604" w14:textId="77777777" w:rsidR="004A0328" w:rsidRDefault="004A0328" w:rsidP="00FA7A26">
            <w:pPr>
              <w:jc w:val="center"/>
            </w:pPr>
          </w:p>
          <w:p w14:paraId="60386664" w14:textId="77777777" w:rsidR="004A0328" w:rsidRDefault="004A0328" w:rsidP="00FA7A26">
            <w:pPr>
              <w:jc w:val="center"/>
            </w:pPr>
          </w:p>
          <w:p w14:paraId="6EBCFA58" w14:textId="77777777" w:rsidR="004A0328" w:rsidRDefault="004A0328" w:rsidP="00FA7A26">
            <w:pPr>
              <w:jc w:val="center"/>
            </w:pPr>
          </w:p>
          <w:p w14:paraId="62DCF103" w14:textId="77777777" w:rsidR="004A0328" w:rsidRDefault="004A0328" w:rsidP="00FA7A26">
            <w:pPr>
              <w:jc w:val="center"/>
            </w:pPr>
            <w:r>
              <w:t xml:space="preserve">AJ 161 </w:t>
            </w:r>
          </w:p>
        </w:tc>
        <w:tc>
          <w:tcPr>
            <w:tcW w:w="7200" w:type="dxa"/>
          </w:tcPr>
          <w:p w14:paraId="5116E16C" w14:textId="77777777" w:rsidR="004A0328" w:rsidRDefault="004A0328" w:rsidP="00FA7A26">
            <w:r>
              <w:rPr>
                <w:rFonts w:eastAsia="Times New Roman" w:cs="Arial"/>
                <w:color w:val="000000"/>
                <w:szCs w:val="20"/>
                <w:shd w:val="clear" w:color="auto" w:fill="FFFFFF"/>
                <w:lang w:eastAsia="en-US"/>
              </w:rPr>
              <w:t>SLO#1-</w:t>
            </w:r>
            <w:r w:rsidRPr="00DE7FB9">
              <w:rPr>
                <w:rFonts w:eastAsia="Times New Roman" w:cs="Arial"/>
                <w:color w:val="000000"/>
                <w:szCs w:val="20"/>
                <w:shd w:val="clear" w:color="auto" w:fill="FFFFFF"/>
                <w:lang w:eastAsia="en-US"/>
              </w:rPr>
              <w:t xml:space="preserve"> Demonstrate an understanding of the laws of detention, arrest, search and seizure, as well as the basic steps of the court process as it applies in a criminal case</w:t>
            </w:r>
            <w:r>
              <w:rPr>
                <w:rFonts w:eastAsia="Times New Roman" w:cs="Arial"/>
                <w:color w:val="000000"/>
                <w:szCs w:val="20"/>
                <w:shd w:val="clear" w:color="auto" w:fill="FFFFFF"/>
                <w:lang w:eastAsia="en-US"/>
              </w:rPr>
              <w:t>.</w:t>
            </w:r>
          </w:p>
        </w:tc>
        <w:tc>
          <w:tcPr>
            <w:tcW w:w="2430" w:type="dxa"/>
          </w:tcPr>
          <w:p w14:paraId="75D2C432" w14:textId="77777777" w:rsidR="004A0328" w:rsidRDefault="004A0328" w:rsidP="00FA7A26"/>
          <w:p w14:paraId="31BDBBCF" w14:textId="60ECC153" w:rsidR="004A0328" w:rsidRDefault="004A0328" w:rsidP="00FA7A26">
            <w:pPr>
              <w:jc w:val="center"/>
            </w:pPr>
            <w:r>
              <w:t>May 2018</w:t>
            </w:r>
          </w:p>
        </w:tc>
        <w:tc>
          <w:tcPr>
            <w:tcW w:w="2520" w:type="dxa"/>
          </w:tcPr>
          <w:p w14:paraId="56DAC199" w14:textId="77777777" w:rsidR="004A0328" w:rsidRDefault="004A0328" w:rsidP="00FA7A26"/>
          <w:p w14:paraId="2141FCC6" w14:textId="1A816E74" w:rsidR="004A0328" w:rsidRDefault="004A0328" w:rsidP="00FA7A26">
            <w:pPr>
              <w:jc w:val="center"/>
            </w:pPr>
            <w:r>
              <w:t>May 2018</w:t>
            </w:r>
          </w:p>
        </w:tc>
      </w:tr>
      <w:tr w:rsidR="004A0328" w14:paraId="6CCC8161" w14:textId="77777777" w:rsidTr="004A0328">
        <w:trPr>
          <w:trHeight w:val="713"/>
        </w:trPr>
        <w:tc>
          <w:tcPr>
            <w:tcW w:w="2335" w:type="dxa"/>
            <w:vMerge/>
          </w:tcPr>
          <w:p w14:paraId="78EC6922" w14:textId="77777777" w:rsidR="004A0328" w:rsidRDefault="004A0328" w:rsidP="00FA7A26">
            <w:pPr>
              <w:jc w:val="center"/>
            </w:pPr>
          </w:p>
        </w:tc>
        <w:tc>
          <w:tcPr>
            <w:tcW w:w="7200" w:type="dxa"/>
          </w:tcPr>
          <w:p w14:paraId="208A48F2"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SLO#2- Demonstrate an ability to analyze and respond to arguments about the constitutional limits of government to intrude on civil liberty.</w:t>
            </w:r>
          </w:p>
        </w:tc>
        <w:tc>
          <w:tcPr>
            <w:tcW w:w="2430" w:type="dxa"/>
          </w:tcPr>
          <w:p w14:paraId="741D2EAC" w14:textId="77777777" w:rsidR="004A0328" w:rsidRDefault="004A0328" w:rsidP="00FA7A26">
            <w:pPr>
              <w:jc w:val="center"/>
            </w:pPr>
          </w:p>
          <w:p w14:paraId="1E94769F" w14:textId="17D8383C" w:rsidR="004A0328" w:rsidRDefault="004A0328" w:rsidP="00FA7A26">
            <w:pPr>
              <w:jc w:val="center"/>
            </w:pPr>
            <w:r>
              <w:t>May 2018</w:t>
            </w:r>
          </w:p>
        </w:tc>
        <w:tc>
          <w:tcPr>
            <w:tcW w:w="2520" w:type="dxa"/>
          </w:tcPr>
          <w:p w14:paraId="4097683C" w14:textId="77777777" w:rsidR="004A0328" w:rsidRDefault="004A0328" w:rsidP="00FA7A26">
            <w:pPr>
              <w:jc w:val="center"/>
            </w:pPr>
          </w:p>
          <w:p w14:paraId="0B86A1AA" w14:textId="4E8DFAC1" w:rsidR="004A0328" w:rsidRDefault="004A0328" w:rsidP="00FA7A26">
            <w:pPr>
              <w:jc w:val="center"/>
            </w:pPr>
            <w:r>
              <w:t>May 2018</w:t>
            </w:r>
          </w:p>
        </w:tc>
      </w:tr>
      <w:tr w:rsidR="004A0328" w14:paraId="015AC3AE" w14:textId="77777777" w:rsidTr="004A0328">
        <w:trPr>
          <w:trHeight w:val="983"/>
        </w:trPr>
        <w:tc>
          <w:tcPr>
            <w:tcW w:w="2335" w:type="dxa"/>
            <w:vMerge w:val="restart"/>
          </w:tcPr>
          <w:p w14:paraId="7C8C5368" w14:textId="77777777" w:rsidR="004A0328" w:rsidRDefault="004A0328" w:rsidP="00FA7A26">
            <w:pPr>
              <w:jc w:val="center"/>
            </w:pPr>
          </w:p>
          <w:p w14:paraId="2E68AFA6" w14:textId="77777777" w:rsidR="004A0328" w:rsidRDefault="004A0328" w:rsidP="00FA7A26">
            <w:pPr>
              <w:jc w:val="center"/>
            </w:pPr>
          </w:p>
          <w:p w14:paraId="01273851" w14:textId="77777777" w:rsidR="004A0328" w:rsidRDefault="004A0328" w:rsidP="00FA7A26">
            <w:pPr>
              <w:jc w:val="center"/>
            </w:pPr>
          </w:p>
          <w:p w14:paraId="58A83A11" w14:textId="77777777" w:rsidR="004A0328" w:rsidRDefault="004A0328" w:rsidP="00FA7A26">
            <w:pPr>
              <w:jc w:val="center"/>
            </w:pPr>
            <w:r>
              <w:t>AJ 166</w:t>
            </w:r>
          </w:p>
        </w:tc>
        <w:tc>
          <w:tcPr>
            <w:tcW w:w="7200" w:type="dxa"/>
          </w:tcPr>
          <w:p w14:paraId="48C87252" w14:textId="77777777" w:rsidR="004A0328" w:rsidRPr="006C315E" w:rsidRDefault="004A0328" w:rsidP="00FA7A26">
            <w:pPr>
              <w:rPr>
                <w:szCs w:val="20"/>
              </w:rPr>
            </w:pPr>
            <w:r>
              <w:rPr>
                <w:rFonts w:eastAsia="Times New Roman" w:cs="Arial"/>
                <w:color w:val="000000"/>
                <w:szCs w:val="20"/>
                <w:shd w:val="clear" w:color="auto" w:fill="FFFFFF"/>
                <w:lang w:eastAsia="en-US"/>
              </w:rPr>
              <w:t>SLO#1</w:t>
            </w:r>
            <w:r w:rsidRPr="00E94D69">
              <w:rPr>
                <w:szCs w:val="20"/>
              </w:rPr>
              <w:t xml:space="preserve"> Demonstrate an understanding of principles of recognition, documentation, and recordation of relevant evidence within a diagram.  Students will become familiar with basic measurement and diagramming tools and techniques</w:t>
            </w:r>
            <w:r>
              <w:rPr>
                <w:szCs w:val="20"/>
              </w:rPr>
              <w:t>.</w:t>
            </w:r>
          </w:p>
        </w:tc>
        <w:tc>
          <w:tcPr>
            <w:tcW w:w="2430" w:type="dxa"/>
          </w:tcPr>
          <w:p w14:paraId="4CD6986B" w14:textId="77777777" w:rsidR="004A0328" w:rsidRDefault="004A0328" w:rsidP="00FA7A26">
            <w:pPr>
              <w:jc w:val="center"/>
            </w:pPr>
          </w:p>
          <w:p w14:paraId="5FA21889" w14:textId="77777777" w:rsidR="004A0328" w:rsidRDefault="004A0328" w:rsidP="00FA7A26"/>
          <w:p w14:paraId="68942D8A" w14:textId="7BA7EF13" w:rsidR="004A0328" w:rsidRDefault="004A0328" w:rsidP="00FA7A26">
            <w:pPr>
              <w:jc w:val="center"/>
            </w:pPr>
            <w:r>
              <w:t>May 2018</w:t>
            </w:r>
          </w:p>
        </w:tc>
        <w:tc>
          <w:tcPr>
            <w:tcW w:w="2520" w:type="dxa"/>
          </w:tcPr>
          <w:p w14:paraId="17A3E4F2" w14:textId="77777777" w:rsidR="004A0328" w:rsidRDefault="004A0328" w:rsidP="00FA7A26"/>
          <w:p w14:paraId="0592DB47" w14:textId="77777777" w:rsidR="004A0328" w:rsidRDefault="004A0328" w:rsidP="00FA7A26">
            <w:pPr>
              <w:jc w:val="center"/>
            </w:pPr>
          </w:p>
          <w:p w14:paraId="6DF2F195" w14:textId="2A98F91D" w:rsidR="004A0328" w:rsidRDefault="004A0328" w:rsidP="00FA7A26">
            <w:pPr>
              <w:jc w:val="center"/>
            </w:pPr>
            <w:r>
              <w:t>May 2018</w:t>
            </w:r>
          </w:p>
          <w:p w14:paraId="1C2AC336" w14:textId="77777777" w:rsidR="004A0328" w:rsidRDefault="004A0328" w:rsidP="00FA7A26">
            <w:pPr>
              <w:jc w:val="center"/>
            </w:pPr>
          </w:p>
        </w:tc>
      </w:tr>
      <w:tr w:rsidR="004A0328" w14:paraId="7797D6AD" w14:textId="77777777" w:rsidTr="004A0328">
        <w:tc>
          <w:tcPr>
            <w:tcW w:w="2335" w:type="dxa"/>
            <w:vMerge/>
          </w:tcPr>
          <w:p w14:paraId="12119E5D" w14:textId="77777777" w:rsidR="004A0328" w:rsidRDefault="004A0328" w:rsidP="00FA7A26">
            <w:pPr>
              <w:jc w:val="center"/>
            </w:pPr>
          </w:p>
        </w:tc>
        <w:tc>
          <w:tcPr>
            <w:tcW w:w="7200" w:type="dxa"/>
          </w:tcPr>
          <w:p w14:paraId="48F51972"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w:t>
            </w:r>
            <w:r w:rsidRPr="00E94D69">
              <w:rPr>
                <w:szCs w:val="20"/>
              </w:rPr>
              <w:t>Demonstrate an understanding of principles and recordation of relevant evidence within an evidence report.   Students will become familiar with basic evidence location documentation and description with a tape measure.</w:t>
            </w:r>
            <w:r>
              <w:rPr>
                <w:rFonts w:eastAsia="Times New Roman" w:cs="Arial"/>
                <w:color w:val="000000"/>
                <w:szCs w:val="20"/>
                <w:shd w:val="clear" w:color="auto" w:fill="FFFFFF"/>
                <w:lang w:eastAsia="en-US"/>
              </w:rPr>
              <w:t xml:space="preserve"> </w:t>
            </w:r>
          </w:p>
        </w:tc>
        <w:tc>
          <w:tcPr>
            <w:tcW w:w="2430" w:type="dxa"/>
          </w:tcPr>
          <w:p w14:paraId="7DDE1093" w14:textId="77777777" w:rsidR="004A0328" w:rsidRDefault="004A0328" w:rsidP="00FA7A26">
            <w:pPr>
              <w:jc w:val="center"/>
            </w:pPr>
          </w:p>
          <w:p w14:paraId="4B2EDDF9" w14:textId="3B152FF6" w:rsidR="004A0328" w:rsidRDefault="004A0328" w:rsidP="00FA7A26">
            <w:pPr>
              <w:jc w:val="center"/>
            </w:pPr>
            <w:r>
              <w:t>May 2018</w:t>
            </w:r>
          </w:p>
        </w:tc>
        <w:tc>
          <w:tcPr>
            <w:tcW w:w="2520" w:type="dxa"/>
          </w:tcPr>
          <w:p w14:paraId="60067BFC" w14:textId="77777777" w:rsidR="004A0328" w:rsidRDefault="004A0328" w:rsidP="00FA7A26">
            <w:pPr>
              <w:jc w:val="center"/>
            </w:pPr>
          </w:p>
          <w:p w14:paraId="73CF6D47" w14:textId="77777777" w:rsidR="004A0328" w:rsidRDefault="004A0328" w:rsidP="00FA7A26">
            <w:pPr>
              <w:jc w:val="center"/>
            </w:pPr>
            <w:r>
              <w:t>May 2016</w:t>
            </w:r>
          </w:p>
        </w:tc>
      </w:tr>
      <w:tr w:rsidR="004A0328" w14:paraId="4D2900B9" w14:textId="77777777" w:rsidTr="004A0328">
        <w:tc>
          <w:tcPr>
            <w:tcW w:w="2335" w:type="dxa"/>
            <w:vMerge w:val="restart"/>
          </w:tcPr>
          <w:p w14:paraId="1713994B" w14:textId="77777777" w:rsidR="004A0328" w:rsidRDefault="004A0328" w:rsidP="00FA7A26">
            <w:pPr>
              <w:jc w:val="center"/>
            </w:pPr>
          </w:p>
          <w:p w14:paraId="65ECA231" w14:textId="77777777" w:rsidR="004A0328" w:rsidRDefault="004A0328" w:rsidP="00FA7A26">
            <w:pPr>
              <w:jc w:val="center"/>
            </w:pPr>
          </w:p>
          <w:p w14:paraId="42172ABC" w14:textId="77777777" w:rsidR="004A0328" w:rsidRDefault="004A0328" w:rsidP="00FA7A26">
            <w:pPr>
              <w:jc w:val="center"/>
            </w:pPr>
          </w:p>
          <w:p w14:paraId="0DCF4E95" w14:textId="77777777" w:rsidR="004A0328" w:rsidRDefault="004A0328" w:rsidP="00FA7A26">
            <w:pPr>
              <w:jc w:val="center"/>
            </w:pPr>
            <w:r>
              <w:t>AJ 167</w:t>
            </w:r>
          </w:p>
        </w:tc>
        <w:tc>
          <w:tcPr>
            <w:tcW w:w="7200" w:type="dxa"/>
          </w:tcPr>
          <w:p w14:paraId="65066D43" w14:textId="77777777" w:rsidR="004A0328" w:rsidRPr="006C315E"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SLO#1- Demonstrate the ability to recognize, collect and organize basic investigative information and document that relevant data into a standard report format.</w:t>
            </w:r>
          </w:p>
        </w:tc>
        <w:tc>
          <w:tcPr>
            <w:tcW w:w="2430" w:type="dxa"/>
          </w:tcPr>
          <w:p w14:paraId="429A99F4" w14:textId="77777777" w:rsidR="004A0328" w:rsidRDefault="004A0328" w:rsidP="00FA7A26"/>
          <w:p w14:paraId="4010EDB9" w14:textId="1C225C71" w:rsidR="004A0328" w:rsidRDefault="004A0328" w:rsidP="00FA7A26">
            <w:pPr>
              <w:jc w:val="center"/>
            </w:pPr>
            <w:r>
              <w:t>May 2018</w:t>
            </w:r>
          </w:p>
        </w:tc>
        <w:tc>
          <w:tcPr>
            <w:tcW w:w="2520" w:type="dxa"/>
          </w:tcPr>
          <w:p w14:paraId="647CA201" w14:textId="77777777" w:rsidR="004A0328" w:rsidRDefault="004A0328" w:rsidP="00FA7A26"/>
          <w:p w14:paraId="1C5FEB5D" w14:textId="784F2F3D" w:rsidR="004A0328" w:rsidRDefault="004A0328" w:rsidP="00FA7A26">
            <w:pPr>
              <w:jc w:val="center"/>
            </w:pPr>
            <w:r>
              <w:t>May 2018</w:t>
            </w:r>
          </w:p>
        </w:tc>
      </w:tr>
      <w:tr w:rsidR="004A0328" w14:paraId="44F6C4B7" w14:textId="77777777" w:rsidTr="004A0328">
        <w:tc>
          <w:tcPr>
            <w:tcW w:w="2335" w:type="dxa"/>
            <w:vMerge/>
          </w:tcPr>
          <w:p w14:paraId="390D91B0" w14:textId="77777777" w:rsidR="004A0328" w:rsidRDefault="004A0328" w:rsidP="00FA7A26">
            <w:pPr>
              <w:jc w:val="center"/>
            </w:pPr>
          </w:p>
        </w:tc>
        <w:tc>
          <w:tcPr>
            <w:tcW w:w="7200" w:type="dxa"/>
          </w:tcPr>
          <w:p w14:paraId="589AEB59"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basic skills in spelling, grammar and paragraphing in the clear, concise composition of common investigative reports. </w:t>
            </w:r>
          </w:p>
        </w:tc>
        <w:tc>
          <w:tcPr>
            <w:tcW w:w="2430" w:type="dxa"/>
          </w:tcPr>
          <w:p w14:paraId="4A438A13" w14:textId="77777777" w:rsidR="004A0328" w:rsidRDefault="004A0328" w:rsidP="00FA7A26">
            <w:pPr>
              <w:jc w:val="center"/>
              <w:rPr>
                <w:color w:val="808080" w:themeColor="background1" w:themeShade="80"/>
              </w:rPr>
            </w:pPr>
          </w:p>
          <w:p w14:paraId="0525EC08" w14:textId="77777777" w:rsidR="004A0328" w:rsidRDefault="004A0328" w:rsidP="00FA7A26">
            <w:pPr>
              <w:jc w:val="center"/>
            </w:pPr>
            <w:r>
              <w:t>May 2018</w:t>
            </w:r>
          </w:p>
          <w:p w14:paraId="1C14E574" w14:textId="1B9A2FBB" w:rsidR="00717F78" w:rsidRDefault="00717F78" w:rsidP="00FA7A26">
            <w:pPr>
              <w:jc w:val="center"/>
            </w:pPr>
          </w:p>
        </w:tc>
        <w:tc>
          <w:tcPr>
            <w:tcW w:w="2520" w:type="dxa"/>
          </w:tcPr>
          <w:p w14:paraId="68B351DA" w14:textId="77777777" w:rsidR="004A0328" w:rsidRDefault="004A0328" w:rsidP="00FA7A26">
            <w:pPr>
              <w:jc w:val="center"/>
            </w:pPr>
          </w:p>
          <w:p w14:paraId="425819AC" w14:textId="765C3A1C" w:rsidR="004A0328" w:rsidRDefault="004A0328" w:rsidP="00FA7A26">
            <w:pPr>
              <w:jc w:val="center"/>
            </w:pPr>
            <w:r>
              <w:t>May 2018</w:t>
            </w:r>
          </w:p>
        </w:tc>
      </w:tr>
      <w:tr w:rsidR="004A0328" w14:paraId="1AF7F554" w14:textId="77777777" w:rsidTr="004A0328">
        <w:tc>
          <w:tcPr>
            <w:tcW w:w="2335" w:type="dxa"/>
            <w:vMerge w:val="restart"/>
          </w:tcPr>
          <w:p w14:paraId="49E576B9" w14:textId="77777777" w:rsidR="004A0328" w:rsidRDefault="004A0328" w:rsidP="00FA7A26">
            <w:pPr>
              <w:jc w:val="center"/>
            </w:pPr>
          </w:p>
          <w:p w14:paraId="030873AC" w14:textId="77777777" w:rsidR="004A0328" w:rsidRDefault="004A0328" w:rsidP="00FA7A26">
            <w:pPr>
              <w:jc w:val="center"/>
            </w:pPr>
          </w:p>
          <w:p w14:paraId="764A4680" w14:textId="77777777" w:rsidR="004A0328" w:rsidRDefault="004A0328" w:rsidP="00FA7A26">
            <w:pPr>
              <w:jc w:val="center"/>
            </w:pPr>
          </w:p>
          <w:p w14:paraId="1A7FA579" w14:textId="77777777" w:rsidR="004A0328" w:rsidRDefault="004A0328" w:rsidP="00FA7A26">
            <w:pPr>
              <w:jc w:val="center"/>
            </w:pPr>
          </w:p>
          <w:p w14:paraId="2DFBDF03" w14:textId="77777777" w:rsidR="004A0328" w:rsidRDefault="004A0328" w:rsidP="00FA7A26">
            <w:pPr>
              <w:jc w:val="center"/>
            </w:pPr>
            <w:r>
              <w:t>AJ 171</w:t>
            </w:r>
          </w:p>
        </w:tc>
        <w:tc>
          <w:tcPr>
            <w:tcW w:w="7200" w:type="dxa"/>
          </w:tcPr>
          <w:p w14:paraId="32A73794" w14:textId="77777777" w:rsidR="004A0328" w:rsidRPr="006C315E"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SLO#1- </w:t>
            </w:r>
            <w:r w:rsidRPr="00DE7FB9">
              <w:rPr>
                <w:rFonts w:eastAsia="Times New Roman" w:cs="Arial"/>
                <w:color w:val="000000"/>
                <w:szCs w:val="20"/>
                <w:shd w:val="clear" w:color="auto" w:fill="FFFFFF"/>
                <w:lang w:eastAsia="en-US"/>
              </w:rPr>
              <w:t xml:space="preserve">Demonstrate </w:t>
            </w:r>
            <w:r>
              <w:rPr>
                <w:rFonts w:eastAsia="Times New Roman" w:cs="Arial"/>
                <w:color w:val="000000"/>
                <w:szCs w:val="20"/>
                <w:shd w:val="clear" w:color="auto" w:fill="FFFFFF"/>
                <w:lang w:eastAsia="en-US"/>
              </w:rPr>
              <w:t>and apply knowledge of crime scene documentation to include fingerprint processing, trace evidence collection, firearm trajectory examination, biological evidence and critical thinking.</w:t>
            </w:r>
          </w:p>
        </w:tc>
        <w:tc>
          <w:tcPr>
            <w:tcW w:w="2430" w:type="dxa"/>
          </w:tcPr>
          <w:p w14:paraId="540BF92A" w14:textId="77777777" w:rsidR="004A0328" w:rsidRDefault="004A0328" w:rsidP="00FA7A26"/>
          <w:p w14:paraId="6A629646" w14:textId="2FA4742B" w:rsidR="004A0328" w:rsidRDefault="004A0328" w:rsidP="00FA7A26">
            <w:pPr>
              <w:jc w:val="center"/>
            </w:pPr>
            <w:r>
              <w:t>May 2018</w:t>
            </w:r>
          </w:p>
        </w:tc>
        <w:tc>
          <w:tcPr>
            <w:tcW w:w="2520" w:type="dxa"/>
          </w:tcPr>
          <w:p w14:paraId="632BE959" w14:textId="77777777" w:rsidR="004A0328" w:rsidRDefault="004A0328" w:rsidP="00FA7A26"/>
          <w:p w14:paraId="26A3E715" w14:textId="283D1F20" w:rsidR="004A0328" w:rsidRDefault="004A0328" w:rsidP="00FA7A26">
            <w:pPr>
              <w:jc w:val="center"/>
            </w:pPr>
            <w:r>
              <w:t>May 2018</w:t>
            </w:r>
          </w:p>
        </w:tc>
      </w:tr>
      <w:tr w:rsidR="004A0328" w14:paraId="0A24CFAE" w14:textId="77777777" w:rsidTr="004A0328">
        <w:tc>
          <w:tcPr>
            <w:tcW w:w="2335" w:type="dxa"/>
            <w:vMerge/>
          </w:tcPr>
          <w:p w14:paraId="358B4838" w14:textId="77777777" w:rsidR="004A0328" w:rsidRDefault="004A0328" w:rsidP="00FA7A26">
            <w:pPr>
              <w:jc w:val="center"/>
            </w:pPr>
          </w:p>
        </w:tc>
        <w:tc>
          <w:tcPr>
            <w:tcW w:w="7200" w:type="dxa"/>
          </w:tcPr>
          <w:p w14:paraId="3B5E68BB" w14:textId="080CBD77" w:rsidR="004A0328" w:rsidRDefault="004A0328" w:rsidP="004A0328">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and apply knowledge of crime scene to include photographing, sketching, analyzing and written documentation. </w:t>
            </w:r>
          </w:p>
        </w:tc>
        <w:tc>
          <w:tcPr>
            <w:tcW w:w="2430" w:type="dxa"/>
          </w:tcPr>
          <w:p w14:paraId="2FE4A65A" w14:textId="77777777" w:rsidR="004A0328" w:rsidRDefault="004A0328" w:rsidP="00FA7A26">
            <w:pPr>
              <w:jc w:val="center"/>
            </w:pPr>
          </w:p>
          <w:p w14:paraId="1FD51E2D" w14:textId="77777777" w:rsidR="004A0328" w:rsidRDefault="004A0328" w:rsidP="00FA7A26">
            <w:pPr>
              <w:jc w:val="center"/>
            </w:pPr>
            <w:r>
              <w:t>May 2018</w:t>
            </w:r>
          </w:p>
          <w:p w14:paraId="71CE8B0E" w14:textId="1ADCB33E" w:rsidR="00717F78" w:rsidRDefault="00717F78" w:rsidP="00FA7A26">
            <w:pPr>
              <w:jc w:val="center"/>
            </w:pPr>
          </w:p>
        </w:tc>
        <w:tc>
          <w:tcPr>
            <w:tcW w:w="2520" w:type="dxa"/>
          </w:tcPr>
          <w:p w14:paraId="1BB9996A" w14:textId="77777777" w:rsidR="004A0328" w:rsidRDefault="004A0328" w:rsidP="00FA7A26">
            <w:pPr>
              <w:jc w:val="center"/>
            </w:pPr>
          </w:p>
          <w:p w14:paraId="3A3F3EC4" w14:textId="4821A514" w:rsidR="004A0328" w:rsidRDefault="004A0328" w:rsidP="00FA7A26">
            <w:pPr>
              <w:jc w:val="center"/>
            </w:pPr>
            <w:r>
              <w:t>May 2018</w:t>
            </w:r>
          </w:p>
        </w:tc>
      </w:tr>
      <w:tr w:rsidR="004A0328" w14:paraId="48800C4F" w14:textId="77777777" w:rsidTr="004A0328">
        <w:tc>
          <w:tcPr>
            <w:tcW w:w="2335" w:type="dxa"/>
            <w:vMerge w:val="restart"/>
          </w:tcPr>
          <w:p w14:paraId="41400394" w14:textId="77777777" w:rsidR="004A0328" w:rsidRDefault="004A0328" w:rsidP="00FA7A26">
            <w:pPr>
              <w:jc w:val="center"/>
            </w:pPr>
          </w:p>
          <w:p w14:paraId="4FD6158A" w14:textId="77777777" w:rsidR="004A0328" w:rsidRDefault="004A0328" w:rsidP="00FA7A26">
            <w:pPr>
              <w:jc w:val="center"/>
            </w:pPr>
          </w:p>
          <w:p w14:paraId="630521A1" w14:textId="77777777" w:rsidR="004A0328" w:rsidRDefault="004A0328" w:rsidP="00FA7A26">
            <w:pPr>
              <w:jc w:val="center"/>
            </w:pPr>
          </w:p>
          <w:p w14:paraId="56E7F6CD" w14:textId="77777777" w:rsidR="004A0328" w:rsidRDefault="004A0328" w:rsidP="00FA7A26">
            <w:pPr>
              <w:jc w:val="center"/>
            </w:pPr>
            <w:r>
              <w:t>AJ 181</w:t>
            </w:r>
          </w:p>
        </w:tc>
        <w:tc>
          <w:tcPr>
            <w:tcW w:w="7200" w:type="dxa"/>
          </w:tcPr>
          <w:p w14:paraId="1BF40418" w14:textId="77777777" w:rsidR="004A0328" w:rsidRDefault="004A0328" w:rsidP="00FA7A26">
            <w:r>
              <w:rPr>
                <w:rFonts w:eastAsia="Times New Roman" w:cs="Arial"/>
                <w:color w:val="000000"/>
                <w:szCs w:val="20"/>
                <w:shd w:val="clear" w:color="auto" w:fill="FFFFFF"/>
                <w:lang w:eastAsia="en-US"/>
              </w:rPr>
              <w:t xml:space="preserve">SLO#1- </w:t>
            </w:r>
            <w:r w:rsidRPr="00DE7FB9">
              <w:rPr>
                <w:rFonts w:eastAsia="Times New Roman" w:cs="Arial"/>
                <w:color w:val="000000"/>
                <w:szCs w:val="20"/>
                <w:shd w:val="clear" w:color="auto" w:fill="FFFFFF"/>
                <w:lang w:eastAsia="en-US"/>
              </w:rPr>
              <w:t>Demonstrate an understanding of the organization, function and procedures of the justice system as it applies to juveniles</w:t>
            </w:r>
            <w:r>
              <w:rPr>
                <w:rFonts w:eastAsia="Times New Roman" w:cs="Arial"/>
                <w:color w:val="000000"/>
                <w:szCs w:val="20"/>
                <w:shd w:val="clear" w:color="auto" w:fill="FFFFFF"/>
                <w:lang w:eastAsia="en-US"/>
              </w:rPr>
              <w:t>.</w:t>
            </w:r>
            <w:r>
              <w:t xml:space="preserve"> </w:t>
            </w:r>
          </w:p>
        </w:tc>
        <w:tc>
          <w:tcPr>
            <w:tcW w:w="2430" w:type="dxa"/>
          </w:tcPr>
          <w:p w14:paraId="7B4DDC97" w14:textId="77777777" w:rsidR="004A0328" w:rsidRDefault="004A0328" w:rsidP="00FA7A26"/>
          <w:p w14:paraId="10317524" w14:textId="77777777" w:rsidR="004A0328" w:rsidRDefault="004A0328" w:rsidP="00FA7A26">
            <w:pPr>
              <w:jc w:val="center"/>
            </w:pPr>
            <w:r>
              <w:t>May 2018</w:t>
            </w:r>
          </w:p>
          <w:p w14:paraId="75147ED2" w14:textId="4DF37738" w:rsidR="00717F78" w:rsidRDefault="00717F78" w:rsidP="00FA7A26">
            <w:pPr>
              <w:jc w:val="center"/>
            </w:pPr>
          </w:p>
        </w:tc>
        <w:tc>
          <w:tcPr>
            <w:tcW w:w="2520" w:type="dxa"/>
          </w:tcPr>
          <w:p w14:paraId="2E5222C5" w14:textId="77777777" w:rsidR="004A0328" w:rsidRDefault="004A0328" w:rsidP="00FA7A26"/>
          <w:p w14:paraId="200CA960" w14:textId="636BDC50" w:rsidR="004A0328" w:rsidRDefault="004A0328" w:rsidP="00FA7A26">
            <w:pPr>
              <w:jc w:val="center"/>
            </w:pPr>
            <w:r>
              <w:t>May 2018</w:t>
            </w:r>
          </w:p>
        </w:tc>
      </w:tr>
      <w:tr w:rsidR="004A0328" w14:paraId="64012C79" w14:textId="77777777" w:rsidTr="004A0328">
        <w:tc>
          <w:tcPr>
            <w:tcW w:w="2335" w:type="dxa"/>
            <w:vMerge/>
          </w:tcPr>
          <w:p w14:paraId="73650258" w14:textId="77777777" w:rsidR="004A0328" w:rsidRDefault="004A0328" w:rsidP="00FA7A26">
            <w:pPr>
              <w:jc w:val="center"/>
            </w:pPr>
          </w:p>
        </w:tc>
        <w:tc>
          <w:tcPr>
            <w:tcW w:w="7200" w:type="dxa"/>
          </w:tcPr>
          <w:p w14:paraId="0517ED66"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basic understandings of the juvenile justice system as it relates to labeling, rehabilitation, detention and in custody circumstances. </w:t>
            </w:r>
          </w:p>
        </w:tc>
        <w:tc>
          <w:tcPr>
            <w:tcW w:w="2430" w:type="dxa"/>
          </w:tcPr>
          <w:p w14:paraId="01FB0640" w14:textId="77777777" w:rsidR="004A0328" w:rsidRDefault="004A0328" w:rsidP="00FA7A26">
            <w:pPr>
              <w:jc w:val="center"/>
            </w:pPr>
          </w:p>
          <w:p w14:paraId="255B0FAF" w14:textId="77777777" w:rsidR="004A0328" w:rsidRDefault="004A0328" w:rsidP="00FA7A26">
            <w:pPr>
              <w:jc w:val="center"/>
            </w:pPr>
            <w:r>
              <w:t>May 2018</w:t>
            </w:r>
          </w:p>
          <w:p w14:paraId="162B6E77" w14:textId="546798BB" w:rsidR="00717F78" w:rsidRDefault="00717F78" w:rsidP="00FA7A26">
            <w:pPr>
              <w:jc w:val="center"/>
            </w:pPr>
          </w:p>
        </w:tc>
        <w:tc>
          <w:tcPr>
            <w:tcW w:w="2520" w:type="dxa"/>
          </w:tcPr>
          <w:p w14:paraId="1B397AF7" w14:textId="77777777" w:rsidR="004A0328" w:rsidRDefault="004A0328" w:rsidP="00FA7A26">
            <w:pPr>
              <w:jc w:val="center"/>
            </w:pPr>
          </w:p>
          <w:p w14:paraId="072F14E6" w14:textId="70A104C7" w:rsidR="004A0328" w:rsidRDefault="004A0328" w:rsidP="00FA7A26">
            <w:pPr>
              <w:jc w:val="center"/>
            </w:pPr>
            <w:r>
              <w:t>May 2018</w:t>
            </w:r>
          </w:p>
        </w:tc>
      </w:tr>
      <w:tr w:rsidR="004A0328" w14:paraId="02C7629B" w14:textId="77777777" w:rsidTr="004A0328">
        <w:tc>
          <w:tcPr>
            <w:tcW w:w="2335" w:type="dxa"/>
            <w:vMerge w:val="restart"/>
          </w:tcPr>
          <w:p w14:paraId="1C141685" w14:textId="77777777" w:rsidR="004A0328" w:rsidRDefault="004A0328" w:rsidP="00FA7A26">
            <w:pPr>
              <w:jc w:val="center"/>
            </w:pPr>
          </w:p>
          <w:p w14:paraId="49B0A9C2" w14:textId="77777777" w:rsidR="004A0328" w:rsidRDefault="004A0328" w:rsidP="00FA7A26">
            <w:pPr>
              <w:jc w:val="center"/>
            </w:pPr>
          </w:p>
          <w:p w14:paraId="196D4F38" w14:textId="77777777" w:rsidR="004A0328" w:rsidRDefault="004A0328" w:rsidP="00FA7A26">
            <w:pPr>
              <w:jc w:val="center"/>
            </w:pPr>
          </w:p>
          <w:p w14:paraId="1184E5B9" w14:textId="77777777" w:rsidR="004A0328" w:rsidRDefault="004A0328" w:rsidP="00FA7A26">
            <w:pPr>
              <w:jc w:val="center"/>
            </w:pPr>
          </w:p>
          <w:p w14:paraId="326D9D89" w14:textId="77777777" w:rsidR="004A0328" w:rsidRDefault="004A0328" w:rsidP="00FA7A26">
            <w:pPr>
              <w:jc w:val="center"/>
            </w:pPr>
            <w:r>
              <w:t>AJ 188</w:t>
            </w:r>
          </w:p>
        </w:tc>
        <w:tc>
          <w:tcPr>
            <w:tcW w:w="7200" w:type="dxa"/>
          </w:tcPr>
          <w:p w14:paraId="32415482" w14:textId="77777777" w:rsidR="004A0328" w:rsidRPr="000D08C9"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 #1- </w:t>
            </w:r>
            <w:r w:rsidRPr="00DE7FB9">
              <w:rPr>
                <w:rFonts w:eastAsia="Times New Roman" w:cs="Arial"/>
                <w:color w:val="000000"/>
                <w:szCs w:val="20"/>
                <w:shd w:val="clear" w:color="auto" w:fill="FFFFFF"/>
                <w:lang w:eastAsia="en-US"/>
              </w:rPr>
              <w:t>Demonstrate an understanding of the role of police within society and examine the inter-relationship of the police and different social groups.</w:t>
            </w:r>
          </w:p>
        </w:tc>
        <w:tc>
          <w:tcPr>
            <w:tcW w:w="2430" w:type="dxa"/>
          </w:tcPr>
          <w:p w14:paraId="0F53BA80" w14:textId="77777777" w:rsidR="004A0328" w:rsidRDefault="004A0328" w:rsidP="00FA7A26"/>
          <w:p w14:paraId="7FECB924" w14:textId="77777777" w:rsidR="004A0328" w:rsidRDefault="004A0328" w:rsidP="00FA7A26">
            <w:pPr>
              <w:jc w:val="center"/>
            </w:pPr>
            <w:r>
              <w:t>May 2018</w:t>
            </w:r>
          </w:p>
          <w:p w14:paraId="1A26679D" w14:textId="31756692" w:rsidR="00717F78" w:rsidRDefault="00717F78" w:rsidP="00FA7A26">
            <w:pPr>
              <w:jc w:val="center"/>
            </w:pPr>
          </w:p>
        </w:tc>
        <w:tc>
          <w:tcPr>
            <w:tcW w:w="2520" w:type="dxa"/>
          </w:tcPr>
          <w:p w14:paraId="4E61C4D5" w14:textId="77777777" w:rsidR="004A0328" w:rsidRDefault="004A0328" w:rsidP="00FA7A26"/>
          <w:p w14:paraId="17C8EE35" w14:textId="7DC53289" w:rsidR="004A0328" w:rsidRDefault="004A0328" w:rsidP="00FA7A26">
            <w:pPr>
              <w:jc w:val="center"/>
            </w:pPr>
            <w:r>
              <w:t>May 2018</w:t>
            </w:r>
          </w:p>
        </w:tc>
      </w:tr>
      <w:tr w:rsidR="004A0328" w14:paraId="0569461B" w14:textId="77777777" w:rsidTr="004A0328">
        <w:tc>
          <w:tcPr>
            <w:tcW w:w="2335" w:type="dxa"/>
            <w:vMerge/>
          </w:tcPr>
          <w:p w14:paraId="361E8803" w14:textId="77777777" w:rsidR="004A0328" w:rsidRDefault="004A0328" w:rsidP="00FA7A26">
            <w:pPr>
              <w:jc w:val="center"/>
            </w:pPr>
          </w:p>
        </w:tc>
        <w:tc>
          <w:tcPr>
            <w:tcW w:w="7200" w:type="dxa"/>
          </w:tcPr>
          <w:p w14:paraId="4C549B4E"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an understanding of the differences between public relations and police-community relations. </w:t>
            </w:r>
          </w:p>
        </w:tc>
        <w:tc>
          <w:tcPr>
            <w:tcW w:w="2430" w:type="dxa"/>
          </w:tcPr>
          <w:p w14:paraId="64D6E35D" w14:textId="77777777" w:rsidR="004A0328" w:rsidRDefault="004A0328" w:rsidP="00FA7A26">
            <w:pPr>
              <w:jc w:val="center"/>
            </w:pPr>
          </w:p>
          <w:p w14:paraId="6628857E" w14:textId="77777777" w:rsidR="004A0328" w:rsidRDefault="004A0328" w:rsidP="00FA7A26">
            <w:pPr>
              <w:jc w:val="center"/>
            </w:pPr>
            <w:r>
              <w:t>May 2018</w:t>
            </w:r>
          </w:p>
          <w:p w14:paraId="22DD536F" w14:textId="37878C92" w:rsidR="00717F78" w:rsidRDefault="00717F78" w:rsidP="00FA7A26">
            <w:pPr>
              <w:jc w:val="center"/>
            </w:pPr>
          </w:p>
        </w:tc>
        <w:tc>
          <w:tcPr>
            <w:tcW w:w="2520" w:type="dxa"/>
          </w:tcPr>
          <w:p w14:paraId="1FD68B57" w14:textId="77777777" w:rsidR="004A0328" w:rsidRDefault="004A0328" w:rsidP="00FA7A26">
            <w:pPr>
              <w:jc w:val="center"/>
            </w:pPr>
          </w:p>
          <w:p w14:paraId="04AC3D0F" w14:textId="496F170E" w:rsidR="004A0328" w:rsidRDefault="004A0328" w:rsidP="00FA7A26">
            <w:pPr>
              <w:jc w:val="center"/>
            </w:pPr>
            <w:r>
              <w:t>May 2018</w:t>
            </w:r>
          </w:p>
        </w:tc>
      </w:tr>
      <w:tr w:rsidR="004A0328" w14:paraId="605EBCC2" w14:textId="77777777" w:rsidTr="004A0328">
        <w:tc>
          <w:tcPr>
            <w:tcW w:w="2335" w:type="dxa"/>
            <w:vMerge/>
          </w:tcPr>
          <w:p w14:paraId="32B32232" w14:textId="77777777" w:rsidR="004A0328" w:rsidRDefault="004A0328" w:rsidP="00FA7A26">
            <w:pPr>
              <w:jc w:val="center"/>
            </w:pPr>
          </w:p>
        </w:tc>
        <w:tc>
          <w:tcPr>
            <w:tcW w:w="7200" w:type="dxa"/>
          </w:tcPr>
          <w:p w14:paraId="1D33AE56"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SLO#3- Demonstrate an understanding of human diversity as it relates to community policing policy models. </w:t>
            </w:r>
          </w:p>
        </w:tc>
        <w:tc>
          <w:tcPr>
            <w:tcW w:w="2430" w:type="dxa"/>
          </w:tcPr>
          <w:p w14:paraId="62B3C85F" w14:textId="77777777" w:rsidR="004A0328" w:rsidRDefault="004A0328" w:rsidP="00FA7A26">
            <w:pPr>
              <w:jc w:val="center"/>
            </w:pPr>
          </w:p>
          <w:p w14:paraId="261AC805" w14:textId="436E3E3A" w:rsidR="004A0328" w:rsidRDefault="004A0328" w:rsidP="00FA7A26">
            <w:pPr>
              <w:jc w:val="center"/>
            </w:pPr>
            <w:r>
              <w:t>May 2018</w:t>
            </w:r>
          </w:p>
          <w:p w14:paraId="6C7823AF" w14:textId="77777777" w:rsidR="004A0328" w:rsidRDefault="004A0328" w:rsidP="00FA7A26">
            <w:pPr>
              <w:jc w:val="center"/>
            </w:pPr>
          </w:p>
        </w:tc>
        <w:tc>
          <w:tcPr>
            <w:tcW w:w="2520" w:type="dxa"/>
          </w:tcPr>
          <w:p w14:paraId="57FDCF6F" w14:textId="77777777" w:rsidR="004A0328" w:rsidRDefault="004A0328" w:rsidP="00FA7A26">
            <w:pPr>
              <w:jc w:val="center"/>
            </w:pPr>
          </w:p>
          <w:p w14:paraId="3F0BADAA" w14:textId="3AB13961" w:rsidR="004A0328" w:rsidRDefault="004A0328" w:rsidP="00FA7A26">
            <w:pPr>
              <w:jc w:val="center"/>
            </w:pPr>
            <w:r>
              <w:t>May 2018</w:t>
            </w:r>
          </w:p>
        </w:tc>
      </w:tr>
      <w:tr w:rsidR="004A0328" w14:paraId="41D4E139" w14:textId="77777777" w:rsidTr="004A0328">
        <w:tc>
          <w:tcPr>
            <w:tcW w:w="2335" w:type="dxa"/>
            <w:vMerge w:val="restart"/>
          </w:tcPr>
          <w:p w14:paraId="2D7C4042" w14:textId="77777777" w:rsidR="004A0328" w:rsidRDefault="004A0328" w:rsidP="00FA7A26">
            <w:pPr>
              <w:jc w:val="center"/>
            </w:pPr>
          </w:p>
          <w:p w14:paraId="12B9FF64" w14:textId="77777777" w:rsidR="004A0328" w:rsidRDefault="004A0328" w:rsidP="00FA7A26">
            <w:pPr>
              <w:jc w:val="center"/>
            </w:pPr>
          </w:p>
          <w:p w14:paraId="048769E3" w14:textId="77777777" w:rsidR="004A0328" w:rsidRDefault="004A0328" w:rsidP="00FA7A26">
            <w:pPr>
              <w:jc w:val="center"/>
            </w:pPr>
            <w:r>
              <w:t xml:space="preserve">AJ 216 </w:t>
            </w:r>
          </w:p>
        </w:tc>
        <w:tc>
          <w:tcPr>
            <w:tcW w:w="7200" w:type="dxa"/>
          </w:tcPr>
          <w:p w14:paraId="59F5D2AD" w14:textId="77777777" w:rsidR="004A0328" w:rsidRPr="00DE7FB9"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SLO#1- </w:t>
            </w:r>
            <w:r w:rsidRPr="00DE7FB9">
              <w:rPr>
                <w:rFonts w:eastAsia="Times New Roman" w:cs="Arial"/>
                <w:color w:val="000000"/>
                <w:szCs w:val="20"/>
                <w:shd w:val="clear" w:color="auto" w:fill="FFFFFF"/>
                <w:lang w:eastAsia="en-US"/>
              </w:rPr>
              <w:t xml:space="preserve">Demonstrate </w:t>
            </w:r>
            <w:r>
              <w:rPr>
                <w:rFonts w:eastAsia="Times New Roman" w:cs="Arial"/>
                <w:color w:val="000000"/>
                <w:szCs w:val="20"/>
                <w:shd w:val="clear" w:color="auto" w:fill="FFFFFF"/>
                <w:lang w:eastAsia="en-US"/>
              </w:rPr>
              <w:t xml:space="preserve">an understanding of the history and application of fingerprint identification, fingerprint comparison, and classification. </w:t>
            </w:r>
          </w:p>
        </w:tc>
        <w:tc>
          <w:tcPr>
            <w:tcW w:w="2430" w:type="dxa"/>
          </w:tcPr>
          <w:p w14:paraId="46A00CF1" w14:textId="3B96256A" w:rsidR="004A0328" w:rsidRDefault="004A0328" w:rsidP="00FA7A26"/>
          <w:p w14:paraId="3F08D5C8" w14:textId="77777777" w:rsidR="004A0328" w:rsidRDefault="004A0328" w:rsidP="00FA7A26">
            <w:pPr>
              <w:jc w:val="center"/>
            </w:pPr>
            <w:r>
              <w:t>May 2018</w:t>
            </w:r>
          </w:p>
          <w:p w14:paraId="051D4814" w14:textId="752246F3" w:rsidR="00717F78" w:rsidRDefault="00717F78" w:rsidP="00FA7A26">
            <w:pPr>
              <w:jc w:val="center"/>
            </w:pPr>
          </w:p>
        </w:tc>
        <w:tc>
          <w:tcPr>
            <w:tcW w:w="2520" w:type="dxa"/>
          </w:tcPr>
          <w:p w14:paraId="4F62E887" w14:textId="77777777" w:rsidR="004A0328" w:rsidRDefault="004A0328" w:rsidP="00FA7A26"/>
          <w:p w14:paraId="207F64E7" w14:textId="02EAC6BA" w:rsidR="004A0328" w:rsidRDefault="004A0328" w:rsidP="00FA7A26">
            <w:pPr>
              <w:jc w:val="center"/>
            </w:pPr>
            <w:r>
              <w:t>May 2018</w:t>
            </w:r>
          </w:p>
        </w:tc>
      </w:tr>
      <w:tr w:rsidR="004A0328" w14:paraId="09B6F9FC" w14:textId="77777777" w:rsidTr="004A0328">
        <w:tc>
          <w:tcPr>
            <w:tcW w:w="2335" w:type="dxa"/>
            <w:vMerge/>
          </w:tcPr>
          <w:p w14:paraId="1ED1193B" w14:textId="77777777" w:rsidR="004A0328" w:rsidRDefault="004A0328" w:rsidP="00FA7A26">
            <w:pPr>
              <w:jc w:val="center"/>
            </w:pPr>
          </w:p>
        </w:tc>
        <w:tc>
          <w:tcPr>
            <w:tcW w:w="7200" w:type="dxa"/>
          </w:tcPr>
          <w:p w14:paraId="56C1B7E3"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Recognize and apply the knowledge of patterns, sequential latent fingerprint processing, and utilization of the Henry Classification system and national systems for recording and storing fingerprints. </w:t>
            </w:r>
          </w:p>
        </w:tc>
        <w:tc>
          <w:tcPr>
            <w:tcW w:w="2430" w:type="dxa"/>
          </w:tcPr>
          <w:p w14:paraId="60B855EE" w14:textId="77777777" w:rsidR="004A0328" w:rsidRDefault="004A0328" w:rsidP="00FA7A26">
            <w:pPr>
              <w:jc w:val="center"/>
            </w:pPr>
          </w:p>
          <w:p w14:paraId="1AC57CD4" w14:textId="2E56B74F" w:rsidR="004A0328" w:rsidRDefault="004A0328" w:rsidP="00FA7A26">
            <w:pPr>
              <w:jc w:val="center"/>
            </w:pPr>
            <w:r>
              <w:t>May 2018</w:t>
            </w:r>
          </w:p>
        </w:tc>
        <w:tc>
          <w:tcPr>
            <w:tcW w:w="2520" w:type="dxa"/>
          </w:tcPr>
          <w:p w14:paraId="2552A40A" w14:textId="77777777" w:rsidR="004A0328" w:rsidRDefault="004A0328" w:rsidP="00FA7A26">
            <w:pPr>
              <w:jc w:val="center"/>
            </w:pPr>
          </w:p>
          <w:p w14:paraId="6E6BD0FF" w14:textId="08EC528A" w:rsidR="004A0328" w:rsidRDefault="004A0328" w:rsidP="00FA7A26">
            <w:pPr>
              <w:jc w:val="center"/>
            </w:pPr>
            <w:r>
              <w:t>May 2018</w:t>
            </w:r>
          </w:p>
        </w:tc>
      </w:tr>
      <w:tr w:rsidR="004A0328" w14:paraId="6E464CAB" w14:textId="77777777" w:rsidTr="004A0328">
        <w:tc>
          <w:tcPr>
            <w:tcW w:w="2335" w:type="dxa"/>
            <w:vMerge w:val="restart"/>
          </w:tcPr>
          <w:p w14:paraId="4BA0FD1B" w14:textId="77777777" w:rsidR="004A0328" w:rsidRDefault="004A0328" w:rsidP="00FA7A26">
            <w:pPr>
              <w:jc w:val="center"/>
            </w:pPr>
          </w:p>
          <w:p w14:paraId="7A1AD65D" w14:textId="77777777" w:rsidR="004A0328" w:rsidRDefault="004A0328" w:rsidP="00FA7A26">
            <w:pPr>
              <w:jc w:val="center"/>
            </w:pPr>
          </w:p>
          <w:p w14:paraId="729E9AA7" w14:textId="77777777" w:rsidR="004A0328" w:rsidRDefault="004A0328" w:rsidP="00FA7A26">
            <w:pPr>
              <w:jc w:val="center"/>
            </w:pPr>
            <w:r>
              <w:t>AJ 222</w:t>
            </w:r>
          </w:p>
        </w:tc>
        <w:tc>
          <w:tcPr>
            <w:tcW w:w="7200" w:type="dxa"/>
          </w:tcPr>
          <w:p w14:paraId="499FF606"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SLO#1- D</w:t>
            </w:r>
            <w:r w:rsidRPr="00DE7FB9">
              <w:rPr>
                <w:rFonts w:eastAsia="Times New Roman" w:cs="Arial"/>
                <w:color w:val="000000"/>
                <w:szCs w:val="20"/>
                <w:shd w:val="clear" w:color="auto" w:fill="FFFFFF"/>
                <w:lang w:eastAsia="en-US"/>
              </w:rPr>
              <w:t xml:space="preserve">emonstrate and apply </w:t>
            </w:r>
            <w:r>
              <w:rPr>
                <w:rFonts w:eastAsia="Times New Roman" w:cs="Arial"/>
                <w:color w:val="000000"/>
                <w:szCs w:val="20"/>
                <w:shd w:val="clear" w:color="auto" w:fill="FFFFFF"/>
                <w:lang w:eastAsia="en-US"/>
              </w:rPr>
              <w:t>an understanding of basic camera, lens operation and lighting control techniques.</w:t>
            </w:r>
          </w:p>
          <w:p w14:paraId="18AE19AD" w14:textId="77777777" w:rsidR="004A0328" w:rsidRPr="00DE7FB9" w:rsidRDefault="004A0328" w:rsidP="00FA7A26">
            <w:pPr>
              <w:rPr>
                <w:rFonts w:eastAsia="Times New Roman" w:cs="Arial"/>
                <w:color w:val="000000"/>
                <w:szCs w:val="20"/>
                <w:shd w:val="clear" w:color="auto" w:fill="FFFFFF"/>
                <w:lang w:eastAsia="en-US"/>
              </w:rPr>
            </w:pPr>
          </w:p>
        </w:tc>
        <w:tc>
          <w:tcPr>
            <w:tcW w:w="2430" w:type="dxa"/>
          </w:tcPr>
          <w:p w14:paraId="6A1BBEFD" w14:textId="77777777" w:rsidR="004A0328" w:rsidRDefault="004A0328" w:rsidP="00FA7A26">
            <w:pPr>
              <w:jc w:val="center"/>
            </w:pPr>
          </w:p>
          <w:p w14:paraId="457AD224" w14:textId="4F882AF0" w:rsidR="004A0328" w:rsidRDefault="004A0328" w:rsidP="00FA7A26">
            <w:pPr>
              <w:jc w:val="center"/>
            </w:pPr>
            <w:r>
              <w:t>October 2018*</w:t>
            </w:r>
          </w:p>
          <w:p w14:paraId="13DC8DF1" w14:textId="77777777" w:rsidR="004A0328" w:rsidRDefault="004A0328" w:rsidP="00FA7A26">
            <w:pPr>
              <w:jc w:val="center"/>
            </w:pPr>
            <w:r>
              <w:t>(</w:t>
            </w:r>
            <w:r w:rsidRPr="00F12A7D">
              <w:rPr>
                <w:i/>
              </w:rPr>
              <w:t xml:space="preserve">Class </w:t>
            </w:r>
            <w:r>
              <w:rPr>
                <w:i/>
              </w:rPr>
              <w:t>offered</w:t>
            </w:r>
            <w:r w:rsidRPr="00F12A7D">
              <w:rPr>
                <w:i/>
              </w:rPr>
              <w:t xml:space="preserve"> 1  time year</w:t>
            </w:r>
            <w:r>
              <w:rPr>
                <w:i/>
              </w:rPr>
              <w:t>.</w:t>
            </w:r>
            <w:r>
              <w:t>)</w:t>
            </w:r>
          </w:p>
        </w:tc>
        <w:tc>
          <w:tcPr>
            <w:tcW w:w="2520" w:type="dxa"/>
          </w:tcPr>
          <w:p w14:paraId="0F3E0862" w14:textId="77777777" w:rsidR="004A0328" w:rsidRDefault="004A0328" w:rsidP="00FA7A26">
            <w:pPr>
              <w:jc w:val="center"/>
            </w:pPr>
          </w:p>
          <w:p w14:paraId="59D4430F" w14:textId="0C588716" w:rsidR="004A0328" w:rsidRDefault="004A0328" w:rsidP="00FA7A26">
            <w:pPr>
              <w:jc w:val="center"/>
            </w:pPr>
            <w:r>
              <w:t>May 2019*</w:t>
            </w:r>
          </w:p>
          <w:p w14:paraId="3F1D7DC7" w14:textId="77777777" w:rsidR="004A0328" w:rsidRDefault="004A0328" w:rsidP="00FA7A26">
            <w:pPr>
              <w:jc w:val="center"/>
            </w:pPr>
          </w:p>
        </w:tc>
      </w:tr>
      <w:tr w:rsidR="004A0328" w14:paraId="3350A838" w14:textId="77777777" w:rsidTr="004A0328">
        <w:tc>
          <w:tcPr>
            <w:tcW w:w="2335" w:type="dxa"/>
            <w:vMerge/>
          </w:tcPr>
          <w:p w14:paraId="19F83B47" w14:textId="77777777" w:rsidR="004A0328" w:rsidRDefault="004A0328" w:rsidP="00FA7A26">
            <w:pPr>
              <w:jc w:val="center"/>
            </w:pPr>
          </w:p>
        </w:tc>
        <w:tc>
          <w:tcPr>
            <w:tcW w:w="7200" w:type="dxa"/>
          </w:tcPr>
          <w:p w14:paraId="6306CFB5" w14:textId="77777777" w:rsidR="004A0328" w:rsidRDefault="004A0328" w:rsidP="00FA7A26">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 xml:space="preserve">SLO#2- Demonstrate an understanding of how to document a variety of crime scenes and applications of forensic photography, to include bloodstain and trace evidence.  </w:t>
            </w:r>
          </w:p>
        </w:tc>
        <w:tc>
          <w:tcPr>
            <w:tcW w:w="2430" w:type="dxa"/>
          </w:tcPr>
          <w:p w14:paraId="175B4672" w14:textId="77777777" w:rsidR="004A0328" w:rsidRDefault="004A0328" w:rsidP="00FA7A26">
            <w:pPr>
              <w:jc w:val="center"/>
            </w:pPr>
          </w:p>
          <w:p w14:paraId="23AA4846" w14:textId="3B1477FE" w:rsidR="004A0328" w:rsidRDefault="004A0328" w:rsidP="00FA7A26">
            <w:pPr>
              <w:jc w:val="center"/>
            </w:pPr>
            <w:r>
              <w:t>October 2018*</w:t>
            </w:r>
          </w:p>
        </w:tc>
        <w:tc>
          <w:tcPr>
            <w:tcW w:w="2520" w:type="dxa"/>
          </w:tcPr>
          <w:p w14:paraId="56A37C7F" w14:textId="77777777" w:rsidR="004A0328" w:rsidRDefault="004A0328" w:rsidP="00FA7A26">
            <w:pPr>
              <w:jc w:val="center"/>
            </w:pPr>
          </w:p>
          <w:p w14:paraId="58EBF086" w14:textId="53CB349C" w:rsidR="004A0328" w:rsidRDefault="004A0328" w:rsidP="00432885">
            <w:pPr>
              <w:jc w:val="center"/>
            </w:pPr>
            <w:r>
              <w:t>May 2019*</w:t>
            </w:r>
          </w:p>
        </w:tc>
      </w:tr>
      <w:tr w:rsidR="004A0328" w14:paraId="552DD69C" w14:textId="77777777" w:rsidTr="004A0328">
        <w:tc>
          <w:tcPr>
            <w:tcW w:w="2335" w:type="dxa"/>
            <w:vMerge/>
          </w:tcPr>
          <w:p w14:paraId="38522A29" w14:textId="77777777" w:rsidR="004A0328" w:rsidRDefault="004A0328" w:rsidP="00FA7A26">
            <w:pPr>
              <w:jc w:val="center"/>
            </w:pPr>
          </w:p>
        </w:tc>
        <w:tc>
          <w:tcPr>
            <w:tcW w:w="7200" w:type="dxa"/>
          </w:tcPr>
          <w:p w14:paraId="43283B1D" w14:textId="77777777" w:rsidR="004A0328" w:rsidRPr="00DE7FB9" w:rsidRDefault="004A0328" w:rsidP="00FA7A26">
            <w:pPr>
              <w:rPr>
                <w:rFonts w:ascii="Times" w:eastAsia="Times New Roman" w:hAnsi="Times" w:cs="Times New Roman"/>
                <w:szCs w:val="20"/>
                <w:lang w:eastAsia="en-US"/>
              </w:rPr>
            </w:pPr>
            <w:r w:rsidRPr="00DE7FB9">
              <w:rPr>
                <w:rFonts w:eastAsia="Times New Roman" w:cs="Arial"/>
                <w:color w:val="000000"/>
                <w:szCs w:val="20"/>
                <w:shd w:val="clear" w:color="auto" w:fill="FFFFFF"/>
                <w:lang w:eastAsia="en-US"/>
              </w:rPr>
              <w:t>Upon completion of this course, the student will recognize the components of a variety of types of communication and demonstrate skillful articulation in the presentation of their thoughts.</w:t>
            </w:r>
          </w:p>
        </w:tc>
        <w:tc>
          <w:tcPr>
            <w:tcW w:w="2430" w:type="dxa"/>
          </w:tcPr>
          <w:p w14:paraId="7970A7AA" w14:textId="77777777" w:rsidR="004A0328" w:rsidRDefault="004A0328" w:rsidP="00FA7A26">
            <w:pPr>
              <w:jc w:val="center"/>
            </w:pPr>
          </w:p>
          <w:p w14:paraId="71DD26AE" w14:textId="77777777" w:rsidR="004A0328" w:rsidRDefault="004A0328" w:rsidP="00FA7A26">
            <w:pPr>
              <w:jc w:val="center"/>
            </w:pPr>
            <w:r>
              <w:t>****</w:t>
            </w:r>
          </w:p>
        </w:tc>
        <w:tc>
          <w:tcPr>
            <w:tcW w:w="2520" w:type="dxa"/>
          </w:tcPr>
          <w:p w14:paraId="4C21E037" w14:textId="77777777" w:rsidR="004A0328" w:rsidRDefault="004A0328" w:rsidP="00FA7A26">
            <w:pPr>
              <w:jc w:val="center"/>
            </w:pPr>
          </w:p>
          <w:p w14:paraId="4AA37353" w14:textId="77777777" w:rsidR="004A0328" w:rsidRDefault="004A0328" w:rsidP="00FA7A26">
            <w:pPr>
              <w:jc w:val="center"/>
            </w:pPr>
            <w:r>
              <w:t>****</w:t>
            </w:r>
          </w:p>
        </w:tc>
      </w:tr>
      <w:tr w:rsidR="004A0328" w14:paraId="68551D58" w14:textId="77777777" w:rsidTr="004A0328">
        <w:tc>
          <w:tcPr>
            <w:tcW w:w="2335" w:type="dxa"/>
            <w:vMerge/>
          </w:tcPr>
          <w:p w14:paraId="5A8F04DF" w14:textId="77777777" w:rsidR="004A0328" w:rsidRDefault="004A0328" w:rsidP="00FA7A26">
            <w:pPr>
              <w:jc w:val="center"/>
            </w:pPr>
          </w:p>
        </w:tc>
        <w:tc>
          <w:tcPr>
            <w:tcW w:w="7200" w:type="dxa"/>
          </w:tcPr>
          <w:p w14:paraId="3BBAD5EC" w14:textId="77777777" w:rsidR="004A0328" w:rsidRPr="007A0977" w:rsidRDefault="004A0328" w:rsidP="00FA7A26">
            <w:pPr>
              <w:rPr>
                <w:rFonts w:eastAsia="Times New Roman" w:cs="Arial"/>
                <w:color w:val="000000"/>
                <w:szCs w:val="20"/>
                <w:shd w:val="clear" w:color="auto" w:fill="FFFFFF"/>
                <w:lang w:eastAsia="en-US"/>
              </w:rPr>
            </w:pPr>
            <w:r w:rsidRPr="00DE7FB9">
              <w:rPr>
                <w:rFonts w:eastAsia="Times New Roman" w:cs="Arial"/>
                <w:color w:val="000000"/>
                <w:szCs w:val="20"/>
                <w:shd w:val="clear" w:color="auto" w:fill="FFFFFF"/>
                <w:lang w:eastAsia="en-US"/>
              </w:rPr>
              <w:t>Upon completion of this course, the student will clearly document the facts and activities of an investigation that not only reflects the officer’s own professionalism, but also on the ability of the justice system to prosecute the criminal case based on the written report.</w:t>
            </w:r>
          </w:p>
        </w:tc>
        <w:tc>
          <w:tcPr>
            <w:tcW w:w="2430" w:type="dxa"/>
          </w:tcPr>
          <w:p w14:paraId="09ADA2B1" w14:textId="77777777" w:rsidR="004A0328" w:rsidRDefault="004A0328" w:rsidP="00FA7A26">
            <w:pPr>
              <w:jc w:val="center"/>
            </w:pPr>
          </w:p>
          <w:p w14:paraId="65471F9D" w14:textId="77777777" w:rsidR="004A0328" w:rsidRDefault="004A0328" w:rsidP="00FA7A26">
            <w:pPr>
              <w:jc w:val="center"/>
            </w:pPr>
            <w:r>
              <w:t>****</w:t>
            </w:r>
          </w:p>
        </w:tc>
        <w:tc>
          <w:tcPr>
            <w:tcW w:w="2520" w:type="dxa"/>
          </w:tcPr>
          <w:p w14:paraId="7494B687" w14:textId="77777777" w:rsidR="004A0328" w:rsidRDefault="004A0328" w:rsidP="00FA7A26">
            <w:pPr>
              <w:jc w:val="center"/>
            </w:pPr>
          </w:p>
          <w:p w14:paraId="082B59D9" w14:textId="77777777" w:rsidR="004A0328" w:rsidRDefault="004A0328" w:rsidP="00FA7A26">
            <w:pPr>
              <w:jc w:val="center"/>
            </w:pPr>
            <w:r>
              <w:t>****</w:t>
            </w:r>
          </w:p>
        </w:tc>
      </w:tr>
      <w:tr w:rsidR="004A0328" w14:paraId="062D4071" w14:textId="77777777" w:rsidTr="004A0328">
        <w:tc>
          <w:tcPr>
            <w:tcW w:w="2335" w:type="dxa"/>
            <w:vMerge/>
          </w:tcPr>
          <w:p w14:paraId="2453A648" w14:textId="77777777" w:rsidR="004A0328" w:rsidRDefault="004A0328" w:rsidP="00FA7A26">
            <w:pPr>
              <w:jc w:val="center"/>
            </w:pPr>
          </w:p>
        </w:tc>
        <w:tc>
          <w:tcPr>
            <w:tcW w:w="7200" w:type="dxa"/>
          </w:tcPr>
          <w:p w14:paraId="381EE33C" w14:textId="77777777" w:rsidR="004A0328" w:rsidRPr="00F455D4" w:rsidRDefault="004A0328" w:rsidP="00FA7A26">
            <w:pPr>
              <w:rPr>
                <w:rFonts w:ascii="Times" w:eastAsia="Times New Roman" w:hAnsi="Times" w:cs="Times New Roman"/>
                <w:szCs w:val="20"/>
                <w:lang w:eastAsia="en-US"/>
              </w:rPr>
            </w:pPr>
            <w:r w:rsidRPr="00F455D4">
              <w:rPr>
                <w:rFonts w:eastAsia="Times New Roman" w:cs="Arial"/>
                <w:color w:val="000000"/>
                <w:szCs w:val="20"/>
                <w:shd w:val="clear" w:color="auto" w:fill="FFFFFF"/>
                <w:lang w:eastAsia="en-US"/>
              </w:rPr>
              <w:t>Upon completion of this course, the student will demonstrate a basic proficiency of the total range of basic criminal investigation procedures in order to make the appropriate analytical decisions regarding the crime scene investigation.</w:t>
            </w:r>
            <w:r>
              <w:rPr>
                <w:rFonts w:ascii="Times" w:eastAsia="Times New Roman" w:hAnsi="Times" w:cs="Times New Roman"/>
                <w:szCs w:val="20"/>
                <w:lang w:eastAsia="en-US"/>
              </w:rPr>
              <w:t>\</w:t>
            </w:r>
          </w:p>
        </w:tc>
        <w:tc>
          <w:tcPr>
            <w:tcW w:w="2430" w:type="dxa"/>
          </w:tcPr>
          <w:p w14:paraId="14004ECA" w14:textId="77777777" w:rsidR="004A0328" w:rsidRDefault="004A0328" w:rsidP="00FA7A26">
            <w:pPr>
              <w:jc w:val="center"/>
            </w:pPr>
          </w:p>
          <w:p w14:paraId="6ADB54A0" w14:textId="77777777" w:rsidR="004A0328" w:rsidRDefault="004A0328" w:rsidP="00FA7A26">
            <w:pPr>
              <w:jc w:val="center"/>
            </w:pPr>
            <w:r>
              <w:t>****</w:t>
            </w:r>
          </w:p>
        </w:tc>
        <w:tc>
          <w:tcPr>
            <w:tcW w:w="2520" w:type="dxa"/>
          </w:tcPr>
          <w:p w14:paraId="7B4A75A2" w14:textId="77777777" w:rsidR="004A0328" w:rsidRDefault="004A0328" w:rsidP="00FA7A26">
            <w:pPr>
              <w:jc w:val="center"/>
            </w:pPr>
          </w:p>
          <w:p w14:paraId="728FBD43" w14:textId="77777777" w:rsidR="004A0328" w:rsidRDefault="004A0328" w:rsidP="00FA7A26">
            <w:pPr>
              <w:jc w:val="center"/>
            </w:pPr>
            <w:r>
              <w:t>****</w:t>
            </w:r>
          </w:p>
        </w:tc>
      </w:tr>
      <w:tr w:rsidR="004A0328" w14:paraId="2F24249A" w14:textId="77777777" w:rsidTr="004A0328">
        <w:trPr>
          <w:trHeight w:val="90"/>
        </w:trPr>
        <w:tc>
          <w:tcPr>
            <w:tcW w:w="2335" w:type="dxa"/>
            <w:vMerge/>
          </w:tcPr>
          <w:p w14:paraId="110DD93D" w14:textId="77777777" w:rsidR="004A0328" w:rsidRDefault="004A0328" w:rsidP="00FA7A26">
            <w:pPr>
              <w:jc w:val="center"/>
            </w:pPr>
          </w:p>
        </w:tc>
        <w:tc>
          <w:tcPr>
            <w:tcW w:w="7200" w:type="dxa"/>
          </w:tcPr>
          <w:p w14:paraId="5B53B6C0" w14:textId="77777777" w:rsidR="004A0328" w:rsidRPr="007A0977" w:rsidRDefault="004A0328" w:rsidP="00FA7A26">
            <w:pPr>
              <w:rPr>
                <w:rFonts w:ascii="Times" w:eastAsia="Times New Roman" w:hAnsi="Times" w:cs="Times New Roman"/>
                <w:szCs w:val="20"/>
                <w:lang w:eastAsia="en-US"/>
              </w:rPr>
            </w:pPr>
            <w:r w:rsidRPr="00F455D4">
              <w:rPr>
                <w:rFonts w:eastAsia="Times New Roman" w:cs="Arial"/>
                <w:color w:val="000000"/>
                <w:szCs w:val="20"/>
                <w:shd w:val="clear" w:color="auto" w:fill="FFFFFF"/>
                <w:lang w:eastAsia="en-US"/>
              </w:rPr>
              <w:t>Upon completion of this course, the student will recognize and respect the complexities of cultural diversity to develop the skills necessary for identifying and responding to California’s diverse communities</w:t>
            </w:r>
          </w:p>
        </w:tc>
        <w:tc>
          <w:tcPr>
            <w:tcW w:w="2430" w:type="dxa"/>
          </w:tcPr>
          <w:p w14:paraId="3596C96E" w14:textId="77777777" w:rsidR="004A0328" w:rsidRDefault="004A0328" w:rsidP="00FA7A26">
            <w:pPr>
              <w:jc w:val="center"/>
            </w:pPr>
          </w:p>
          <w:p w14:paraId="74BA4717" w14:textId="77777777" w:rsidR="004A0328" w:rsidRDefault="004A0328" w:rsidP="00FA7A26">
            <w:pPr>
              <w:jc w:val="center"/>
            </w:pPr>
            <w:r>
              <w:t>****</w:t>
            </w:r>
          </w:p>
        </w:tc>
        <w:tc>
          <w:tcPr>
            <w:tcW w:w="2520" w:type="dxa"/>
          </w:tcPr>
          <w:p w14:paraId="29463E29" w14:textId="77777777" w:rsidR="004A0328" w:rsidRDefault="004A0328" w:rsidP="00FA7A26">
            <w:pPr>
              <w:jc w:val="center"/>
            </w:pPr>
          </w:p>
          <w:p w14:paraId="06CB67AA" w14:textId="77777777" w:rsidR="004A0328" w:rsidRDefault="004A0328" w:rsidP="00FA7A26">
            <w:pPr>
              <w:jc w:val="center"/>
            </w:pPr>
            <w:r>
              <w:t>****</w:t>
            </w:r>
          </w:p>
        </w:tc>
      </w:tr>
    </w:tbl>
    <w:p w14:paraId="189CE504" w14:textId="77777777" w:rsidR="00FA7A26" w:rsidRDefault="00FA7A26" w:rsidP="00FA7A26">
      <w:r>
        <w:br w:type="textWrapping" w:clear="all"/>
      </w:r>
    </w:p>
    <w:p w14:paraId="560A7F5A" w14:textId="77777777" w:rsidR="00FA7A26" w:rsidRDefault="00FA7A26" w:rsidP="00FA7A26"/>
    <w:p w14:paraId="6BC482AC" w14:textId="35AE6F2B" w:rsidR="00A8118E" w:rsidRDefault="00A8118E" w:rsidP="00595E3A"/>
    <w:p w14:paraId="7FEB82F5" w14:textId="090BF601" w:rsidR="00717F78" w:rsidRDefault="00717F78" w:rsidP="00595E3A"/>
    <w:p w14:paraId="2AE947BA" w14:textId="5271695C" w:rsidR="00717F78" w:rsidRDefault="00717F78" w:rsidP="00595E3A"/>
    <w:p w14:paraId="63E3D080" w14:textId="35C2B5C9" w:rsidR="00717F78" w:rsidRDefault="00717F78" w:rsidP="00595E3A"/>
    <w:p w14:paraId="09C4C075" w14:textId="5C17F336" w:rsidR="00717F78" w:rsidRDefault="00717F78" w:rsidP="00595E3A"/>
    <w:p w14:paraId="1DDA4CFD" w14:textId="5AC84EBD" w:rsidR="00717F78" w:rsidRDefault="00717F78" w:rsidP="00595E3A"/>
    <w:p w14:paraId="518197C7" w14:textId="73A89571" w:rsidR="00717F78" w:rsidRDefault="00717F78" w:rsidP="00595E3A"/>
    <w:p w14:paraId="2579FC53" w14:textId="53D1C1C3" w:rsidR="00717F78" w:rsidRDefault="00717F78" w:rsidP="00595E3A"/>
    <w:p w14:paraId="310325DD" w14:textId="60D068D3" w:rsidR="00717F78" w:rsidRDefault="00717F78" w:rsidP="00595E3A"/>
    <w:tbl>
      <w:tblPr>
        <w:tblStyle w:val="TableGrid"/>
        <w:tblW w:w="14395" w:type="dxa"/>
        <w:tblLayout w:type="fixed"/>
        <w:tblLook w:val="04A0" w:firstRow="1" w:lastRow="0" w:firstColumn="1" w:lastColumn="0" w:noHBand="0" w:noVBand="1"/>
      </w:tblPr>
      <w:tblGrid>
        <w:gridCol w:w="2335"/>
        <w:gridCol w:w="7200"/>
        <w:gridCol w:w="2430"/>
        <w:gridCol w:w="2430"/>
      </w:tblGrid>
      <w:tr w:rsidR="004A0328" w:rsidRPr="00A8118E" w14:paraId="7DA1F2DF" w14:textId="77777777" w:rsidTr="00717F78">
        <w:tc>
          <w:tcPr>
            <w:tcW w:w="2335" w:type="dxa"/>
          </w:tcPr>
          <w:p w14:paraId="4D9C16DC" w14:textId="77777777" w:rsidR="00717F78" w:rsidRPr="00717F78" w:rsidRDefault="00717F78" w:rsidP="00B6202F">
            <w:pPr>
              <w:jc w:val="center"/>
              <w:rPr>
                <w:b/>
                <w:sz w:val="24"/>
              </w:rPr>
            </w:pPr>
          </w:p>
          <w:p w14:paraId="452F1DC6" w14:textId="08B61DA6" w:rsidR="004A0328" w:rsidRPr="00717F78" w:rsidRDefault="004A0328" w:rsidP="00B6202F">
            <w:pPr>
              <w:jc w:val="center"/>
              <w:rPr>
                <w:b/>
                <w:sz w:val="24"/>
              </w:rPr>
            </w:pPr>
            <w:r w:rsidRPr="00717F78">
              <w:rPr>
                <w:b/>
                <w:sz w:val="24"/>
              </w:rPr>
              <w:t>Program</w:t>
            </w:r>
          </w:p>
        </w:tc>
        <w:tc>
          <w:tcPr>
            <w:tcW w:w="7200" w:type="dxa"/>
          </w:tcPr>
          <w:p w14:paraId="137EF628" w14:textId="77777777" w:rsidR="00717F78" w:rsidRPr="00717F78" w:rsidRDefault="00717F78" w:rsidP="00B6202F">
            <w:pPr>
              <w:jc w:val="center"/>
              <w:rPr>
                <w:b/>
                <w:sz w:val="24"/>
              </w:rPr>
            </w:pPr>
          </w:p>
          <w:p w14:paraId="3B96154A" w14:textId="12A30838" w:rsidR="004A0328" w:rsidRPr="00717F78" w:rsidRDefault="004A0328" w:rsidP="00B6202F">
            <w:pPr>
              <w:jc w:val="center"/>
              <w:rPr>
                <w:b/>
                <w:sz w:val="24"/>
              </w:rPr>
            </w:pPr>
            <w:r w:rsidRPr="00717F78">
              <w:rPr>
                <w:b/>
                <w:sz w:val="24"/>
              </w:rPr>
              <w:t xml:space="preserve">Program-Level Student </w:t>
            </w:r>
            <w:r w:rsidRPr="00B0706E">
              <w:rPr>
                <w:b/>
                <w:sz w:val="24"/>
                <w:rPrChange w:id="1" w:author="Lib Student" w:date="2018-09-21T13:06:00Z">
                  <w:rPr>
                    <w:b/>
                    <w:szCs w:val="20"/>
                  </w:rPr>
                </w:rPrChange>
              </w:rPr>
              <w:t>Learning</w:t>
            </w:r>
            <w:r w:rsidRPr="00B0706E">
              <w:rPr>
                <w:b/>
                <w:sz w:val="24"/>
              </w:rPr>
              <w:t xml:space="preserve"> </w:t>
            </w:r>
            <w:r w:rsidRPr="00717F78">
              <w:rPr>
                <w:b/>
                <w:sz w:val="24"/>
              </w:rPr>
              <w:t>Outcome (PSLO)</w:t>
            </w:r>
          </w:p>
        </w:tc>
        <w:tc>
          <w:tcPr>
            <w:tcW w:w="2430" w:type="dxa"/>
          </w:tcPr>
          <w:p w14:paraId="059AB68A" w14:textId="77777777" w:rsidR="004A0328" w:rsidRPr="00717F78" w:rsidRDefault="004A0328" w:rsidP="00B6202F">
            <w:pPr>
              <w:jc w:val="center"/>
              <w:rPr>
                <w:b/>
                <w:sz w:val="24"/>
              </w:rPr>
            </w:pPr>
          </w:p>
          <w:p w14:paraId="16E45438" w14:textId="77777777" w:rsidR="00717F78" w:rsidRDefault="00717F78" w:rsidP="00B6202F">
            <w:pPr>
              <w:jc w:val="center"/>
              <w:rPr>
                <w:b/>
                <w:sz w:val="24"/>
              </w:rPr>
            </w:pPr>
            <w:r w:rsidRPr="00717F78">
              <w:rPr>
                <w:b/>
                <w:sz w:val="24"/>
              </w:rPr>
              <w:t>Measure/Collect Data</w:t>
            </w:r>
          </w:p>
          <w:p w14:paraId="42F3AF17" w14:textId="41B9FB23" w:rsidR="00717F78" w:rsidRPr="00717F78" w:rsidRDefault="00717F78" w:rsidP="00B6202F">
            <w:pPr>
              <w:jc w:val="center"/>
              <w:rPr>
                <w:b/>
                <w:sz w:val="24"/>
              </w:rPr>
            </w:pPr>
          </w:p>
        </w:tc>
        <w:tc>
          <w:tcPr>
            <w:tcW w:w="2430" w:type="dxa"/>
          </w:tcPr>
          <w:p w14:paraId="1F0CD7C8" w14:textId="77777777" w:rsidR="004A0328" w:rsidRPr="00717F78" w:rsidRDefault="004A0328" w:rsidP="00B6202F">
            <w:pPr>
              <w:jc w:val="center"/>
              <w:rPr>
                <w:b/>
                <w:sz w:val="24"/>
              </w:rPr>
            </w:pPr>
          </w:p>
          <w:p w14:paraId="65E0D6EB" w14:textId="2E8E1A6E" w:rsidR="00717F78" w:rsidRPr="00717F78" w:rsidRDefault="00717F78" w:rsidP="00B6202F">
            <w:pPr>
              <w:jc w:val="center"/>
              <w:rPr>
                <w:b/>
                <w:sz w:val="24"/>
              </w:rPr>
            </w:pPr>
            <w:r w:rsidRPr="00717F78">
              <w:rPr>
                <w:b/>
                <w:sz w:val="24"/>
              </w:rPr>
              <w:t>Discuss/Plan</w:t>
            </w:r>
          </w:p>
        </w:tc>
      </w:tr>
      <w:tr w:rsidR="004A0328" w14:paraId="31CFDE01" w14:textId="77777777" w:rsidTr="00717F78">
        <w:trPr>
          <w:trHeight w:val="456"/>
        </w:trPr>
        <w:tc>
          <w:tcPr>
            <w:tcW w:w="2335" w:type="dxa"/>
          </w:tcPr>
          <w:p w14:paraId="48EF5EBB" w14:textId="3A419089" w:rsidR="004A0328" w:rsidRPr="0040736B" w:rsidRDefault="004A0328" w:rsidP="00B6202F">
            <w:pPr>
              <w:jc w:val="center"/>
            </w:pPr>
            <w:r>
              <w:t>AJ – Associate of Arts: Criminal Justice</w:t>
            </w:r>
          </w:p>
        </w:tc>
        <w:tc>
          <w:tcPr>
            <w:tcW w:w="7200" w:type="dxa"/>
          </w:tcPr>
          <w:p w14:paraId="27A557EA" w14:textId="2508E65F" w:rsidR="004A0328" w:rsidRPr="004A0328" w:rsidRDefault="004A0328" w:rsidP="00B6202F">
            <w:pPr>
              <w:rPr>
                <w:rFonts w:eastAsia="Times New Roman" w:cs="Arial"/>
                <w:szCs w:val="20"/>
                <w:lang w:eastAsia="en-US"/>
              </w:rPr>
            </w:pPr>
            <w:r w:rsidRPr="004A0328">
              <w:rPr>
                <w:rFonts w:eastAsia="Times New Roman" w:cs="Arial"/>
                <w:szCs w:val="20"/>
                <w:lang w:eastAsia="en-US"/>
              </w:rPr>
              <w:t>Demonstrate ability to observe objectively and to collect data and facts in order to make an informed judgment.</w:t>
            </w:r>
          </w:p>
          <w:p w14:paraId="0D2A7B36" w14:textId="77777777" w:rsidR="004A0328" w:rsidRDefault="004A0328" w:rsidP="00B6202F">
            <w:pPr>
              <w:rPr>
                <w:rFonts w:eastAsia="Times New Roman" w:cs="Arial"/>
                <w:color w:val="000000"/>
                <w:szCs w:val="20"/>
                <w:shd w:val="clear" w:color="auto" w:fill="FFFFFF"/>
                <w:lang w:eastAsia="en-US"/>
              </w:rPr>
            </w:pPr>
          </w:p>
        </w:tc>
        <w:tc>
          <w:tcPr>
            <w:tcW w:w="2430" w:type="dxa"/>
          </w:tcPr>
          <w:p w14:paraId="31C579DF" w14:textId="77777777" w:rsidR="004A0328" w:rsidRPr="00C93E23" w:rsidRDefault="004A0328" w:rsidP="00B6202F">
            <w:pPr>
              <w:jc w:val="center"/>
            </w:pPr>
          </w:p>
          <w:p w14:paraId="7FE11CC6" w14:textId="77777777" w:rsidR="004A0328" w:rsidRPr="00C93E23" w:rsidRDefault="004A0328" w:rsidP="00B6202F">
            <w:pPr>
              <w:jc w:val="center"/>
            </w:pPr>
            <w:r w:rsidRPr="00C93E23">
              <w:t>December 201</w:t>
            </w:r>
            <w:r>
              <w:t>7</w:t>
            </w:r>
          </w:p>
        </w:tc>
        <w:tc>
          <w:tcPr>
            <w:tcW w:w="2430" w:type="dxa"/>
          </w:tcPr>
          <w:p w14:paraId="7A19E40B" w14:textId="77777777" w:rsidR="004A0328" w:rsidRPr="00C93E23" w:rsidRDefault="004A0328" w:rsidP="00B6202F">
            <w:pPr>
              <w:jc w:val="center"/>
            </w:pPr>
          </w:p>
          <w:p w14:paraId="4E4E6D9C" w14:textId="77777777" w:rsidR="004A0328" w:rsidRPr="00C93E23" w:rsidRDefault="004A0328" w:rsidP="00B6202F">
            <w:pPr>
              <w:jc w:val="center"/>
            </w:pPr>
            <w:r w:rsidRPr="00C93E23">
              <w:t>May 201</w:t>
            </w:r>
            <w:r>
              <w:t>8</w:t>
            </w:r>
          </w:p>
        </w:tc>
      </w:tr>
      <w:tr w:rsidR="004A0328" w14:paraId="5B4CC601" w14:textId="77777777" w:rsidTr="00B0706E">
        <w:trPr>
          <w:trHeight w:val="908"/>
        </w:trPr>
        <w:tc>
          <w:tcPr>
            <w:tcW w:w="2335" w:type="dxa"/>
          </w:tcPr>
          <w:p w14:paraId="0E848829" w14:textId="77777777" w:rsidR="004A0328" w:rsidRDefault="004A0328" w:rsidP="00B6202F">
            <w:pPr>
              <w:jc w:val="center"/>
            </w:pPr>
            <w:r>
              <w:t>AJ – Associates of Science: Corrections Emphasis</w:t>
            </w:r>
          </w:p>
        </w:tc>
        <w:tc>
          <w:tcPr>
            <w:tcW w:w="7200" w:type="dxa"/>
          </w:tcPr>
          <w:p w14:paraId="0D683E6D" w14:textId="412DEDC2" w:rsidR="004A0328" w:rsidRPr="006C315E" w:rsidRDefault="004A0328" w:rsidP="00B6202F">
            <w:pPr>
              <w:rPr>
                <w:rFonts w:ascii="Times" w:eastAsia="Times New Roman" w:hAnsi="Times" w:cs="Times New Roman"/>
                <w:szCs w:val="20"/>
                <w:lang w:eastAsia="en-US"/>
              </w:rPr>
            </w:pPr>
            <w:r w:rsidRPr="00920C8A">
              <w:rPr>
                <w:rFonts w:eastAsia="Times New Roman" w:cs="Arial"/>
                <w:color w:val="000000"/>
                <w:szCs w:val="20"/>
                <w:shd w:val="clear" w:color="auto" w:fill="FFFFFF"/>
                <w:lang w:eastAsia="en-US"/>
              </w:rPr>
              <w:t>Demonstrate ability to observe objectively and to collect data and facts in order to make an informed judgment.</w:t>
            </w:r>
          </w:p>
          <w:p w14:paraId="732F918B" w14:textId="77777777" w:rsidR="004A0328" w:rsidRPr="006C315E" w:rsidRDefault="004A0328" w:rsidP="00B6202F">
            <w:pPr>
              <w:rPr>
                <w:rFonts w:ascii="Times" w:eastAsia="Times New Roman" w:hAnsi="Times" w:cs="Times New Roman"/>
                <w:szCs w:val="20"/>
                <w:lang w:eastAsia="en-US"/>
              </w:rPr>
            </w:pPr>
          </w:p>
        </w:tc>
        <w:tc>
          <w:tcPr>
            <w:tcW w:w="2430" w:type="dxa"/>
          </w:tcPr>
          <w:p w14:paraId="02EF794F" w14:textId="77777777" w:rsidR="004A0328" w:rsidRPr="00C93E23" w:rsidRDefault="004A0328" w:rsidP="00B6202F">
            <w:pPr>
              <w:jc w:val="center"/>
            </w:pPr>
          </w:p>
          <w:p w14:paraId="380D9042" w14:textId="77777777" w:rsidR="004A0328" w:rsidRPr="00C93E23" w:rsidRDefault="004A0328" w:rsidP="00B6202F">
            <w:pPr>
              <w:jc w:val="center"/>
            </w:pPr>
            <w:r w:rsidRPr="00C93E23">
              <w:t>December 201</w:t>
            </w:r>
            <w:r>
              <w:t>7</w:t>
            </w:r>
          </w:p>
        </w:tc>
        <w:tc>
          <w:tcPr>
            <w:tcW w:w="2430" w:type="dxa"/>
          </w:tcPr>
          <w:p w14:paraId="7B641588" w14:textId="77777777" w:rsidR="004A0328" w:rsidRPr="00C93E23" w:rsidRDefault="004A0328" w:rsidP="00B6202F">
            <w:pPr>
              <w:jc w:val="center"/>
            </w:pPr>
          </w:p>
          <w:p w14:paraId="499B0648" w14:textId="77777777" w:rsidR="004A0328" w:rsidRPr="00C93E23" w:rsidRDefault="004A0328" w:rsidP="00B6202F">
            <w:pPr>
              <w:jc w:val="center"/>
            </w:pPr>
            <w:r w:rsidRPr="00C93E23">
              <w:t>May 201</w:t>
            </w:r>
            <w:r>
              <w:t>8</w:t>
            </w:r>
          </w:p>
        </w:tc>
      </w:tr>
      <w:tr w:rsidR="004A0328" w14:paraId="6175A16F" w14:textId="77777777" w:rsidTr="00717F78">
        <w:trPr>
          <w:trHeight w:val="440"/>
        </w:trPr>
        <w:tc>
          <w:tcPr>
            <w:tcW w:w="2335" w:type="dxa"/>
          </w:tcPr>
          <w:p w14:paraId="2B550A01" w14:textId="77777777" w:rsidR="004A0328" w:rsidRPr="0040736B" w:rsidRDefault="004A0328" w:rsidP="00B6202F">
            <w:pPr>
              <w:jc w:val="center"/>
            </w:pPr>
            <w:r>
              <w:t>AJ – Associates of Science:  Forensics Emphasis</w:t>
            </w:r>
          </w:p>
        </w:tc>
        <w:tc>
          <w:tcPr>
            <w:tcW w:w="7200" w:type="dxa"/>
          </w:tcPr>
          <w:p w14:paraId="786D8294" w14:textId="633452EA" w:rsidR="004A0328" w:rsidRPr="006C315E" w:rsidRDefault="004A0328" w:rsidP="00B6202F">
            <w:pPr>
              <w:rPr>
                <w:rFonts w:ascii="Times" w:eastAsia="Times New Roman" w:hAnsi="Times" w:cs="Times New Roman"/>
                <w:szCs w:val="20"/>
                <w:lang w:eastAsia="en-US"/>
              </w:rPr>
            </w:pPr>
            <w:r w:rsidRPr="00920C8A">
              <w:rPr>
                <w:rFonts w:eastAsia="Times New Roman" w:cs="Arial"/>
                <w:color w:val="000000"/>
                <w:szCs w:val="20"/>
                <w:shd w:val="clear" w:color="auto" w:fill="FFFFFF"/>
                <w:lang w:eastAsia="en-US"/>
              </w:rPr>
              <w:t>Demonstrate ability to obs</w:t>
            </w:r>
            <w:r>
              <w:rPr>
                <w:rFonts w:eastAsia="Times New Roman" w:cs="Arial"/>
                <w:color w:val="000000"/>
                <w:szCs w:val="20"/>
                <w:shd w:val="clear" w:color="auto" w:fill="FFFFFF"/>
                <w:lang w:eastAsia="en-US"/>
              </w:rPr>
              <w:t xml:space="preserve">erve objectively and to collect </w:t>
            </w:r>
            <w:r w:rsidRPr="00920C8A">
              <w:rPr>
                <w:rFonts w:eastAsia="Times New Roman" w:cs="Arial"/>
                <w:color w:val="000000"/>
                <w:szCs w:val="20"/>
                <w:shd w:val="clear" w:color="auto" w:fill="FFFFFF"/>
                <w:lang w:eastAsia="en-US"/>
              </w:rPr>
              <w:t>data and facts in order to make an informed judgment.</w:t>
            </w:r>
          </w:p>
          <w:p w14:paraId="1C376D24" w14:textId="77777777" w:rsidR="004A0328" w:rsidRDefault="004A0328" w:rsidP="00B6202F">
            <w:pPr>
              <w:rPr>
                <w:rFonts w:eastAsia="Times New Roman" w:cs="Arial"/>
                <w:color w:val="000000"/>
                <w:szCs w:val="20"/>
                <w:shd w:val="clear" w:color="auto" w:fill="FFFFFF"/>
                <w:lang w:eastAsia="en-US"/>
              </w:rPr>
            </w:pPr>
          </w:p>
        </w:tc>
        <w:tc>
          <w:tcPr>
            <w:tcW w:w="2430" w:type="dxa"/>
          </w:tcPr>
          <w:p w14:paraId="447A5041" w14:textId="77777777" w:rsidR="00717F78" w:rsidRDefault="00717F78" w:rsidP="00B6202F">
            <w:pPr>
              <w:jc w:val="center"/>
            </w:pPr>
          </w:p>
          <w:p w14:paraId="1562BDD8" w14:textId="50FE3D16" w:rsidR="004A0328" w:rsidRPr="00C93E23" w:rsidRDefault="004A0328" w:rsidP="00B6202F">
            <w:pPr>
              <w:jc w:val="center"/>
            </w:pPr>
            <w:r w:rsidRPr="00C93E23">
              <w:t xml:space="preserve">December </w:t>
            </w:r>
            <w:r>
              <w:t>2017</w:t>
            </w:r>
          </w:p>
        </w:tc>
        <w:tc>
          <w:tcPr>
            <w:tcW w:w="2430" w:type="dxa"/>
          </w:tcPr>
          <w:p w14:paraId="284B28D7" w14:textId="77777777" w:rsidR="00717F78" w:rsidRDefault="00717F78" w:rsidP="00B6202F">
            <w:pPr>
              <w:jc w:val="center"/>
            </w:pPr>
          </w:p>
          <w:p w14:paraId="0819D10D" w14:textId="2C85E912" w:rsidR="004A0328" w:rsidRPr="00C93E23" w:rsidRDefault="004A0328" w:rsidP="00B6202F">
            <w:pPr>
              <w:jc w:val="center"/>
            </w:pPr>
            <w:r>
              <w:t>May 2018</w:t>
            </w:r>
          </w:p>
        </w:tc>
      </w:tr>
      <w:tr w:rsidR="004A0328" w14:paraId="21C52C5A" w14:textId="77777777" w:rsidTr="00717F78">
        <w:trPr>
          <w:trHeight w:val="440"/>
        </w:trPr>
        <w:tc>
          <w:tcPr>
            <w:tcW w:w="2335" w:type="dxa"/>
          </w:tcPr>
          <w:p w14:paraId="78BF04A0" w14:textId="77777777" w:rsidR="004A0328" w:rsidRPr="0040736B" w:rsidRDefault="004A0328" w:rsidP="00B6202F">
            <w:pPr>
              <w:jc w:val="center"/>
            </w:pPr>
            <w:r>
              <w:t>AJ – Associates of Science: Law Enforcement Emphasis</w:t>
            </w:r>
          </w:p>
        </w:tc>
        <w:tc>
          <w:tcPr>
            <w:tcW w:w="7200" w:type="dxa"/>
          </w:tcPr>
          <w:p w14:paraId="42257A32" w14:textId="649183DB" w:rsidR="004A0328" w:rsidRPr="006C315E" w:rsidRDefault="004A0328" w:rsidP="00B6202F">
            <w:pPr>
              <w:rPr>
                <w:rFonts w:ascii="Times" w:eastAsia="Times New Roman" w:hAnsi="Times" w:cs="Times New Roman"/>
                <w:szCs w:val="20"/>
                <w:lang w:eastAsia="en-US"/>
              </w:rPr>
            </w:pPr>
            <w:r w:rsidRPr="00920C8A">
              <w:rPr>
                <w:rFonts w:eastAsia="Times New Roman" w:cs="Arial"/>
                <w:color w:val="000000"/>
                <w:szCs w:val="20"/>
                <w:shd w:val="clear" w:color="auto" w:fill="FFFFFF"/>
                <w:lang w:eastAsia="en-US"/>
              </w:rPr>
              <w:t>Demonstrate ability to obs</w:t>
            </w:r>
            <w:r>
              <w:rPr>
                <w:rFonts w:eastAsia="Times New Roman" w:cs="Arial"/>
                <w:color w:val="000000"/>
                <w:szCs w:val="20"/>
                <w:shd w:val="clear" w:color="auto" w:fill="FFFFFF"/>
                <w:lang w:eastAsia="en-US"/>
              </w:rPr>
              <w:t xml:space="preserve">erve objectively and to collect </w:t>
            </w:r>
            <w:r w:rsidRPr="00920C8A">
              <w:rPr>
                <w:rFonts w:eastAsia="Times New Roman" w:cs="Arial"/>
                <w:color w:val="000000"/>
                <w:szCs w:val="20"/>
                <w:shd w:val="clear" w:color="auto" w:fill="FFFFFF"/>
                <w:lang w:eastAsia="en-US"/>
              </w:rPr>
              <w:t>data and facts in order to make an informed judgment.</w:t>
            </w:r>
          </w:p>
          <w:p w14:paraId="32CDB851" w14:textId="77777777" w:rsidR="004A0328" w:rsidRDefault="004A0328" w:rsidP="00B6202F">
            <w:pPr>
              <w:rPr>
                <w:rFonts w:eastAsia="Times New Roman" w:cs="Arial"/>
                <w:color w:val="000000"/>
                <w:szCs w:val="20"/>
                <w:shd w:val="clear" w:color="auto" w:fill="FFFFFF"/>
                <w:lang w:eastAsia="en-US"/>
              </w:rPr>
            </w:pPr>
          </w:p>
        </w:tc>
        <w:tc>
          <w:tcPr>
            <w:tcW w:w="2430" w:type="dxa"/>
          </w:tcPr>
          <w:p w14:paraId="0F348F0A" w14:textId="77777777" w:rsidR="00717F78" w:rsidRDefault="00717F78" w:rsidP="00B6202F">
            <w:pPr>
              <w:jc w:val="center"/>
            </w:pPr>
          </w:p>
          <w:p w14:paraId="1924C156" w14:textId="2365B098" w:rsidR="004A0328" w:rsidRPr="00C93E23" w:rsidRDefault="004A0328" w:rsidP="00B6202F">
            <w:pPr>
              <w:jc w:val="center"/>
            </w:pPr>
            <w:r w:rsidRPr="00C93E23">
              <w:t xml:space="preserve">December </w:t>
            </w:r>
            <w:r>
              <w:t>2017</w:t>
            </w:r>
          </w:p>
        </w:tc>
        <w:tc>
          <w:tcPr>
            <w:tcW w:w="2430" w:type="dxa"/>
          </w:tcPr>
          <w:p w14:paraId="1D56C780" w14:textId="77777777" w:rsidR="00717F78" w:rsidRDefault="00717F78" w:rsidP="00B6202F">
            <w:pPr>
              <w:jc w:val="center"/>
            </w:pPr>
          </w:p>
          <w:p w14:paraId="3219C5C7" w14:textId="666A76A7" w:rsidR="004A0328" w:rsidRPr="00C93E23" w:rsidRDefault="004A0328" w:rsidP="00B6202F">
            <w:pPr>
              <w:jc w:val="center"/>
            </w:pPr>
            <w:r>
              <w:t>May 2018</w:t>
            </w:r>
          </w:p>
        </w:tc>
      </w:tr>
      <w:tr w:rsidR="004A0328" w14:paraId="5244606B" w14:textId="77777777" w:rsidTr="00717F78">
        <w:trPr>
          <w:trHeight w:val="440"/>
        </w:trPr>
        <w:tc>
          <w:tcPr>
            <w:tcW w:w="2335" w:type="dxa"/>
          </w:tcPr>
          <w:p w14:paraId="24432FFF" w14:textId="77777777" w:rsidR="004A0328" w:rsidRPr="0040736B" w:rsidRDefault="004A0328" w:rsidP="00B6202F">
            <w:pPr>
              <w:jc w:val="center"/>
            </w:pPr>
            <w:r>
              <w:t>AJ – Associates of Science: Crime Scene Investigator</w:t>
            </w:r>
          </w:p>
        </w:tc>
        <w:tc>
          <w:tcPr>
            <w:tcW w:w="7200" w:type="dxa"/>
          </w:tcPr>
          <w:p w14:paraId="267772CD" w14:textId="02F7C1DC" w:rsidR="004A0328" w:rsidRDefault="004A0328" w:rsidP="004A0328">
            <w:pPr>
              <w:rPr>
                <w:rFonts w:eastAsia="Times New Roman" w:cs="Arial"/>
                <w:color w:val="000000"/>
                <w:szCs w:val="20"/>
                <w:shd w:val="clear" w:color="auto" w:fill="FFFFFF"/>
                <w:lang w:eastAsia="en-US"/>
              </w:rPr>
            </w:pPr>
            <w:r w:rsidRPr="00920C8A">
              <w:rPr>
                <w:rFonts w:eastAsia="Times New Roman" w:cs="Arial"/>
                <w:color w:val="000000"/>
                <w:szCs w:val="20"/>
                <w:shd w:val="clear" w:color="auto" w:fill="FFFFFF"/>
                <w:lang w:eastAsia="en-US"/>
              </w:rPr>
              <w:t>Demonstrate ability to observe objectively and to collect data and facts in order to make an informed judgment.</w:t>
            </w:r>
          </w:p>
        </w:tc>
        <w:tc>
          <w:tcPr>
            <w:tcW w:w="2430" w:type="dxa"/>
          </w:tcPr>
          <w:p w14:paraId="78F6599A" w14:textId="77777777" w:rsidR="00717F78" w:rsidRDefault="00717F78" w:rsidP="00B6202F">
            <w:pPr>
              <w:jc w:val="center"/>
            </w:pPr>
          </w:p>
          <w:p w14:paraId="4F7BFA70" w14:textId="6E60219C" w:rsidR="004A0328" w:rsidRPr="00C93E23" w:rsidRDefault="004A0328" w:rsidP="00B6202F">
            <w:pPr>
              <w:jc w:val="center"/>
            </w:pPr>
            <w:r w:rsidRPr="00C93E23">
              <w:t xml:space="preserve">December </w:t>
            </w:r>
            <w:r>
              <w:t>2017</w:t>
            </w:r>
          </w:p>
        </w:tc>
        <w:tc>
          <w:tcPr>
            <w:tcW w:w="2430" w:type="dxa"/>
          </w:tcPr>
          <w:p w14:paraId="4795BDD3" w14:textId="77777777" w:rsidR="00717F78" w:rsidRDefault="00717F78" w:rsidP="00B6202F">
            <w:pPr>
              <w:jc w:val="center"/>
            </w:pPr>
          </w:p>
          <w:p w14:paraId="62437DF7" w14:textId="25304362" w:rsidR="004A0328" w:rsidRPr="00C93E23" w:rsidRDefault="004A0328" w:rsidP="00B6202F">
            <w:pPr>
              <w:jc w:val="center"/>
            </w:pPr>
            <w:r>
              <w:t>May 2018</w:t>
            </w:r>
          </w:p>
        </w:tc>
      </w:tr>
      <w:tr w:rsidR="004A0328" w14:paraId="01BD600F" w14:textId="77777777" w:rsidTr="00717F78">
        <w:trPr>
          <w:trHeight w:val="440"/>
        </w:trPr>
        <w:tc>
          <w:tcPr>
            <w:tcW w:w="2335" w:type="dxa"/>
          </w:tcPr>
          <w:p w14:paraId="2433D418" w14:textId="77777777" w:rsidR="004A0328" w:rsidRPr="0040736B" w:rsidRDefault="004A0328" w:rsidP="00B6202F">
            <w:pPr>
              <w:jc w:val="center"/>
            </w:pPr>
            <w:r>
              <w:t>AJ – Certificate of Achievement:  Corrections Emphasis</w:t>
            </w:r>
          </w:p>
        </w:tc>
        <w:tc>
          <w:tcPr>
            <w:tcW w:w="7200" w:type="dxa"/>
          </w:tcPr>
          <w:p w14:paraId="7C78E845" w14:textId="7FED7928" w:rsidR="004A0328" w:rsidRDefault="004A0328" w:rsidP="004A0328">
            <w:pPr>
              <w:rPr>
                <w:rFonts w:eastAsia="Times New Roman" w:cs="Arial"/>
                <w:color w:val="000000"/>
                <w:szCs w:val="20"/>
                <w:shd w:val="clear" w:color="auto" w:fill="FFFFFF"/>
                <w:lang w:eastAsia="en-US"/>
              </w:rPr>
            </w:pPr>
            <w:r w:rsidRPr="00920C8A">
              <w:rPr>
                <w:rFonts w:eastAsia="Times New Roman" w:cs="Arial"/>
                <w:color w:val="000000"/>
                <w:szCs w:val="20"/>
                <w:shd w:val="clear" w:color="auto" w:fill="FFFFFF"/>
                <w:lang w:eastAsia="en-US"/>
              </w:rPr>
              <w:t>Demonstrate ability to observe objectively and apply principles of investigation, supervision, and socialized treatment as practiced in probation, prison and parole.</w:t>
            </w:r>
          </w:p>
        </w:tc>
        <w:tc>
          <w:tcPr>
            <w:tcW w:w="2430" w:type="dxa"/>
          </w:tcPr>
          <w:p w14:paraId="0F0ACDCD" w14:textId="77777777" w:rsidR="00717F78" w:rsidRDefault="00717F78" w:rsidP="00B6202F">
            <w:pPr>
              <w:jc w:val="center"/>
            </w:pPr>
          </w:p>
          <w:p w14:paraId="45738CC3" w14:textId="1DD85392" w:rsidR="004A0328" w:rsidRPr="00C93E23" w:rsidRDefault="004A0328" w:rsidP="00B6202F">
            <w:pPr>
              <w:jc w:val="center"/>
            </w:pPr>
            <w:r w:rsidRPr="00C93E23">
              <w:t xml:space="preserve">December </w:t>
            </w:r>
            <w:r>
              <w:t>2017</w:t>
            </w:r>
          </w:p>
        </w:tc>
        <w:tc>
          <w:tcPr>
            <w:tcW w:w="2430" w:type="dxa"/>
          </w:tcPr>
          <w:p w14:paraId="5771191C" w14:textId="77777777" w:rsidR="00717F78" w:rsidRDefault="00717F78" w:rsidP="00B6202F">
            <w:pPr>
              <w:jc w:val="center"/>
            </w:pPr>
          </w:p>
          <w:p w14:paraId="7CEBEBAE" w14:textId="56A01C78" w:rsidR="004A0328" w:rsidRPr="00C93E23" w:rsidRDefault="004A0328" w:rsidP="00B6202F">
            <w:pPr>
              <w:jc w:val="center"/>
            </w:pPr>
            <w:r>
              <w:t>May 2018</w:t>
            </w:r>
          </w:p>
        </w:tc>
      </w:tr>
      <w:tr w:rsidR="004A0328" w14:paraId="36D48E88" w14:textId="77777777" w:rsidTr="00717F78">
        <w:trPr>
          <w:trHeight w:val="440"/>
        </w:trPr>
        <w:tc>
          <w:tcPr>
            <w:tcW w:w="2335" w:type="dxa"/>
          </w:tcPr>
          <w:p w14:paraId="591ADE03" w14:textId="77777777" w:rsidR="004A0328" w:rsidRPr="0040736B" w:rsidRDefault="004A0328" w:rsidP="00B6202F">
            <w:pPr>
              <w:jc w:val="center"/>
            </w:pPr>
            <w:r>
              <w:t>AJ – Certificate of Achievement:  Forensics Emphasis</w:t>
            </w:r>
          </w:p>
        </w:tc>
        <w:tc>
          <w:tcPr>
            <w:tcW w:w="7200" w:type="dxa"/>
          </w:tcPr>
          <w:p w14:paraId="69645889" w14:textId="4B7B5CD7" w:rsidR="004A0328" w:rsidRDefault="004A0328" w:rsidP="004A0328">
            <w:pPr>
              <w:rPr>
                <w:rFonts w:eastAsia="Times New Roman" w:cs="Arial"/>
                <w:color w:val="000000"/>
                <w:szCs w:val="20"/>
                <w:shd w:val="clear" w:color="auto" w:fill="FFFFFF"/>
                <w:lang w:eastAsia="en-US"/>
              </w:rPr>
            </w:pPr>
            <w:r w:rsidRPr="00920C8A">
              <w:rPr>
                <w:rFonts w:eastAsia="Times New Roman" w:cs="Arial"/>
                <w:color w:val="000000"/>
                <w:szCs w:val="20"/>
                <w:shd w:val="clear" w:color="auto" w:fill="FFFFFF"/>
                <w:lang w:eastAsia="en-US"/>
              </w:rPr>
              <w:t>Demonstrate ability to observe objectively and to collect evidence, data, and facts in order to offer an informed judgment, if required.</w:t>
            </w:r>
          </w:p>
        </w:tc>
        <w:tc>
          <w:tcPr>
            <w:tcW w:w="2430" w:type="dxa"/>
          </w:tcPr>
          <w:p w14:paraId="49A55C3B" w14:textId="77777777" w:rsidR="004A0328" w:rsidRPr="00C93E23" w:rsidRDefault="004A0328" w:rsidP="00B6202F">
            <w:pPr>
              <w:jc w:val="center"/>
            </w:pPr>
            <w:r w:rsidRPr="00C93E23">
              <w:t xml:space="preserve">December </w:t>
            </w:r>
            <w:r>
              <w:t>2017</w:t>
            </w:r>
          </w:p>
        </w:tc>
        <w:tc>
          <w:tcPr>
            <w:tcW w:w="2430" w:type="dxa"/>
          </w:tcPr>
          <w:p w14:paraId="67D022D1" w14:textId="77777777" w:rsidR="004A0328" w:rsidRPr="00C93E23" w:rsidRDefault="004A0328" w:rsidP="00B6202F">
            <w:pPr>
              <w:jc w:val="center"/>
            </w:pPr>
            <w:r>
              <w:t>May 2018</w:t>
            </w:r>
          </w:p>
        </w:tc>
      </w:tr>
      <w:tr w:rsidR="004A0328" w14:paraId="02D0AAA4" w14:textId="77777777" w:rsidTr="00717F78">
        <w:trPr>
          <w:trHeight w:val="440"/>
        </w:trPr>
        <w:tc>
          <w:tcPr>
            <w:tcW w:w="2335" w:type="dxa"/>
          </w:tcPr>
          <w:p w14:paraId="136CD2BF" w14:textId="77777777" w:rsidR="004A0328" w:rsidRPr="0040736B" w:rsidRDefault="004A0328" w:rsidP="00B6202F">
            <w:pPr>
              <w:jc w:val="center"/>
            </w:pPr>
            <w:r>
              <w:t>AJ – Certificate of Achievement:  Law Enforcement Emphasis</w:t>
            </w:r>
          </w:p>
        </w:tc>
        <w:tc>
          <w:tcPr>
            <w:tcW w:w="7200" w:type="dxa"/>
          </w:tcPr>
          <w:p w14:paraId="6341A026" w14:textId="063A737E" w:rsidR="004A0328" w:rsidRPr="006C315E" w:rsidRDefault="004A0328" w:rsidP="00B6202F">
            <w:pPr>
              <w:rPr>
                <w:rFonts w:ascii="Times" w:eastAsia="Times New Roman" w:hAnsi="Times" w:cs="Times New Roman"/>
                <w:szCs w:val="20"/>
                <w:lang w:eastAsia="en-US"/>
              </w:rPr>
            </w:pPr>
            <w:r w:rsidRPr="00920C8A">
              <w:rPr>
                <w:rFonts w:eastAsia="Times New Roman" w:cs="Arial"/>
                <w:color w:val="000000"/>
                <w:szCs w:val="20"/>
                <w:shd w:val="clear" w:color="auto" w:fill="FFFFFF"/>
                <w:lang w:eastAsia="en-US"/>
              </w:rPr>
              <w:t>Demonstrate ability to observe objectively and to collect data and facts in order to make an informed judgment.</w:t>
            </w:r>
          </w:p>
          <w:p w14:paraId="67A9CDE2" w14:textId="77777777" w:rsidR="004A0328" w:rsidRDefault="004A0328" w:rsidP="00B6202F">
            <w:pPr>
              <w:rPr>
                <w:rFonts w:eastAsia="Times New Roman" w:cs="Arial"/>
                <w:color w:val="000000"/>
                <w:szCs w:val="20"/>
                <w:shd w:val="clear" w:color="auto" w:fill="FFFFFF"/>
                <w:lang w:eastAsia="en-US"/>
              </w:rPr>
            </w:pPr>
          </w:p>
        </w:tc>
        <w:tc>
          <w:tcPr>
            <w:tcW w:w="2430" w:type="dxa"/>
          </w:tcPr>
          <w:p w14:paraId="784C4F82" w14:textId="77777777" w:rsidR="004A0328" w:rsidRPr="00C93E23" w:rsidRDefault="004A0328" w:rsidP="00B6202F">
            <w:pPr>
              <w:jc w:val="center"/>
            </w:pPr>
            <w:r w:rsidRPr="00C93E23">
              <w:t xml:space="preserve">December </w:t>
            </w:r>
            <w:r>
              <w:t>2017</w:t>
            </w:r>
          </w:p>
        </w:tc>
        <w:tc>
          <w:tcPr>
            <w:tcW w:w="2430" w:type="dxa"/>
          </w:tcPr>
          <w:p w14:paraId="22932A76" w14:textId="77777777" w:rsidR="004A0328" w:rsidRPr="00C93E23" w:rsidRDefault="004A0328" w:rsidP="00B6202F">
            <w:pPr>
              <w:jc w:val="center"/>
            </w:pPr>
            <w:r>
              <w:t>May 2018</w:t>
            </w:r>
          </w:p>
        </w:tc>
      </w:tr>
      <w:tr w:rsidR="004A0328" w14:paraId="4FCBD472" w14:textId="77777777" w:rsidTr="00717F78">
        <w:trPr>
          <w:trHeight w:val="440"/>
        </w:trPr>
        <w:tc>
          <w:tcPr>
            <w:tcW w:w="2335" w:type="dxa"/>
          </w:tcPr>
          <w:p w14:paraId="1A2F0AC8" w14:textId="77777777" w:rsidR="004A0328" w:rsidRPr="0040736B" w:rsidRDefault="004A0328" w:rsidP="00B6202F">
            <w:pPr>
              <w:jc w:val="center"/>
            </w:pPr>
            <w:r>
              <w:t>AJ – Certificate of Achievement:  Crime Scene Investigator</w:t>
            </w:r>
          </w:p>
        </w:tc>
        <w:tc>
          <w:tcPr>
            <w:tcW w:w="7200" w:type="dxa"/>
          </w:tcPr>
          <w:p w14:paraId="0E37995C" w14:textId="7FA0BC16" w:rsidR="004A0328" w:rsidRPr="006C315E" w:rsidRDefault="004A0328" w:rsidP="00B6202F">
            <w:pPr>
              <w:rPr>
                <w:rFonts w:ascii="Times" w:eastAsia="Times New Roman" w:hAnsi="Times" w:cs="Times New Roman"/>
                <w:szCs w:val="20"/>
                <w:lang w:eastAsia="en-US"/>
              </w:rPr>
            </w:pPr>
            <w:r w:rsidRPr="00920C8A">
              <w:rPr>
                <w:rFonts w:eastAsia="Times New Roman" w:cs="Arial"/>
                <w:color w:val="000000"/>
                <w:szCs w:val="20"/>
                <w:shd w:val="clear" w:color="auto" w:fill="FFFFFF"/>
                <w:lang w:eastAsia="en-US"/>
              </w:rPr>
              <w:t>Demonstrate ability to observe objectively and to collect data and facts in order to make an informed judgment.</w:t>
            </w:r>
          </w:p>
          <w:p w14:paraId="060305D7" w14:textId="77777777" w:rsidR="004A0328" w:rsidRDefault="004A0328" w:rsidP="00B6202F">
            <w:pPr>
              <w:rPr>
                <w:rFonts w:eastAsia="Times New Roman" w:cs="Arial"/>
                <w:color w:val="000000"/>
                <w:szCs w:val="20"/>
                <w:shd w:val="clear" w:color="auto" w:fill="FFFFFF"/>
                <w:lang w:eastAsia="en-US"/>
              </w:rPr>
            </w:pPr>
          </w:p>
        </w:tc>
        <w:tc>
          <w:tcPr>
            <w:tcW w:w="2430" w:type="dxa"/>
          </w:tcPr>
          <w:p w14:paraId="3D03AB0C" w14:textId="77777777" w:rsidR="004A0328" w:rsidRPr="00C93E23" w:rsidRDefault="004A0328" w:rsidP="00B6202F">
            <w:pPr>
              <w:jc w:val="center"/>
            </w:pPr>
            <w:r w:rsidRPr="00C93E23">
              <w:t xml:space="preserve">December </w:t>
            </w:r>
            <w:r>
              <w:t>2017</w:t>
            </w:r>
          </w:p>
        </w:tc>
        <w:tc>
          <w:tcPr>
            <w:tcW w:w="2430" w:type="dxa"/>
          </w:tcPr>
          <w:p w14:paraId="50C5D010" w14:textId="77777777" w:rsidR="004A0328" w:rsidRPr="00C93E23" w:rsidRDefault="004A0328" w:rsidP="00B6202F">
            <w:pPr>
              <w:jc w:val="center"/>
            </w:pPr>
            <w:r>
              <w:t>May 2018</w:t>
            </w:r>
          </w:p>
        </w:tc>
      </w:tr>
    </w:tbl>
    <w:p w14:paraId="59A52070" w14:textId="77777777" w:rsidR="004A0328" w:rsidRDefault="004A0328" w:rsidP="00595E3A"/>
    <w:sectPr w:rsidR="004A0328" w:rsidSect="00BB55DB">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5EEC4" w14:textId="77777777" w:rsidR="00F0610A" w:rsidRDefault="00F0610A" w:rsidP="008C01EF">
      <w:r>
        <w:separator/>
      </w:r>
    </w:p>
  </w:endnote>
  <w:endnote w:type="continuationSeparator" w:id="0">
    <w:p w14:paraId="2B45594D" w14:textId="77777777" w:rsidR="00F0610A" w:rsidRDefault="00F0610A"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EAD8D" w14:textId="77777777" w:rsidR="00F0610A" w:rsidRDefault="00F0610A" w:rsidP="008C01EF">
      <w:r>
        <w:separator/>
      </w:r>
    </w:p>
  </w:footnote>
  <w:footnote w:type="continuationSeparator" w:id="0">
    <w:p w14:paraId="4374228B" w14:textId="77777777" w:rsidR="00F0610A" w:rsidRDefault="00F0610A" w:rsidP="008C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C3856"/>
    <w:multiLevelType w:val="hybridMultilevel"/>
    <w:tmpl w:val="6366B458"/>
    <w:lvl w:ilvl="0" w:tplc="1FF8E004">
      <w:start w:val="1"/>
      <w:numFmt w:val="decimal"/>
      <w:lvlText w:val="%1."/>
      <w:lvlJc w:val="left"/>
      <w:pPr>
        <w:ind w:left="855" w:hanging="855"/>
      </w:pPr>
      <w:rPr>
        <w:rFonts w:hint="default"/>
      </w:rPr>
    </w:lvl>
    <w:lvl w:ilvl="1" w:tplc="CC465882">
      <w:start w:val="1"/>
      <w:numFmt w:val="lowerLetter"/>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 Student">
    <w15:presenceInfo w15:providerId="None" w15:userId="Lib 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148F3"/>
    <w:rsid w:val="000852C3"/>
    <w:rsid w:val="0009226C"/>
    <w:rsid w:val="0022706A"/>
    <w:rsid w:val="0024229A"/>
    <w:rsid w:val="00331DC4"/>
    <w:rsid w:val="00392ED9"/>
    <w:rsid w:val="0040736B"/>
    <w:rsid w:val="00420596"/>
    <w:rsid w:val="00432885"/>
    <w:rsid w:val="004A0328"/>
    <w:rsid w:val="00522DDC"/>
    <w:rsid w:val="00572862"/>
    <w:rsid w:val="00595E3A"/>
    <w:rsid w:val="005C575A"/>
    <w:rsid w:val="005D287C"/>
    <w:rsid w:val="0061135D"/>
    <w:rsid w:val="00633111"/>
    <w:rsid w:val="006B4A0C"/>
    <w:rsid w:val="00717F78"/>
    <w:rsid w:val="00763A4E"/>
    <w:rsid w:val="007A76DD"/>
    <w:rsid w:val="007C1C54"/>
    <w:rsid w:val="007C26AA"/>
    <w:rsid w:val="00810708"/>
    <w:rsid w:val="00831DAA"/>
    <w:rsid w:val="008C01EF"/>
    <w:rsid w:val="008E1057"/>
    <w:rsid w:val="00907A42"/>
    <w:rsid w:val="0092414A"/>
    <w:rsid w:val="0097656C"/>
    <w:rsid w:val="0099504F"/>
    <w:rsid w:val="00A8118E"/>
    <w:rsid w:val="00AC7247"/>
    <w:rsid w:val="00AE608F"/>
    <w:rsid w:val="00B0706E"/>
    <w:rsid w:val="00B84DEB"/>
    <w:rsid w:val="00BB55DB"/>
    <w:rsid w:val="00BC7816"/>
    <w:rsid w:val="00C0154F"/>
    <w:rsid w:val="00C10E40"/>
    <w:rsid w:val="00C12D1B"/>
    <w:rsid w:val="00C20913"/>
    <w:rsid w:val="00C83A51"/>
    <w:rsid w:val="00C93E23"/>
    <w:rsid w:val="00CA1A87"/>
    <w:rsid w:val="00CB5CB6"/>
    <w:rsid w:val="00CE5B5B"/>
    <w:rsid w:val="00D97706"/>
    <w:rsid w:val="00DB02EF"/>
    <w:rsid w:val="00DD22B8"/>
    <w:rsid w:val="00DF424D"/>
    <w:rsid w:val="00DF7520"/>
    <w:rsid w:val="00E16078"/>
    <w:rsid w:val="00E73C23"/>
    <w:rsid w:val="00EA0851"/>
    <w:rsid w:val="00EC616F"/>
    <w:rsid w:val="00EE7725"/>
    <w:rsid w:val="00F0610A"/>
    <w:rsid w:val="00F070BD"/>
    <w:rsid w:val="00F13CAA"/>
    <w:rsid w:val="00FA7A26"/>
    <w:rsid w:val="00FB58D6"/>
    <w:rsid w:val="00FF26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6905D"/>
  <w15:docId w15:val="{D1E74576-C0A7-449B-BA76-6BE1C9E6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basedOn w:val="DefaultParagraphFont"/>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basedOn w:val="DefaultParagraphFont"/>
    <w:link w:val="Footer"/>
    <w:uiPriority w:val="99"/>
    <w:rsid w:val="008C01EF"/>
    <w:rPr>
      <w:rFonts w:ascii="Arial" w:hAnsi="Arial"/>
      <w:sz w:val="20"/>
    </w:rPr>
  </w:style>
  <w:style w:type="paragraph" w:styleId="ListParagraph">
    <w:name w:val="List Paragraph"/>
    <w:basedOn w:val="Normal"/>
    <w:uiPriority w:val="34"/>
    <w:qFormat/>
    <w:rsid w:val="000852C3"/>
    <w:pPr>
      <w:ind w:left="720"/>
      <w:contextualSpacing/>
    </w:pPr>
  </w:style>
  <w:style w:type="character" w:styleId="CommentReference">
    <w:name w:val="annotation reference"/>
    <w:basedOn w:val="DefaultParagraphFont"/>
    <w:uiPriority w:val="99"/>
    <w:semiHidden/>
    <w:unhideWhenUsed/>
    <w:rsid w:val="00FA7A26"/>
    <w:rPr>
      <w:sz w:val="18"/>
      <w:szCs w:val="18"/>
    </w:rPr>
  </w:style>
  <w:style w:type="paragraph" w:styleId="CommentText">
    <w:name w:val="annotation text"/>
    <w:basedOn w:val="Normal"/>
    <w:link w:val="CommentTextChar"/>
    <w:uiPriority w:val="99"/>
    <w:semiHidden/>
    <w:unhideWhenUsed/>
    <w:rsid w:val="00FA7A26"/>
    <w:rPr>
      <w:sz w:val="24"/>
    </w:rPr>
  </w:style>
  <w:style w:type="character" w:customStyle="1" w:styleId="CommentTextChar">
    <w:name w:val="Comment Text Char"/>
    <w:basedOn w:val="DefaultParagraphFont"/>
    <w:link w:val="CommentText"/>
    <w:uiPriority w:val="99"/>
    <w:semiHidden/>
    <w:rsid w:val="00FA7A26"/>
    <w:rPr>
      <w:rFonts w:ascii="Arial" w:hAnsi="Arial"/>
    </w:rPr>
  </w:style>
  <w:style w:type="paragraph" w:styleId="CommentSubject">
    <w:name w:val="annotation subject"/>
    <w:basedOn w:val="CommentText"/>
    <w:next w:val="CommentText"/>
    <w:link w:val="CommentSubjectChar"/>
    <w:uiPriority w:val="99"/>
    <w:semiHidden/>
    <w:unhideWhenUsed/>
    <w:rsid w:val="00FA7A26"/>
    <w:rPr>
      <w:b/>
      <w:bCs/>
      <w:sz w:val="20"/>
      <w:szCs w:val="20"/>
    </w:rPr>
  </w:style>
  <w:style w:type="character" w:customStyle="1" w:styleId="CommentSubjectChar">
    <w:name w:val="Comment Subject Char"/>
    <w:basedOn w:val="CommentTextChar"/>
    <w:link w:val="CommentSubject"/>
    <w:uiPriority w:val="99"/>
    <w:semiHidden/>
    <w:rsid w:val="00FA7A26"/>
    <w:rPr>
      <w:rFonts w:ascii="Arial" w:hAnsi="Arial"/>
      <w:b/>
      <w:bCs/>
      <w:sz w:val="20"/>
      <w:szCs w:val="20"/>
    </w:rPr>
  </w:style>
  <w:style w:type="paragraph" w:styleId="BalloonText">
    <w:name w:val="Balloon Text"/>
    <w:basedOn w:val="Normal"/>
    <w:link w:val="BalloonTextChar"/>
    <w:uiPriority w:val="99"/>
    <w:semiHidden/>
    <w:unhideWhenUsed/>
    <w:rsid w:val="00FA7A26"/>
    <w:rPr>
      <w:rFonts w:ascii="Lucida Grande" w:hAnsi="Lucida Grande"/>
      <w:sz w:val="18"/>
      <w:szCs w:val="18"/>
    </w:rPr>
  </w:style>
  <w:style w:type="character" w:customStyle="1" w:styleId="BalloonTextChar">
    <w:name w:val="Balloon Text Char"/>
    <w:basedOn w:val="DefaultParagraphFont"/>
    <w:link w:val="BalloonText"/>
    <w:uiPriority w:val="99"/>
    <w:semiHidden/>
    <w:rsid w:val="00FA7A2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1474524210">
      <w:bodyDiv w:val="1"/>
      <w:marLeft w:val="0"/>
      <w:marRight w:val="0"/>
      <w:marTop w:val="0"/>
      <w:marBottom w:val="0"/>
      <w:divBdr>
        <w:top w:val="none" w:sz="0" w:space="0" w:color="auto"/>
        <w:left w:val="none" w:sz="0" w:space="0" w:color="auto"/>
        <w:bottom w:val="none" w:sz="0" w:space="0" w:color="auto"/>
        <w:right w:val="none" w:sz="0" w:space="0" w:color="auto"/>
      </w:divBdr>
      <w:divsChild>
        <w:div w:id="709846622">
          <w:marLeft w:val="0"/>
          <w:marRight w:val="0"/>
          <w:marTop w:val="0"/>
          <w:marBottom w:val="0"/>
          <w:divBdr>
            <w:top w:val="none" w:sz="0" w:space="0" w:color="auto"/>
            <w:left w:val="none" w:sz="0" w:space="0" w:color="auto"/>
            <w:bottom w:val="none" w:sz="0" w:space="0" w:color="auto"/>
            <w:right w:val="none" w:sz="0" w:space="0" w:color="auto"/>
          </w:divBdr>
        </w:div>
        <w:div w:id="1165052780">
          <w:marLeft w:val="0"/>
          <w:marRight w:val="0"/>
          <w:marTop w:val="0"/>
          <w:marBottom w:val="0"/>
          <w:divBdr>
            <w:top w:val="none" w:sz="0" w:space="0" w:color="auto"/>
            <w:left w:val="none" w:sz="0" w:space="0" w:color="auto"/>
            <w:bottom w:val="none" w:sz="0" w:space="0" w:color="auto"/>
            <w:right w:val="none" w:sz="0" w:space="0" w:color="auto"/>
          </w:divBdr>
        </w:div>
        <w:div w:id="26029406">
          <w:marLeft w:val="0"/>
          <w:marRight w:val="0"/>
          <w:marTop w:val="0"/>
          <w:marBottom w:val="0"/>
          <w:divBdr>
            <w:top w:val="none" w:sz="0" w:space="0" w:color="auto"/>
            <w:left w:val="none" w:sz="0" w:space="0" w:color="auto"/>
            <w:bottom w:val="none" w:sz="0" w:space="0" w:color="auto"/>
            <w:right w:val="none" w:sz="0" w:space="0" w:color="auto"/>
          </w:divBdr>
        </w:div>
        <w:div w:id="1951467267">
          <w:marLeft w:val="0"/>
          <w:marRight w:val="0"/>
          <w:marTop w:val="0"/>
          <w:marBottom w:val="0"/>
          <w:divBdr>
            <w:top w:val="none" w:sz="0" w:space="0" w:color="auto"/>
            <w:left w:val="none" w:sz="0" w:space="0" w:color="auto"/>
            <w:bottom w:val="none" w:sz="0" w:space="0" w:color="auto"/>
            <w:right w:val="none" w:sz="0" w:space="0" w:color="auto"/>
          </w:divBdr>
        </w:div>
        <w:div w:id="447428268">
          <w:marLeft w:val="0"/>
          <w:marRight w:val="0"/>
          <w:marTop w:val="0"/>
          <w:marBottom w:val="0"/>
          <w:divBdr>
            <w:top w:val="none" w:sz="0" w:space="0" w:color="auto"/>
            <w:left w:val="none" w:sz="0" w:space="0" w:color="auto"/>
            <w:bottom w:val="none" w:sz="0" w:space="0" w:color="auto"/>
            <w:right w:val="none" w:sz="0" w:space="0" w:color="auto"/>
          </w:divBdr>
        </w:div>
        <w:div w:id="1863743410">
          <w:marLeft w:val="0"/>
          <w:marRight w:val="0"/>
          <w:marTop w:val="0"/>
          <w:marBottom w:val="0"/>
          <w:divBdr>
            <w:top w:val="none" w:sz="0" w:space="0" w:color="auto"/>
            <w:left w:val="none" w:sz="0" w:space="0" w:color="auto"/>
            <w:bottom w:val="none" w:sz="0" w:space="0" w:color="auto"/>
            <w:right w:val="none" w:sz="0" w:space="0" w:color="auto"/>
          </w:divBdr>
        </w:div>
        <w:div w:id="48966872">
          <w:marLeft w:val="0"/>
          <w:marRight w:val="0"/>
          <w:marTop w:val="0"/>
          <w:marBottom w:val="0"/>
          <w:divBdr>
            <w:top w:val="none" w:sz="0" w:space="0" w:color="auto"/>
            <w:left w:val="none" w:sz="0" w:space="0" w:color="auto"/>
            <w:bottom w:val="none" w:sz="0" w:space="0" w:color="auto"/>
            <w:right w:val="none" w:sz="0" w:space="0" w:color="auto"/>
          </w:divBdr>
        </w:div>
        <w:div w:id="1909026351">
          <w:marLeft w:val="0"/>
          <w:marRight w:val="0"/>
          <w:marTop w:val="0"/>
          <w:marBottom w:val="0"/>
          <w:divBdr>
            <w:top w:val="none" w:sz="0" w:space="0" w:color="auto"/>
            <w:left w:val="none" w:sz="0" w:space="0" w:color="auto"/>
            <w:bottom w:val="none" w:sz="0" w:space="0" w:color="auto"/>
            <w:right w:val="none" w:sz="0" w:space="0" w:color="auto"/>
          </w:divBdr>
        </w:div>
        <w:div w:id="870529730">
          <w:marLeft w:val="0"/>
          <w:marRight w:val="0"/>
          <w:marTop w:val="0"/>
          <w:marBottom w:val="0"/>
          <w:divBdr>
            <w:top w:val="none" w:sz="0" w:space="0" w:color="auto"/>
            <w:left w:val="none" w:sz="0" w:space="0" w:color="auto"/>
            <w:bottom w:val="none" w:sz="0" w:space="0" w:color="auto"/>
            <w:right w:val="none" w:sz="0" w:space="0" w:color="auto"/>
          </w:divBdr>
        </w:div>
        <w:div w:id="1048408481">
          <w:marLeft w:val="0"/>
          <w:marRight w:val="0"/>
          <w:marTop w:val="0"/>
          <w:marBottom w:val="0"/>
          <w:divBdr>
            <w:top w:val="none" w:sz="0" w:space="0" w:color="auto"/>
            <w:left w:val="none" w:sz="0" w:space="0" w:color="auto"/>
            <w:bottom w:val="none" w:sz="0" w:space="0" w:color="auto"/>
            <w:right w:val="none" w:sz="0" w:space="0" w:color="auto"/>
          </w:divBdr>
        </w:div>
      </w:divsChild>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Anna Banda Flores</cp:lastModifiedBy>
  <cp:revision>2</cp:revision>
  <cp:lastPrinted>2017-10-30T17:02:00Z</cp:lastPrinted>
  <dcterms:created xsi:type="dcterms:W3CDTF">2020-04-27T17:53:00Z</dcterms:created>
  <dcterms:modified xsi:type="dcterms:W3CDTF">2020-04-27T17:53:00Z</dcterms:modified>
</cp:coreProperties>
</file>