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E8B04" w14:textId="77777777" w:rsidR="00BB55DB" w:rsidRDefault="00BB55DB" w:rsidP="00BB55DB"/>
    <w:p w14:paraId="6057E6FA" w14:textId="77777777" w:rsidR="005A673B" w:rsidRDefault="005A673B" w:rsidP="00BB55DB"/>
    <w:p w14:paraId="2744EC73" w14:textId="77777777" w:rsidR="005A673B" w:rsidRDefault="005A673B" w:rsidP="005A673B">
      <w:pPr>
        <w:jc w:val="center"/>
      </w:pPr>
      <w:r>
        <w:t>Outcome Assessment Timeline</w:t>
      </w:r>
    </w:p>
    <w:p w14:paraId="1A2FB346" w14:textId="77777777" w:rsidR="005A673B" w:rsidRDefault="005A673B" w:rsidP="005A673B">
      <w:pPr>
        <w:jc w:val="center"/>
      </w:pPr>
      <w:r>
        <w:t>Academic Programs</w:t>
      </w:r>
    </w:p>
    <w:p w14:paraId="32FD4073" w14:textId="169A7297" w:rsidR="005A673B" w:rsidRPr="002A1D72" w:rsidRDefault="00C00765" w:rsidP="005A673B">
      <w:pPr>
        <w:jc w:val="center"/>
        <w:rPr>
          <w:b/>
          <w:color w:val="000000" w:themeColor="text1"/>
        </w:rPr>
      </w:pPr>
      <w:r w:rsidRPr="002A1D72">
        <w:rPr>
          <w:b/>
          <w:color w:val="000000" w:themeColor="text1"/>
        </w:rPr>
        <w:t>(</w:t>
      </w:r>
      <w:r w:rsidR="00354889">
        <w:rPr>
          <w:b/>
          <w:color w:val="000000" w:themeColor="text1"/>
        </w:rPr>
        <w:t xml:space="preserve">ASL </w:t>
      </w:r>
      <w:r w:rsidR="007D36B4" w:rsidRPr="002A1D72">
        <w:rPr>
          <w:b/>
          <w:color w:val="000000" w:themeColor="text1"/>
        </w:rPr>
        <w:t>Program</w:t>
      </w:r>
      <w:r w:rsidRPr="002A1D72">
        <w:rPr>
          <w:b/>
          <w:color w:val="000000" w:themeColor="text1"/>
        </w:rPr>
        <w:t>)</w:t>
      </w:r>
    </w:p>
    <w:p w14:paraId="389E4236" w14:textId="77777777" w:rsidR="005A673B" w:rsidRDefault="005A673B" w:rsidP="00BB55DB"/>
    <w:p w14:paraId="2A5EE191" w14:textId="77777777" w:rsidR="005A673B" w:rsidRDefault="005A673B" w:rsidP="00BB55DB"/>
    <w:p w14:paraId="15004A40" w14:textId="77777777" w:rsidR="005A673B" w:rsidRDefault="005A673B" w:rsidP="00BB55DB"/>
    <w:p w14:paraId="472D332B" w14:textId="77777777" w:rsidR="005A673B" w:rsidRPr="00CC1BAA" w:rsidRDefault="005A673B" w:rsidP="00BB55DB"/>
    <w:tbl>
      <w:tblPr>
        <w:tblW w:w="10866" w:type="dxa"/>
        <w:tblInd w:w="-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4436"/>
        <w:gridCol w:w="1867"/>
        <w:gridCol w:w="1868"/>
      </w:tblGrid>
      <w:tr w:rsidR="00794545" w:rsidRPr="00AF4252" w14:paraId="35F15CAC" w14:textId="77777777" w:rsidTr="00202CA6">
        <w:tc>
          <w:tcPr>
            <w:tcW w:w="2695" w:type="dxa"/>
          </w:tcPr>
          <w:p w14:paraId="2C10E21F" w14:textId="77777777" w:rsidR="00794545" w:rsidRPr="00AF4252" w:rsidRDefault="00794545" w:rsidP="00EC0087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APR </w:t>
            </w:r>
            <w:r w:rsidR="00EC0087">
              <w:rPr>
                <w:rFonts w:cs="Arial"/>
                <w:b/>
                <w:szCs w:val="20"/>
              </w:rPr>
              <w:t>/SLO 3-Year Cycle</w:t>
            </w:r>
          </w:p>
        </w:tc>
        <w:tc>
          <w:tcPr>
            <w:tcW w:w="8171" w:type="dxa"/>
            <w:gridSpan w:val="3"/>
          </w:tcPr>
          <w:p w14:paraId="1EBF8F83" w14:textId="79B2C38C" w:rsidR="00794545" w:rsidRDefault="00190F25" w:rsidP="000C16A2">
            <w:pPr>
              <w:jc w:val="center"/>
              <w:rPr>
                <w:rFonts w:cs="Arial"/>
                <w:b/>
                <w:szCs w:val="20"/>
              </w:rPr>
            </w:pPr>
            <w:r w:rsidRPr="00190F25">
              <w:rPr>
                <w:rFonts w:cs="Arial"/>
                <w:b/>
                <w:color w:val="000000" w:themeColor="text1"/>
                <w:szCs w:val="20"/>
              </w:rPr>
              <w:t>20</w:t>
            </w:r>
            <w:r w:rsidR="00E23B0F">
              <w:rPr>
                <w:rFonts w:cs="Arial"/>
                <w:b/>
                <w:color w:val="000000" w:themeColor="text1"/>
                <w:szCs w:val="20"/>
              </w:rPr>
              <w:t>20-2023</w:t>
            </w:r>
          </w:p>
        </w:tc>
      </w:tr>
      <w:tr w:rsidR="005A673B" w:rsidRPr="00AF4252" w14:paraId="2F104C75" w14:textId="77777777" w:rsidTr="00202CA6">
        <w:tc>
          <w:tcPr>
            <w:tcW w:w="2695" w:type="dxa"/>
          </w:tcPr>
          <w:p w14:paraId="077D0249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 ID</w:t>
            </w:r>
          </w:p>
        </w:tc>
        <w:tc>
          <w:tcPr>
            <w:tcW w:w="4436" w:type="dxa"/>
          </w:tcPr>
          <w:p w14:paraId="61CD6F27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 w:rsidRPr="00AF4252">
              <w:rPr>
                <w:rFonts w:cs="Arial"/>
                <w:b/>
                <w:szCs w:val="20"/>
              </w:rPr>
              <w:t>Course-Level Student Learning Outcome (CSLO)</w:t>
            </w:r>
          </w:p>
        </w:tc>
        <w:tc>
          <w:tcPr>
            <w:tcW w:w="1867" w:type="dxa"/>
          </w:tcPr>
          <w:p w14:paraId="212E13B2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Measure</w:t>
            </w:r>
            <w:r w:rsidR="00B61FA1">
              <w:rPr>
                <w:rFonts w:cs="Arial"/>
                <w:b/>
                <w:szCs w:val="20"/>
              </w:rPr>
              <w:t>/Collect Data</w:t>
            </w:r>
          </w:p>
        </w:tc>
        <w:tc>
          <w:tcPr>
            <w:tcW w:w="1868" w:type="dxa"/>
          </w:tcPr>
          <w:p w14:paraId="7FB6560C" w14:textId="77777777" w:rsidR="005A673B" w:rsidRPr="000C16A2" w:rsidRDefault="005A673B" w:rsidP="000C16A2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Discuss &amp; Plan</w:t>
            </w:r>
          </w:p>
          <w:p w14:paraId="11100804" w14:textId="77777777" w:rsidR="005A673B" w:rsidRPr="00AF4252" w:rsidRDefault="005A673B" w:rsidP="00AF4252">
            <w:pPr>
              <w:jc w:val="center"/>
              <w:rPr>
                <w:rFonts w:cs="Arial"/>
                <w:b/>
                <w:szCs w:val="20"/>
              </w:rPr>
            </w:pPr>
          </w:p>
        </w:tc>
      </w:tr>
      <w:tr w:rsidR="005A673B" w:rsidRPr="00AF4252" w14:paraId="5CD410C8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1F51F787" w14:textId="45D9B4C7" w:rsidR="005A673B" w:rsidRPr="0008226C" w:rsidRDefault="001E00EF" w:rsidP="00CF2C97">
            <w:pPr>
              <w:rPr>
                <w:rFonts w:cs="Arial"/>
                <w:color w:val="FF0000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ASL</w:t>
            </w:r>
            <w:r w:rsidRPr="00190F25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7D36B4" w:rsidRPr="00190F25">
              <w:rPr>
                <w:rFonts w:cs="Arial"/>
                <w:color w:val="000000" w:themeColor="text1"/>
                <w:szCs w:val="20"/>
              </w:rPr>
              <w:t>101</w:t>
            </w:r>
          </w:p>
        </w:tc>
        <w:tc>
          <w:tcPr>
            <w:tcW w:w="4436" w:type="dxa"/>
          </w:tcPr>
          <w:p w14:paraId="24150FE0" w14:textId="46B55609" w:rsidR="001E00EF" w:rsidRDefault="00CF2C97" w:rsidP="007D36B4"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1E00EF">
              <w:rPr>
                <w:rFonts w:cs="Arial"/>
                <w:sz w:val="22"/>
                <w:szCs w:val="22"/>
              </w:rPr>
              <w:t xml:space="preserve">Students will be able to produce and comprehend American Sign Language based on vocabulary, fingerspelling, and sign </w:t>
            </w:r>
          </w:p>
          <w:p w14:paraId="3E9C93EB" w14:textId="0228A1A1" w:rsidR="005A673B" w:rsidRPr="00E64BB2" w:rsidRDefault="00720AAF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(ISLO 1)</w:t>
            </w:r>
          </w:p>
        </w:tc>
        <w:tc>
          <w:tcPr>
            <w:tcW w:w="1867" w:type="dxa"/>
          </w:tcPr>
          <w:p w14:paraId="0B6DCDF7" w14:textId="31B03126" w:rsidR="00190F25" w:rsidRPr="00E64BB2" w:rsidRDefault="00E23B0F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EC1882">
              <w:rPr>
                <w:rFonts w:cs="Arial"/>
                <w:szCs w:val="20"/>
              </w:rPr>
              <w:t>0</w:t>
            </w:r>
          </w:p>
        </w:tc>
        <w:tc>
          <w:tcPr>
            <w:tcW w:w="1868" w:type="dxa"/>
          </w:tcPr>
          <w:p w14:paraId="0E8343FE" w14:textId="53BA9525" w:rsidR="005A673B" w:rsidRPr="00987F1A" w:rsidRDefault="00E23B0F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EC1882">
              <w:rPr>
                <w:rFonts w:cs="Arial"/>
                <w:color w:val="000000" w:themeColor="text1"/>
                <w:szCs w:val="20"/>
              </w:rPr>
              <w:t>1</w:t>
            </w:r>
          </w:p>
        </w:tc>
      </w:tr>
      <w:tr w:rsidR="005A673B" w:rsidRPr="00AF4252" w14:paraId="063DD075" w14:textId="77777777" w:rsidTr="00202CA6">
        <w:trPr>
          <w:trHeight w:val="232"/>
        </w:trPr>
        <w:tc>
          <w:tcPr>
            <w:tcW w:w="2695" w:type="dxa"/>
            <w:vMerge/>
          </w:tcPr>
          <w:p w14:paraId="4E94BA9F" w14:textId="77777777" w:rsidR="005A673B" w:rsidRPr="008D268C" w:rsidRDefault="005A673B" w:rsidP="00E64BB2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60202B41" w14:textId="6A5E0982" w:rsidR="001E00EF" w:rsidRDefault="00CF2C97" w:rsidP="00E64BB2">
            <w:pPr>
              <w:rPr>
                <w:rFonts w:cs="Arial"/>
                <w:sz w:val="22"/>
                <w:szCs w:val="22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1E00EF">
              <w:rPr>
                <w:rFonts w:cs="Arial"/>
                <w:sz w:val="22"/>
                <w:szCs w:val="22"/>
              </w:rPr>
              <w:t>Students will be able to demonstrate the ability to engage in American Sign Language on entry-level conversations on the following topics: Discussing living situations, language backgrounds, family, activities, and calendar.</w:t>
            </w:r>
          </w:p>
          <w:p w14:paraId="0AA10328" w14:textId="0E548BAF" w:rsidR="001E00EF" w:rsidRDefault="001E00EF" w:rsidP="00E64BB2">
            <w:r>
              <w:t xml:space="preserve">(ISLO </w:t>
            </w:r>
            <w:r w:rsidR="007811FB">
              <w:t>2</w:t>
            </w:r>
            <w:r>
              <w:t>)</w:t>
            </w:r>
          </w:p>
          <w:p w14:paraId="382C55B3" w14:textId="77777777" w:rsidR="001E00EF" w:rsidRDefault="001E00EF" w:rsidP="00E64BB2"/>
          <w:p w14:paraId="3C96FD33" w14:textId="3B93AC2C" w:rsidR="005A673B" w:rsidRDefault="001E00EF" w:rsidP="00E64BB2">
            <w:r>
              <w:rPr>
                <w:b/>
              </w:rPr>
              <w:t xml:space="preserve">SLO #3 </w:t>
            </w:r>
            <w:r>
              <w:rPr>
                <w:rFonts w:cs="Arial"/>
                <w:sz w:val="22"/>
                <w:szCs w:val="22"/>
              </w:rPr>
              <w:t>Students will be able to demonstrate knowledge of Deaf culture, profiles, values, and, social conventions.</w:t>
            </w:r>
            <w:r w:rsidR="007D36B4" w:rsidRPr="00646954">
              <w:t>.</w:t>
            </w:r>
          </w:p>
          <w:p w14:paraId="3AC84A2B" w14:textId="521C123C" w:rsidR="00720AAF" w:rsidRPr="00E64BB2" w:rsidRDefault="00720AAF" w:rsidP="00E64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(ISLO </w:t>
            </w:r>
            <w:r w:rsidR="00A30AAB">
              <w:rPr>
                <w:rFonts w:cs="Arial"/>
                <w:szCs w:val="20"/>
              </w:rPr>
              <w:t>10</w:t>
            </w:r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867" w:type="dxa"/>
          </w:tcPr>
          <w:p w14:paraId="5820CF36" w14:textId="04748828" w:rsidR="005A673B" w:rsidRDefault="00E23B0F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F85D59">
              <w:rPr>
                <w:rFonts w:cs="Arial"/>
                <w:szCs w:val="20"/>
              </w:rPr>
              <w:t>1</w:t>
            </w:r>
          </w:p>
          <w:p w14:paraId="5B9A8360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3ED9B8AA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065F1BEE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067C413E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082D61F8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2EA82093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4FED0557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42607DD7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06B18160" w14:textId="2C8DB7D5" w:rsidR="00F85D59" w:rsidRPr="00E64BB2" w:rsidRDefault="00F85D59" w:rsidP="00F85D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</w:p>
        </w:tc>
        <w:tc>
          <w:tcPr>
            <w:tcW w:w="1868" w:type="dxa"/>
          </w:tcPr>
          <w:p w14:paraId="13D1E36F" w14:textId="3E708636" w:rsidR="005A673B" w:rsidRDefault="00E23B0F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F85D59">
              <w:rPr>
                <w:rFonts w:cs="Arial"/>
                <w:color w:val="000000" w:themeColor="text1"/>
                <w:szCs w:val="20"/>
              </w:rPr>
              <w:t>2</w:t>
            </w:r>
          </w:p>
          <w:p w14:paraId="31691F6C" w14:textId="77777777" w:rsidR="00F85D59" w:rsidRDefault="00F85D59" w:rsidP="00AF4252">
            <w:pPr>
              <w:jc w:val="center"/>
              <w:rPr>
                <w:rFonts w:cs="Arial"/>
                <w:szCs w:val="20"/>
              </w:rPr>
            </w:pPr>
          </w:p>
          <w:p w14:paraId="48F46DE4" w14:textId="77777777" w:rsidR="00F85D59" w:rsidRDefault="00F85D59" w:rsidP="00AF4252">
            <w:pPr>
              <w:jc w:val="center"/>
              <w:rPr>
                <w:rFonts w:cs="Arial"/>
                <w:szCs w:val="20"/>
              </w:rPr>
            </w:pPr>
          </w:p>
          <w:p w14:paraId="032A5256" w14:textId="77777777" w:rsidR="00F85D59" w:rsidRDefault="00F85D59" w:rsidP="00AF4252">
            <w:pPr>
              <w:jc w:val="center"/>
              <w:rPr>
                <w:rFonts w:cs="Arial"/>
                <w:szCs w:val="20"/>
              </w:rPr>
            </w:pPr>
          </w:p>
          <w:p w14:paraId="25D5E30A" w14:textId="77777777" w:rsidR="00F85D59" w:rsidRDefault="00F85D59" w:rsidP="00AF4252">
            <w:pPr>
              <w:jc w:val="center"/>
              <w:rPr>
                <w:rFonts w:cs="Arial"/>
                <w:szCs w:val="20"/>
              </w:rPr>
            </w:pPr>
          </w:p>
          <w:p w14:paraId="0AB80BAB" w14:textId="77777777" w:rsidR="00F85D59" w:rsidRDefault="00F85D59" w:rsidP="00AF4252">
            <w:pPr>
              <w:jc w:val="center"/>
              <w:rPr>
                <w:rFonts w:cs="Arial"/>
                <w:szCs w:val="20"/>
              </w:rPr>
            </w:pPr>
          </w:p>
          <w:p w14:paraId="272B62E4" w14:textId="77777777" w:rsidR="00F85D59" w:rsidRDefault="00F85D59" w:rsidP="00AF4252">
            <w:pPr>
              <w:jc w:val="center"/>
              <w:rPr>
                <w:rFonts w:cs="Arial"/>
                <w:szCs w:val="20"/>
              </w:rPr>
            </w:pPr>
          </w:p>
          <w:p w14:paraId="5E85F71C" w14:textId="77777777" w:rsidR="00F85D59" w:rsidRDefault="00F85D59" w:rsidP="00AF4252">
            <w:pPr>
              <w:jc w:val="center"/>
              <w:rPr>
                <w:rFonts w:cs="Arial"/>
                <w:szCs w:val="20"/>
              </w:rPr>
            </w:pPr>
          </w:p>
          <w:p w14:paraId="4481433A" w14:textId="77777777" w:rsidR="00F85D59" w:rsidRDefault="00F85D59" w:rsidP="00AF4252">
            <w:pPr>
              <w:jc w:val="center"/>
              <w:rPr>
                <w:rFonts w:cs="Arial"/>
                <w:szCs w:val="20"/>
              </w:rPr>
            </w:pPr>
          </w:p>
          <w:p w14:paraId="62BCF632" w14:textId="31EDF6B2" w:rsidR="00F85D59" w:rsidRPr="00E64BB2" w:rsidRDefault="00F85D59" w:rsidP="00AF425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</w:tc>
      </w:tr>
      <w:tr w:rsidR="00D9367C" w:rsidRPr="00AF4252" w14:paraId="04A955B8" w14:textId="77777777" w:rsidTr="00100B55">
        <w:trPr>
          <w:trHeight w:val="479"/>
        </w:trPr>
        <w:tc>
          <w:tcPr>
            <w:tcW w:w="2695" w:type="dxa"/>
          </w:tcPr>
          <w:p w14:paraId="026F4D67" w14:textId="762559ED" w:rsidR="00D9367C" w:rsidRPr="008D268C" w:rsidRDefault="001E00EF" w:rsidP="00D936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ASL 102</w:t>
            </w:r>
          </w:p>
        </w:tc>
        <w:tc>
          <w:tcPr>
            <w:tcW w:w="4436" w:type="dxa"/>
          </w:tcPr>
          <w:p w14:paraId="6CF58EE2" w14:textId="42E12A56" w:rsidR="00A76416" w:rsidRDefault="00A76416" w:rsidP="00A76416">
            <w:pPr>
              <w:rPr>
                <w:rFonts w:ascii="Times New Roman" w:hAnsi="Times New Roman"/>
                <w:lang w:eastAsia="en-US"/>
              </w:rPr>
            </w:pPr>
            <w:r w:rsidRPr="001C5E99">
              <w:rPr>
                <w:rFonts w:cs="Arial"/>
                <w:b/>
                <w:color w:val="000000"/>
                <w:szCs w:val="20"/>
                <w:shd w:val="clear" w:color="auto" w:fill="FFFFFF"/>
              </w:rPr>
              <w:t>SLO #1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 xml:space="preserve">: </w:t>
            </w:r>
            <w:r w:rsidR="001E00EF">
              <w:rPr>
                <w:rFonts w:cs="Arial"/>
                <w:sz w:val="22"/>
                <w:szCs w:val="22"/>
              </w:rPr>
              <w:t>Students will be able to produce and comprehend American Sign Language in the areas of modified verbs to agree with subjects and objects, usage of appropriate classifiers and grammatical structures</w:t>
            </w:r>
            <w:r>
              <w:rPr>
                <w:rFonts w:cs="Arial"/>
                <w:color w:val="000000"/>
                <w:szCs w:val="20"/>
                <w:shd w:val="clear" w:color="auto" w:fill="FFFFFF"/>
              </w:rPr>
              <w:t>.</w:t>
            </w:r>
          </w:p>
          <w:p w14:paraId="00B02E3F" w14:textId="77777777" w:rsidR="00A76416" w:rsidRDefault="00A76416" w:rsidP="00A76416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(ISLO 1)</w:t>
            </w:r>
          </w:p>
          <w:p w14:paraId="275B0F65" w14:textId="77777777" w:rsidR="00A76416" w:rsidRDefault="00A76416" w:rsidP="00A76416">
            <w:pPr>
              <w:rPr>
                <w:rFonts w:cs="Arial"/>
                <w:color w:val="000000" w:themeColor="text1"/>
                <w:szCs w:val="20"/>
              </w:rPr>
            </w:pPr>
          </w:p>
          <w:p w14:paraId="130F850B" w14:textId="245B6E79" w:rsidR="001E00EF" w:rsidRDefault="00A76416" w:rsidP="001C5E99">
            <w:pPr>
              <w:rPr>
                <w:rFonts w:cs="Arial"/>
                <w:color w:val="000000" w:themeColor="text1"/>
                <w:szCs w:val="20"/>
              </w:rPr>
            </w:pPr>
            <w:r w:rsidRPr="001C5E99">
              <w:rPr>
                <w:rFonts w:cs="Arial"/>
                <w:b/>
                <w:color w:val="000000" w:themeColor="text1"/>
                <w:szCs w:val="20"/>
              </w:rPr>
              <w:t>SLO #2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  <w:r w:rsidR="001E00EF">
              <w:rPr>
                <w:rFonts w:cs="Arial"/>
                <w:sz w:val="22"/>
                <w:szCs w:val="22"/>
              </w:rPr>
              <w:t>Students will be able to demonstrate the ability to engage in American Sign Language on intermediate-level conversations on the following topics: Descriptions of people, places, and things, making requests and asking advice, sharing opinions, classifiers, storytelling and fables.</w:t>
            </w:r>
            <w:r w:rsidR="001E00EF" w:rsidDel="001E00E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</w:p>
          <w:p w14:paraId="1F2E43CB" w14:textId="1DF9B090" w:rsidR="001E00EF" w:rsidRDefault="00A76416" w:rsidP="001C5E99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(ISLO </w:t>
            </w:r>
            <w:r w:rsidR="007811FB">
              <w:rPr>
                <w:rFonts w:cs="Arial"/>
                <w:color w:val="000000" w:themeColor="text1"/>
                <w:szCs w:val="20"/>
              </w:rPr>
              <w:t>2</w:t>
            </w:r>
            <w:r w:rsidR="001E00EF">
              <w:rPr>
                <w:rFonts w:cs="Arial"/>
                <w:color w:val="000000" w:themeColor="text1"/>
                <w:szCs w:val="20"/>
              </w:rPr>
              <w:t>)</w:t>
            </w:r>
          </w:p>
          <w:p w14:paraId="14969C71" w14:textId="77777777" w:rsidR="001E00EF" w:rsidRDefault="001E00EF" w:rsidP="001C5E99">
            <w:pPr>
              <w:rPr>
                <w:rFonts w:cs="Arial"/>
                <w:color w:val="000000" w:themeColor="text1"/>
                <w:szCs w:val="20"/>
              </w:rPr>
            </w:pPr>
          </w:p>
          <w:p w14:paraId="1F5C746B" w14:textId="77777777" w:rsidR="001E00EF" w:rsidRDefault="001E00EF" w:rsidP="001E00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SLO #3: </w:t>
            </w:r>
            <w:r>
              <w:rPr>
                <w:rFonts w:cs="Arial"/>
                <w:sz w:val="22"/>
                <w:szCs w:val="22"/>
              </w:rPr>
              <w:t xml:space="preserve">Students will be able to demonstrate knowledge and awareness of Deaf culture, (Deaf View/Image Arts) </w:t>
            </w:r>
            <w:proofErr w:type="spellStart"/>
            <w:r>
              <w:rPr>
                <w:rFonts w:cs="Arial"/>
                <w:sz w:val="22"/>
                <w:szCs w:val="22"/>
              </w:rPr>
              <w:t>De’Via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heritage, profiles, and language structures. </w:t>
            </w:r>
          </w:p>
          <w:p w14:paraId="02F91A8D" w14:textId="6C6B972F" w:rsidR="00A76416" w:rsidRPr="001C5E99" w:rsidRDefault="001E00EF" w:rsidP="001C5E99">
            <w:pPr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 (ISLO </w:t>
            </w:r>
            <w:r w:rsidR="007811FB">
              <w:rPr>
                <w:rFonts w:cs="Arial"/>
                <w:color w:val="000000" w:themeColor="text1"/>
                <w:szCs w:val="20"/>
              </w:rPr>
              <w:t>10</w:t>
            </w:r>
            <w:r>
              <w:rPr>
                <w:rFonts w:cs="Arial"/>
                <w:color w:val="000000" w:themeColor="text1"/>
                <w:szCs w:val="20"/>
              </w:rPr>
              <w:t>)</w:t>
            </w:r>
          </w:p>
        </w:tc>
        <w:tc>
          <w:tcPr>
            <w:tcW w:w="1867" w:type="dxa"/>
          </w:tcPr>
          <w:p w14:paraId="2DDF09AD" w14:textId="01411899" w:rsidR="00D9367C" w:rsidRDefault="001E00EF" w:rsidP="002A1D7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Fall 20</w:t>
            </w:r>
            <w:r w:rsidR="00EC1882">
              <w:rPr>
                <w:rFonts w:cs="Arial"/>
                <w:color w:val="000000" w:themeColor="text1"/>
                <w:szCs w:val="20"/>
              </w:rPr>
              <w:t>20</w:t>
            </w:r>
          </w:p>
          <w:p w14:paraId="1E9DAE06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78C4DC0B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682A2A4E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14BA4850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25055C64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5AD3C62B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7B58DD0A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2021</w:t>
            </w:r>
          </w:p>
          <w:p w14:paraId="1C6C5D99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7A140009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2BB2C5FD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47C244CE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792AA276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7D4DDFB1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19041625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3A691EAC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673C0B6B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57C31A47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297C3432" w14:textId="0782480A" w:rsidR="00F85D59" w:rsidRDefault="00F85D59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</w:p>
        </w:tc>
        <w:tc>
          <w:tcPr>
            <w:tcW w:w="1868" w:type="dxa"/>
          </w:tcPr>
          <w:p w14:paraId="373791E3" w14:textId="30C0A865" w:rsidR="00D9367C" w:rsidRDefault="001E00EF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EC1882">
              <w:rPr>
                <w:rFonts w:cs="Arial"/>
                <w:color w:val="000000" w:themeColor="text1"/>
                <w:szCs w:val="20"/>
              </w:rPr>
              <w:t>1</w:t>
            </w:r>
          </w:p>
          <w:p w14:paraId="7C79A6C4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2AB768FE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12E44D6E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1E6C46A1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7EA62F18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170404EF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55BEF04B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2022</w:t>
            </w:r>
          </w:p>
          <w:p w14:paraId="5F637387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7D387DFE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5BA8F84E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57C3586E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19FCE9CD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62151016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575461DB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16AA1C45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239A2B48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32B9B852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1CEB29A5" w14:textId="48BB212F" w:rsidR="00F85D59" w:rsidRPr="00987F1A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2023</w:t>
            </w:r>
          </w:p>
        </w:tc>
      </w:tr>
      <w:tr w:rsidR="00D9367C" w:rsidRPr="00AF4252" w14:paraId="29EBCBCA" w14:textId="77777777" w:rsidTr="00D32E6B">
        <w:trPr>
          <w:trHeight w:val="477"/>
        </w:trPr>
        <w:tc>
          <w:tcPr>
            <w:tcW w:w="2695" w:type="dxa"/>
          </w:tcPr>
          <w:p w14:paraId="7E94F489" w14:textId="2F7C038E" w:rsidR="00D9367C" w:rsidRPr="008D268C" w:rsidRDefault="001E00EF" w:rsidP="00D936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ASL 201</w:t>
            </w:r>
          </w:p>
        </w:tc>
        <w:tc>
          <w:tcPr>
            <w:tcW w:w="4436" w:type="dxa"/>
          </w:tcPr>
          <w:p w14:paraId="26AEDEBB" w14:textId="77777777" w:rsidR="001E00EF" w:rsidRPr="004F119A" w:rsidRDefault="00A76416" w:rsidP="001E00EF">
            <w:pPr>
              <w:rPr>
                <w:rFonts w:cs="Arial"/>
                <w:sz w:val="22"/>
                <w:szCs w:val="22"/>
              </w:rPr>
            </w:pPr>
            <w:r w:rsidRPr="001C5E99">
              <w:rPr>
                <w:rFonts w:cs="Arial"/>
                <w:b/>
                <w:color w:val="000000" w:themeColor="text1"/>
                <w:szCs w:val="20"/>
              </w:rPr>
              <w:t>SLO #1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  <w:r w:rsidR="001E00EF">
              <w:rPr>
                <w:rFonts w:eastAsia="Times New Roman" w:cs="Arial"/>
                <w:sz w:val="22"/>
                <w:szCs w:val="22"/>
              </w:rPr>
              <w:t xml:space="preserve">Students will be able to produce and comprehend  American Sign </w:t>
            </w:r>
            <w:r w:rsidR="001E00EF">
              <w:rPr>
                <w:rFonts w:eastAsia="Times New Roman" w:cs="Arial"/>
                <w:sz w:val="22"/>
                <w:szCs w:val="22"/>
              </w:rPr>
              <w:lastRenderedPageBreak/>
              <w:t xml:space="preserve">Language in areas of grammatical structures with classifiers, locatives, and temporal aspect inflections. </w:t>
            </w:r>
          </w:p>
          <w:p w14:paraId="02A6BC7C" w14:textId="067A886A" w:rsidR="00A76416" w:rsidRDefault="001E00EF" w:rsidP="00A76416">
            <w:pPr>
              <w:rPr>
                <w:rFonts w:cs="Arial"/>
                <w:color w:val="000000" w:themeColor="text1"/>
                <w:szCs w:val="20"/>
              </w:rPr>
            </w:pPr>
            <w:r w:rsidDel="001E00E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A76416">
              <w:rPr>
                <w:rFonts w:cs="Arial"/>
                <w:color w:val="000000" w:themeColor="text1"/>
                <w:szCs w:val="20"/>
              </w:rPr>
              <w:t xml:space="preserve">(ISLO 1) </w:t>
            </w:r>
          </w:p>
          <w:p w14:paraId="17272258" w14:textId="535D3FEB" w:rsidR="00A76416" w:rsidRDefault="00A76416" w:rsidP="00A76416">
            <w:pPr>
              <w:rPr>
                <w:rFonts w:cs="Arial"/>
                <w:color w:val="000000" w:themeColor="text1"/>
                <w:szCs w:val="20"/>
              </w:rPr>
            </w:pPr>
          </w:p>
          <w:p w14:paraId="3250FD4D" w14:textId="77777777" w:rsidR="001E00EF" w:rsidRPr="004F119A" w:rsidRDefault="00A76416" w:rsidP="001E00EF">
            <w:pPr>
              <w:rPr>
                <w:rFonts w:cs="Arial"/>
                <w:sz w:val="22"/>
                <w:szCs w:val="22"/>
              </w:rPr>
            </w:pPr>
            <w:r w:rsidRPr="001C5E99">
              <w:rPr>
                <w:rFonts w:cs="Arial"/>
                <w:b/>
                <w:color w:val="000000" w:themeColor="text1"/>
                <w:szCs w:val="20"/>
              </w:rPr>
              <w:t>SLO #2</w:t>
            </w:r>
            <w:r>
              <w:rPr>
                <w:rFonts w:cs="Arial"/>
                <w:color w:val="000000" w:themeColor="text1"/>
                <w:szCs w:val="20"/>
              </w:rPr>
              <w:t xml:space="preserve">: </w:t>
            </w:r>
            <w:r w:rsidR="001E00EF" w:rsidRPr="00A16CB3">
              <w:rPr>
                <w:rFonts w:eastAsia="Times New Roman" w:cs="Arial"/>
                <w:sz w:val="22"/>
                <w:szCs w:val="22"/>
              </w:rPr>
              <w:t xml:space="preserve">Students </w:t>
            </w:r>
            <w:r w:rsidR="001E00EF">
              <w:rPr>
                <w:rFonts w:eastAsia="Times New Roman" w:cs="Arial"/>
                <w:sz w:val="22"/>
                <w:szCs w:val="22"/>
              </w:rPr>
              <w:t xml:space="preserve">will be able to convey narratives and stories utilizing appropriate non-manual signals, role shifting, eye gazes via target language. </w:t>
            </w:r>
          </w:p>
          <w:p w14:paraId="1DACF869" w14:textId="21AE5249" w:rsidR="00A76416" w:rsidRDefault="001E00EF" w:rsidP="001C5E99">
            <w:pPr>
              <w:rPr>
                <w:rFonts w:cs="Arial"/>
                <w:color w:val="000000" w:themeColor="text1"/>
                <w:szCs w:val="20"/>
              </w:rPr>
            </w:pPr>
            <w:r w:rsidDel="001E00EF">
              <w:rPr>
                <w:rFonts w:cs="Arial"/>
                <w:color w:val="000000"/>
                <w:szCs w:val="20"/>
                <w:shd w:val="clear" w:color="auto" w:fill="FFFFFF"/>
              </w:rPr>
              <w:t xml:space="preserve"> </w:t>
            </w:r>
            <w:r w:rsidR="00A76416">
              <w:rPr>
                <w:rFonts w:cs="Arial"/>
                <w:color w:val="000000" w:themeColor="text1"/>
                <w:szCs w:val="20"/>
              </w:rPr>
              <w:t xml:space="preserve">(ISLO </w:t>
            </w:r>
            <w:r w:rsidR="007811FB">
              <w:rPr>
                <w:rFonts w:cs="Arial"/>
                <w:color w:val="000000" w:themeColor="text1"/>
                <w:szCs w:val="20"/>
              </w:rPr>
              <w:t>2</w:t>
            </w:r>
            <w:r>
              <w:rPr>
                <w:rFonts w:cs="Arial"/>
                <w:color w:val="000000" w:themeColor="text1"/>
                <w:szCs w:val="20"/>
              </w:rPr>
              <w:t>)</w:t>
            </w:r>
          </w:p>
          <w:p w14:paraId="0715FB23" w14:textId="77777777" w:rsidR="001E00EF" w:rsidRDefault="001E00EF" w:rsidP="001C5E99">
            <w:pPr>
              <w:rPr>
                <w:rFonts w:cs="Arial"/>
                <w:color w:val="000000" w:themeColor="text1"/>
                <w:szCs w:val="20"/>
              </w:rPr>
            </w:pPr>
          </w:p>
          <w:p w14:paraId="1AE9FBC7" w14:textId="77777777" w:rsidR="001E00EF" w:rsidRPr="000176DC" w:rsidRDefault="001E00EF" w:rsidP="001E00E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color w:val="000000" w:themeColor="text1"/>
                <w:szCs w:val="20"/>
              </w:rPr>
              <w:t xml:space="preserve">SLO #3: </w:t>
            </w:r>
            <w:r w:rsidRPr="000176DC"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Students will demonstrate an understanding of the relationship between the common social practices and perspectives of the Deaf Culture in areas of everyday customs, major traditions, and celebrations</w:t>
            </w:r>
            <w:r>
              <w:rPr>
                <w:rFonts w:cs="Arial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3762CDF" w14:textId="030CB1B2" w:rsidR="001E00EF" w:rsidRPr="007811FB" w:rsidRDefault="001E00EF" w:rsidP="001C5E99">
            <w:pPr>
              <w:rPr>
                <w:rFonts w:cs="Arial"/>
                <w:bCs/>
                <w:color w:val="000000" w:themeColor="text1"/>
                <w:szCs w:val="20"/>
              </w:rPr>
            </w:pPr>
            <w:r w:rsidRPr="007811FB">
              <w:rPr>
                <w:rFonts w:cs="Arial"/>
                <w:bCs/>
                <w:color w:val="000000" w:themeColor="text1"/>
                <w:szCs w:val="20"/>
              </w:rPr>
              <w:t xml:space="preserve"> (ISLO </w:t>
            </w:r>
            <w:r w:rsidR="007811FB">
              <w:rPr>
                <w:rFonts w:cs="Arial"/>
                <w:bCs/>
                <w:color w:val="000000" w:themeColor="text1"/>
                <w:szCs w:val="20"/>
              </w:rPr>
              <w:t>10</w:t>
            </w:r>
            <w:r w:rsidRPr="007811FB">
              <w:rPr>
                <w:rFonts w:cs="Arial"/>
                <w:bCs/>
                <w:color w:val="000000" w:themeColor="text1"/>
                <w:szCs w:val="20"/>
              </w:rPr>
              <w:t>)</w:t>
            </w:r>
          </w:p>
        </w:tc>
        <w:tc>
          <w:tcPr>
            <w:tcW w:w="1867" w:type="dxa"/>
          </w:tcPr>
          <w:p w14:paraId="4CC6D63C" w14:textId="61378E2B" w:rsidR="00D9367C" w:rsidRDefault="00F85D59" w:rsidP="002A1D7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lastRenderedPageBreak/>
              <w:t>Fall 2020</w:t>
            </w:r>
          </w:p>
          <w:p w14:paraId="6DA48530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34A0BE8D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45A427EE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282BC111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65087AE1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0056160E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51707020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2021</w:t>
            </w:r>
          </w:p>
          <w:p w14:paraId="14567863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61807741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7F01D4F1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0481F805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7313FAB8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537D98E2" w14:textId="77777777" w:rsidR="00F85D59" w:rsidRDefault="00F85D59" w:rsidP="002A1D72">
            <w:pPr>
              <w:jc w:val="center"/>
              <w:rPr>
                <w:rFonts w:cs="Arial"/>
                <w:szCs w:val="20"/>
              </w:rPr>
            </w:pPr>
          </w:p>
          <w:p w14:paraId="57A43FA7" w14:textId="6EF5FE88" w:rsidR="00F85D59" w:rsidRDefault="00F85D59" w:rsidP="002A1D72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</w:p>
        </w:tc>
        <w:tc>
          <w:tcPr>
            <w:tcW w:w="1868" w:type="dxa"/>
          </w:tcPr>
          <w:p w14:paraId="0B4158FC" w14:textId="5737F0E7" w:rsidR="00D9367C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lastRenderedPageBreak/>
              <w:t>Spring 2021</w:t>
            </w:r>
          </w:p>
          <w:p w14:paraId="344AC243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52E46204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3F24D77E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4A51A480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5A1A0540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340739E2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5F525A7D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2022</w:t>
            </w:r>
          </w:p>
          <w:p w14:paraId="724EF6D2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28ABFD6C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6A52734C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331EDBA1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457322D7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6101606B" w14:textId="77777777" w:rsidR="00F85D59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</w:p>
          <w:p w14:paraId="532ABEEF" w14:textId="3AD4606A" w:rsidR="00F85D59" w:rsidRPr="00987F1A" w:rsidRDefault="00F85D59" w:rsidP="00AF4252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2023</w:t>
            </w:r>
          </w:p>
        </w:tc>
      </w:tr>
      <w:tr w:rsidR="00D9367C" w:rsidRPr="00AF4252" w14:paraId="1247DC59" w14:textId="77777777" w:rsidTr="00202CA6">
        <w:trPr>
          <w:trHeight w:val="233"/>
        </w:trPr>
        <w:tc>
          <w:tcPr>
            <w:tcW w:w="2695" w:type="dxa"/>
            <w:vMerge w:val="restart"/>
          </w:tcPr>
          <w:p w14:paraId="0C72C863" w14:textId="4D6706AA" w:rsidR="00D9367C" w:rsidRPr="008D268C" w:rsidRDefault="001E00EF" w:rsidP="00D9367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ASL 225</w:t>
            </w:r>
          </w:p>
        </w:tc>
        <w:tc>
          <w:tcPr>
            <w:tcW w:w="4436" w:type="dxa"/>
          </w:tcPr>
          <w:p w14:paraId="7635C751" w14:textId="77777777" w:rsidR="001E00EF" w:rsidRPr="00B036C3" w:rsidRDefault="00D9367C" w:rsidP="001E00EF">
            <w:pPr>
              <w:rPr>
                <w:rFonts w:eastAsia="Times New Roman" w:cs="Arial"/>
                <w:sz w:val="22"/>
                <w:szCs w:val="22"/>
              </w:rPr>
            </w:pPr>
            <w:r w:rsidRPr="00CF2C97">
              <w:rPr>
                <w:rFonts w:cs="Arial"/>
                <w:color w:val="FF0000"/>
                <w:szCs w:val="20"/>
              </w:rPr>
              <w:t xml:space="preserve"> </w:t>
            </w:r>
            <w:r w:rsidRPr="002A1D72">
              <w:rPr>
                <w:rFonts w:cs="Arial"/>
                <w:b/>
                <w:color w:val="000000" w:themeColor="text1"/>
                <w:szCs w:val="20"/>
              </w:rPr>
              <w:t>SLO #1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1E00EF">
              <w:rPr>
                <w:rFonts w:eastAsia="Times New Roman" w:cs="Arial"/>
                <w:sz w:val="22"/>
                <w:szCs w:val="22"/>
              </w:rPr>
              <w:t xml:space="preserve">Students will be able to identify values and perspectives of Deaf Culture and </w:t>
            </w:r>
            <w:r w:rsidR="001E00EF" w:rsidRPr="00B036C3">
              <w:rPr>
                <w:rFonts w:eastAsia="Times New Roman" w:cs="Arial"/>
                <w:sz w:val="22"/>
                <w:szCs w:val="22"/>
              </w:rPr>
              <w:t xml:space="preserve">community.  </w:t>
            </w:r>
          </w:p>
          <w:p w14:paraId="46A02932" w14:textId="220ABDDA" w:rsidR="00720AAF" w:rsidRPr="00D9367C" w:rsidRDefault="001E00EF" w:rsidP="00D9367C">
            <w:r w:rsidRPr="0040449F" w:rsidDel="001E00EF">
              <w:t xml:space="preserve"> </w:t>
            </w:r>
            <w:r w:rsidR="00720AAF">
              <w:t xml:space="preserve">(ISLO </w:t>
            </w:r>
            <w:r w:rsidR="007811FB">
              <w:t>2</w:t>
            </w:r>
            <w:r w:rsidR="00720AAF">
              <w:t>)</w:t>
            </w:r>
          </w:p>
        </w:tc>
        <w:tc>
          <w:tcPr>
            <w:tcW w:w="1867" w:type="dxa"/>
          </w:tcPr>
          <w:p w14:paraId="40D671E7" w14:textId="339725D8" w:rsidR="00D9367C" w:rsidRPr="00E64BB2" w:rsidRDefault="00E23B0F" w:rsidP="00D936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2020</w:t>
            </w:r>
          </w:p>
        </w:tc>
        <w:tc>
          <w:tcPr>
            <w:tcW w:w="1868" w:type="dxa"/>
          </w:tcPr>
          <w:p w14:paraId="7DDC94DD" w14:textId="67DD99F3" w:rsidR="00D9367C" w:rsidRPr="00E64BB2" w:rsidRDefault="00E23B0F" w:rsidP="00D936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2021</w:t>
            </w:r>
          </w:p>
        </w:tc>
      </w:tr>
      <w:tr w:rsidR="00D9367C" w:rsidRPr="00AF4252" w14:paraId="7F8F6CB1" w14:textId="77777777" w:rsidTr="002F358A">
        <w:trPr>
          <w:trHeight w:val="237"/>
        </w:trPr>
        <w:tc>
          <w:tcPr>
            <w:tcW w:w="2695" w:type="dxa"/>
            <w:vMerge/>
          </w:tcPr>
          <w:p w14:paraId="69DCF1C2" w14:textId="77777777" w:rsidR="00D9367C" w:rsidRPr="00E64BB2" w:rsidRDefault="00D9367C" w:rsidP="00D9367C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75CD3C7C" w14:textId="77777777" w:rsidR="001E00EF" w:rsidRPr="004F119A" w:rsidRDefault="00D9367C" w:rsidP="001E00EF">
            <w:pPr>
              <w:rPr>
                <w:rFonts w:cs="Arial"/>
                <w:sz w:val="22"/>
                <w:szCs w:val="22"/>
              </w:rPr>
            </w:pPr>
            <w:r w:rsidRPr="002A1D72">
              <w:rPr>
                <w:rFonts w:cs="Arial"/>
                <w:b/>
                <w:color w:val="000000" w:themeColor="text1"/>
                <w:szCs w:val="20"/>
              </w:rPr>
              <w:t>SLO #2</w:t>
            </w:r>
            <w:r w:rsidRPr="002A1D7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1E00EF" w:rsidRPr="00A16CB3">
              <w:rPr>
                <w:rFonts w:eastAsia="Times New Roman" w:cs="Arial"/>
                <w:sz w:val="22"/>
                <w:szCs w:val="22"/>
              </w:rPr>
              <w:t xml:space="preserve">Students </w:t>
            </w:r>
            <w:r w:rsidR="001E00EF">
              <w:rPr>
                <w:rFonts w:eastAsia="Times New Roman" w:cs="Arial"/>
                <w:sz w:val="22"/>
                <w:szCs w:val="22"/>
              </w:rPr>
              <w:t xml:space="preserve">will be able to explore and analyze how social and political groups influence the Deaf history as well as culture.  </w:t>
            </w:r>
          </w:p>
          <w:p w14:paraId="53272B43" w14:textId="63420F7F" w:rsidR="00720AAF" w:rsidRDefault="001E00EF" w:rsidP="00D9367C">
            <w:pPr>
              <w:rPr>
                <w:rFonts w:cs="Arial"/>
                <w:szCs w:val="20"/>
              </w:rPr>
            </w:pPr>
            <w:r w:rsidRPr="00646954" w:rsidDel="001E00EF">
              <w:t xml:space="preserve"> </w:t>
            </w:r>
            <w:r w:rsidR="00720AAF">
              <w:rPr>
                <w:rFonts w:cs="Arial"/>
                <w:szCs w:val="20"/>
              </w:rPr>
              <w:t xml:space="preserve">(ISLO </w:t>
            </w:r>
            <w:r w:rsidR="007811FB">
              <w:rPr>
                <w:rFonts w:cs="Arial"/>
                <w:szCs w:val="20"/>
              </w:rPr>
              <w:t>4</w:t>
            </w:r>
            <w:r w:rsidR="00720AAF">
              <w:rPr>
                <w:rFonts w:cs="Arial"/>
                <w:szCs w:val="20"/>
              </w:rPr>
              <w:t>)</w:t>
            </w:r>
          </w:p>
          <w:p w14:paraId="1C8AB06D" w14:textId="77777777" w:rsidR="001E00EF" w:rsidRDefault="001E00EF" w:rsidP="00D9367C">
            <w:pPr>
              <w:rPr>
                <w:rFonts w:cs="Arial"/>
                <w:szCs w:val="20"/>
              </w:rPr>
            </w:pPr>
          </w:p>
          <w:p w14:paraId="115259FB" w14:textId="77777777" w:rsidR="001E00EF" w:rsidRPr="004F119A" w:rsidRDefault="001E00EF" w:rsidP="001E00E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Cs w:val="20"/>
              </w:rPr>
              <w:t xml:space="preserve">SLO #3 </w:t>
            </w:r>
            <w:r w:rsidRPr="00A16CB3">
              <w:rPr>
                <w:rFonts w:eastAsia="Times New Roman" w:cs="Arial"/>
                <w:sz w:val="22"/>
                <w:szCs w:val="22"/>
              </w:rPr>
              <w:t xml:space="preserve">Students </w:t>
            </w:r>
            <w:r>
              <w:rPr>
                <w:rFonts w:eastAsia="Times New Roman" w:cs="Arial"/>
                <w:sz w:val="22"/>
                <w:szCs w:val="22"/>
              </w:rPr>
              <w:t xml:space="preserve">will be able to show awareness regarding differences in Deaf and hearing communities such as education, language development, technology, and history. </w:t>
            </w:r>
          </w:p>
          <w:p w14:paraId="5C339EDA" w14:textId="2932A635" w:rsidR="001E00EF" w:rsidRPr="007811FB" w:rsidRDefault="001E00EF" w:rsidP="00D9367C">
            <w:pPr>
              <w:rPr>
                <w:rFonts w:cs="Arial"/>
                <w:bCs/>
                <w:szCs w:val="20"/>
              </w:rPr>
            </w:pPr>
            <w:r w:rsidRPr="007811FB">
              <w:rPr>
                <w:rFonts w:cs="Arial"/>
                <w:bCs/>
                <w:szCs w:val="20"/>
              </w:rPr>
              <w:t xml:space="preserve"> (ISLO </w:t>
            </w:r>
            <w:r w:rsidR="007811FB">
              <w:rPr>
                <w:rFonts w:cs="Arial"/>
                <w:bCs/>
                <w:szCs w:val="20"/>
              </w:rPr>
              <w:t>10</w:t>
            </w:r>
            <w:r w:rsidRPr="007811FB">
              <w:rPr>
                <w:rFonts w:cs="Arial"/>
                <w:bCs/>
                <w:szCs w:val="20"/>
              </w:rPr>
              <w:t>)</w:t>
            </w:r>
          </w:p>
        </w:tc>
        <w:tc>
          <w:tcPr>
            <w:tcW w:w="1867" w:type="dxa"/>
          </w:tcPr>
          <w:p w14:paraId="19E2DF60" w14:textId="106805BB" w:rsidR="00D9367C" w:rsidRDefault="00E23B0F" w:rsidP="00D936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</w:t>
            </w:r>
            <w:r w:rsidR="00F85D59">
              <w:rPr>
                <w:rFonts w:cs="Arial"/>
                <w:szCs w:val="20"/>
              </w:rPr>
              <w:t>1</w:t>
            </w:r>
          </w:p>
          <w:p w14:paraId="2E66476F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3DADB628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32A5F91E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600452AA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695B1C00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230BD5B2" w14:textId="630C4542" w:rsidR="00F85D59" w:rsidRPr="00E64BB2" w:rsidRDefault="00F85D59" w:rsidP="00D9367C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Fall 2022</w:t>
            </w:r>
          </w:p>
        </w:tc>
        <w:tc>
          <w:tcPr>
            <w:tcW w:w="1868" w:type="dxa"/>
          </w:tcPr>
          <w:p w14:paraId="25E90D33" w14:textId="4BE7EC1B" w:rsidR="00D9367C" w:rsidRDefault="00E23B0F" w:rsidP="00D9367C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Spring 202</w:t>
            </w:r>
            <w:r w:rsidR="00F85D59">
              <w:rPr>
                <w:rFonts w:cs="Arial"/>
                <w:color w:val="000000" w:themeColor="text1"/>
                <w:szCs w:val="20"/>
              </w:rPr>
              <w:t>2</w:t>
            </w:r>
          </w:p>
          <w:p w14:paraId="7F6DBE7E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057AB51F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7622BAF0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69AD03F0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31F6FFFE" w14:textId="77777777" w:rsidR="00F85D59" w:rsidRDefault="00F85D59" w:rsidP="00D9367C">
            <w:pPr>
              <w:jc w:val="center"/>
              <w:rPr>
                <w:rFonts w:cs="Arial"/>
                <w:szCs w:val="20"/>
              </w:rPr>
            </w:pPr>
          </w:p>
          <w:p w14:paraId="1811D7C5" w14:textId="05EECECB" w:rsidR="00F85D59" w:rsidRPr="00E64BB2" w:rsidRDefault="00F85D59" w:rsidP="00F85D5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Spring 2023</w:t>
            </w:r>
          </w:p>
        </w:tc>
      </w:tr>
      <w:tr w:rsidR="00047DD6" w:rsidRPr="00AF4252" w14:paraId="3BC9E15D" w14:textId="77777777" w:rsidTr="00202CA6">
        <w:trPr>
          <w:trHeight w:val="233"/>
        </w:trPr>
        <w:tc>
          <w:tcPr>
            <w:tcW w:w="2695" w:type="dxa"/>
          </w:tcPr>
          <w:p w14:paraId="096A8BC6" w14:textId="77777777" w:rsidR="00047DD6" w:rsidRPr="005942CF" w:rsidRDefault="00047DD6" w:rsidP="00047DD6">
            <w:pPr>
              <w:rPr>
                <w:rFonts w:cs="Arial"/>
                <w:szCs w:val="20"/>
              </w:rPr>
            </w:pPr>
          </w:p>
        </w:tc>
        <w:tc>
          <w:tcPr>
            <w:tcW w:w="4436" w:type="dxa"/>
          </w:tcPr>
          <w:p w14:paraId="5780D1BE" w14:textId="77777777" w:rsidR="00047DD6" w:rsidRPr="00E64BB2" w:rsidRDefault="00047DD6" w:rsidP="00047DD6">
            <w:pPr>
              <w:rPr>
                <w:rFonts w:cs="Arial"/>
                <w:szCs w:val="20"/>
              </w:rPr>
            </w:pPr>
          </w:p>
        </w:tc>
        <w:tc>
          <w:tcPr>
            <w:tcW w:w="1867" w:type="dxa"/>
          </w:tcPr>
          <w:p w14:paraId="03FB4350" w14:textId="77777777" w:rsidR="00047DD6" w:rsidRPr="00E64BB2" w:rsidRDefault="00047DD6" w:rsidP="00047DD6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68" w:type="dxa"/>
          </w:tcPr>
          <w:p w14:paraId="59520D02" w14:textId="77777777" w:rsidR="00047DD6" w:rsidRPr="00E64BB2" w:rsidRDefault="00047DD6" w:rsidP="00047DD6">
            <w:pPr>
              <w:jc w:val="center"/>
              <w:rPr>
                <w:rFonts w:cs="Arial"/>
                <w:szCs w:val="20"/>
              </w:rPr>
            </w:pPr>
          </w:p>
        </w:tc>
      </w:tr>
      <w:tr w:rsidR="00047DD6" w:rsidRPr="00AF4252" w14:paraId="4A2C1019" w14:textId="77777777" w:rsidTr="00202CA6">
        <w:trPr>
          <w:trHeight w:val="480"/>
        </w:trPr>
        <w:tc>
          <w:tcPr>
            <w:tcW w:w="10866" w:type="dxa"/>
            <w:gridSpan w:val="4"/>
            <w:shd w:val="clear" w:color="auto" w:fill="595959" w:themeFill="text1" w:themeFillTint="A6"/>
          </w:tcPr>
          <w:p w14:paraId="4AD78C3E" w14:textId="77777777" w:rsidR="00047DD6" w:rsidRPr="00E64BB2" w:rsidRDefault="00047DD6" w:rsidP="00047DD6">
            <w:pPr>
              <w:jc w:val="center"/>
              <w:rPr>
                <w:rFonts w:cs="Arial"/>
                <w:szCs w:val="20"/>
              </w:rPr>
            </w:pPr>
          </w:p>
        </w:tc>
      </w:tr>
      <w:tr w:rsidR="00047DD6" w:rsidRPr="00AF4252" w14:paraId="18757975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772664D" w14:textId="77777777" w:rsidR="00047DD6" w:rsidRPr="00AF4252" w:rsidRDefault="00047DD6" w:rsidP="00047DD6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</w:t>
            </w:r>
          </w:p>
        </w:tc>
        <w:tc>
          <w:tcPr>
            <w:tcW w:w="4436" w:type="dxa"/>
          </w:tcPr>
          <w:p w14:paraId="1ACB5BEF" w14:textId="77777777" w:rsidR="00047DD6" w:rsidRPr="00AF4252" w:rsidRDefault="00047DD6" w:rsidP="00047DD6">
            <w:pPr>
              <w:jc w:val="center"/>
              <w:rPr>
                <w:b/>
                <w:szCs w:val="20"/>
              </w:rPr>
            </w:pPr>
            <w:r w:rsidRPr="00AF4252">
              <w:rPr>
                <w:b/>
                <w:szCs w:val="20"/>
              </w:rPr>
              <w:t>Program-Level Student Learning Outcome (PSLO)</w:t>
            </w:r>
          </w:p>
        </w:tc>
        <w:tc>
          <w:tcPr>
            <w:tcW w:w="1867" w:type="dxa"/>
          </w:tcPr>
          <w:p w14:paraId="0692B000" w14:textId="77777777" w:rsidR="00047DD6" w:rsidRPr="00AF4252" w:rsidRDefault="00047DD6" w:rsidP="00047D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Measure/Collect Data</w:t>
            </w:r>
          </w:p>
        </w:tc>
        <w:tc>
          <w:tcPr>
            <w:tcW w:w="1868" w:type="dxa"/>
          </w:tcPr>
          <w:p w14:paraId="4476B11D" w14:textId="77777777" w:rsidR="00047DD6" w:rsidRPr="00AF4252" w:rsidRDefault="00047DD6" w:rsidP="00047DD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 &amp; Plan</w:t>
            </w:r>
          </w:p>
        </w:tc>
      </w:tr>
      <w:tr w:rsidR="00047DD6" w:rsidRPr="00AF4252" w14:paraId="43EB8F0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42B8CB80" w14:textId="77777777" w:rsidR="00047DD6" w:rsidRDefault="00275802" w:rsidP="00047DD6">
            <w:pPr>
              <w:jc w:val="center"/>
            </w:pPr>
            <w:r>
              <w:t>Certificate of Achievement</w:t>
            </w:r>
          </w:p>
          <w:p w14:paraId="305A34D9" w14:textId="77777777" w:rsidR="00CE0C2B" w:rsidRDefault="00CE0C2B" w:rsidP="00CE0C2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Calibri" w:hAnsi="Calibri" w:cs="Calibri"/>
                <w:color w:val="201F1E"/>
                <w:sz w:val="22"/>
                <w:szCs w:val="22"/>
                <w:shd w:val="clear" w:color="auto" w:fill="FFFFFF"/>
              </w:rPr>
              <w:t>01486</w:t>
            </w:r>
          </w:p>
          <w:p w14:paraId="6DC141C3" w14:textId="73313B31" w:rsidR="00275802" w:rsidRPr="00AF4252" w:rsidRDefault="00275802" w:rsidP="00047DD6">
            <w:pPr>
              <w:jc w:val="center"/>
            </w:pPr>
            <w:bookmarkStart w:id="0" w:name="_GoBack"/>
            <w:bookmarkEnd w:id="0"/>
          </w:p>
        </w:tc>
        <w:tc>
          <w:tcPr>
            <w:tcW w:w="4436" w:type="dxa"/>
          </w:tcPr>
          <w:p w14:paraId="778A7649" w14:textId="77777777" w:rsidR="00275802" w:rsidRDefault="00275802" w:rsidP="00275802">
            <w:pPr>
              <w:rPr>
                <w:rFonts w:ascii="Times New Roman" w:hAnsi="Times New Roman"/>
                <w:lang w:eastAsia="en-US"/>
              </w:rPr>
            </w:pPr>
            <w:r>
              <w:t>Initiate, sustain and close a variety of uncomplicated interpersonal and interpretive communicative tasks in the target language, and handle social situations in a culturally sensitive and collegial manner.</w:t>
            </w:r>
          </w:p>
          <w:p w14:paraId="2A04C1E3" w14:textId="29031D5E" w:rsidR="00047DD6" w:rsidRPr="00AF4252" w:rsidRDefault="00047DD6" w:rsidP="00047DD6">
            <w:pPr>
              <w:jc w:val="center"/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138EF89C" w14:textId="02FC3B75" w:rsidR="00047DD6" w:rsidRPr="00AF4252" w:rsidRDefault="00275802" w:rsidP="00047DD6">
            <w:pPr>
              <w:jc w:val="center"/>
            </w:pPr>
            <w:r>
              <w:t>2021-2024</w:t>
            </w:r>
          </w:p>
        </w:tc>
        <w:tc>
          <w:tcPr>
            <w:tcW w:w="1868" w:type="dxa"/>
          </w:tcPr>
          <w:p w14:paraId="6EE435A9" w14:textId="05460A00" w:rsidR="00047DD6" w:rsidRPr="00AF4252" w:rsidRDefault="00275802" w:rsidP="00047DD6">
            <w:pPr>
              <w:jc w:val="center"/>
            </w:pPr>
            <w:r>
              <w:t>Spring 2023</w:t>
            </w:r>
          </w:p>
        </w:tc>
      </w:tr>
      <w:tr w:rsidR="00047DD6" w:rsidRPr="00AF4252" w14:paraId="5AFA9088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115071F8" w14:textId="089DE9D9" w:rsidR="00047DD6" w:rsidRPr="002A1D72" w:rsidRDefault="00047DD6" w:rsidP="00047DD6">
            <w:pPr>
              <w:rPr>
                <w:color w:val="000000" w:themeColor="text1"/>
              </w:rPr>
            </w:pPr>
          </w:p>
        </w:tc>
        <w:tc>
          <w:tcPr>
            <w:tcW w:w="4436" w:type="dxa"/>
          </w:tcPr>
          <w:p w14:paraId="5630E579" w14:textId="7BA8A5B2" w:rsidR="00047DD6" w:rsidRPr="00AF4252" w:rsidRDefault="00047DD6" w:rsidP="00047DD6">
            <w:pPr>
              <w:rPr>
                <w:rFonts w:eastAsia="Times New Roman" w:cs="Arial"/>
                <w:color w:val="000000"/>
                <w:sz w:val="21"/>
                <w:szCs w:val="21"/>
                <w:shd w:val="clear" w:color="auto" w:fill="FFFFFF"/>
                <w:lang w:eastAsia="en-US"/>
              </w:rPr>
            </w:pPr>
          </w:p>
        </w:tc>
        <w:tc>
          <w:tcPr>
            <w:tcW w:w="1867" w:type="dxa"/>
          </w:tcPr>
          <w:p w14:paraId="31A462F1" w14:textId="0FE99674" w:rsidR="00047DD6" w:rsidRDefault="00047DD6" w:rsidP="00047DD6">
            <w:pPr>
              <w:jc w:val="center"/>
            </w:pPr>
          </w:p>
        </w:tc>
        <w:tc>
          <w:tcPr>
            <w:tcW w:w="1868" w:type="dxa"/>
          </w:tcPr>
          <w:p w14:paraId="352B58CD" w14:textId="0F3D8C20" w:rsidR="00047DD6" w:rsidRPr="00AF4252" w:rsidRDefault="00047DD6" w:rsidP="00047DD6">
            <w:pPr>
              <w:jc w:val="center"/>
            </w:pPr>
          </w:p>
        </w:tc>
      </w:tr>
      <w:tr w:rsidR="00047DD6" w:rsidRPr="00AF4252" w14:paraId="6068724D" w14:textId="77777777" w:rsidTr="00202C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</w:tcPr>
          <w:p w14:paraId="59878600" w14:textId="77777777" w:rsidR="00047DD6" w:rsidRPr="00AF4252" w:rsidRDefault="00047DD6" w:rsidP="00047DD6"/>
        </w:tc>
        <w:tc>
          <w:tcPr>
            <w:tcW w:w="4436" w:type="dxa"/>
          </w:tcPr>
          <w:p w14:paraId="3F2C8A9D" w14:textId="77777777" w:rsidR="00047DD6" w:rsidRPr="00AF4252" w:rsidRDefault="00047DD6" w:rsidP="00047DD6">
            <w:pPr>
              <w:rPr>
                <w:rFonts w:ascii="Times" w:eastAsia="Times New Roman" w:hAnsi="Times"/>
                <w:szCs w:val="20"/>
                <w:lang w:eastAsia="en-US"/>
              </w:rPr>
            </w:pPr>
          </w:p>
        </w:tc>
        <w:tc>
          <w:tcPr>
            <w:tcW w:w="1867" w:type="dxa"/>
          </w:tcPr>
          <w:p w14:paraId="2ACE6FFE" w14:textId="77777777" w:rsidR="00047DD6" w:rsidRPr="00AF4252" w:rsidRDefault="00047DD6" w:rsidP="00047DD6">
            <w:pPr>
              <w:jc w:val="center"/>
            </w:pPr>
          </w:p>
        </w:tc>
        <w:tc>
          <w:tcPr>
            <w:tcW w:w="1868" w:type="dxa"/>
          </w:tcPr>
          <w:p w14:paraId="4CAB3DA3" w14:textId="77777777" w:rsidR="00047DD6" w:rsidRPr="00AF4252" w:rsidRDefault="00047DD6" w:rsidP="00047DD6">
            <w:pPr>
              <w:jc w:val="center"/>
            </w:pPr>
          </w:p>
        </w:tc>
      </w:tr>
    </w:tbl>
    <w:p w14:paraId="78A4B181" w14:textId="15DA718C" w:rsidR="00B9234F" w:rsidRPr="00680B00" w:rsidRDefault="00B9234F" w:rsidP="0011747A">
      <w:pPr>
        <w:rPr>
          <w:rFonts w:eastAsia="Times New Roman" w:cs="Arial"/>
          <w:sz w:val="24"/>
          <w:lang w:eastAsia="en-US"/>
        </w:rPr>
      </w:pPr>
    </w:p>
    <w:sectPr w:rsidR="00B9234F" w:rsidRPr="00680B00" w:rsidSect="00794545">
      <w:headerReference w:type="default" r:id="rId11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2F391" w14:textId="77777777" w:rsidR="00493DAC" w:rsidRDefault="00493DAC" w:rsidP="008C01EF">
      <w:r>
        <w:separator/>
      </w:r>
    </w:p>
  </w:endnote>
  <w:endnote w:type="continuationSeparator" w:id="0">
    <w:p w14:paraId="29A447B9" w14:textId="77777777" w:rsidR="00493DAC" w:rsidRDefault="00493DAC" w:rsidP="008C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30AF0" w14:textId="77777777" w:rsidR="00493DAC" w:rsidRDefault="00493DAC" w:rsidP="008C01EF">
      <w:r>
        <w:separator/>
      </w:r>
    </w:p>
  </w:footnote>
  <w:footnote w:type="continuationSeparator" w:id="0">
    <w:p w14:paraId="37C33A7B" w14:textId="77777777" w:rsidR="00493DAC" w:rsidRDefault="00493DAC" w:rsidP="008C0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5E828" w14:textId="77777777" w:rsidR="00C00765" w:rsidRPr="002A1D72" w:rsidRDefault="00C00765" w:rsidP="00C00765">
    <w:pPr>
      <w:jc w:val="center"/>
      <w:rPr>
        <w:color w:val="000000" w:themeColor="text1"/>
      </w:rPr>
    </w:pPr>
  </w:p>
  <w:p w14:paraId="2D480553" w14:textId="4550C09A" w:rsidR="00C00765" w:rsidRPr="002A1D72" w:rsidRDefault="007D36B4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 (World Languages Department</w:t>
    </w:r>
    <w:r w:rsidR="00C00765" w:rsidRPr="002A1D72">
      <w:rPr>
        <w:color w:val="000000" w:themeColor="text1"/>
        <w:sz w:val="16"/>
        <w:szCs w:val="16"/>
      </w:rPr>
      <w:t xml:space="preserve">) Course and Program SLO Timeline Page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PAGE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1C4955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  <w:r w:rsidR="00C00765" w:rsidRPr="002A1D72">
      <w:rPr>
        <w:color w:val="000000" w:themeColor="text1"/>
        <w:sz w:val="16"/>
        <w:szCs w:val="16"/>
      </w:rPr>
      <w:t xml:space="preserve"> of </w:t>
    </w:r>
    <w:r w:rsidR="00C00765" w:rsidRPr="002A1D72">
      <w:rPr>
        <w:color w:val="000000" w:themeColor="text1"/>
        <w:sz w:val="16"/>
        <w:szCs w:val="16"/>
      </w:rPr>
      <w:fldChar w:fldCharType="begin"/>
    </w:r>
    <w:r w:rsidR="00C00765" w:rsidRPr="002A1D72">
      <w:rPr>
        <w:color w:val="000000" w:themeColor="text1"/>
        <w:sz w:val="16"/>
        <w:szCs w:val="16"/>
      </w:rPr>
      <w:instrText xml:space="preserve"> NUMPAGES  </w:instrText>
    </w:r>
    <w:r w:rsidR="00C00765" w:rsidRPr="002A1D72">
      <w:rPr>
        <w:color w:val="000000" w:themeColor="text1"/>
        <w:sz w:val="16"/>
        <w:szCs w:val="16"/>
      </w:rPr>
      <w:fldChar w:fldCharType="separate"/>
    </w:r>
    <w:r w:rsidR="001C4955">
      <w:rPr>
        <w:noProof/>
        <w:color w:val="000000" w:themeColor="text1"/>
        <w:sz w:val="16"/>
        <w:szCs w:val="16"/>
      </w:rPr>
      <w:t>1</w:t>
    </w:r>
    <w:r w:rsidR="00C00765" w:rsidRPr="002A1D72">
      <w:rPr>
        <w:color w:val="000000" w:themeColor="text1"/>
        <w:sz w:val="16"/>
        <w:szCs w:val="16"/>
      </w:rPr>
      <w:fldChar w:fldCharType="end"/>
    </w:r>
  </w:p>
  <w:p w14:paraId="3F00FCDF" w14:textId="04942902" w:rsidR="00C00765" w:rsidRPr="002A1D72" w:rsidRDefault="00C00765" w:rsidP="003142C7">
    <w:pPr>
      <w:rPr>
        <w:color w:val="000000" w:themeColor="text1"/>
        <w:sz w:val="16"/>
        <w:szCs w:val="16"/>
      </w:rPr>
    </w:pPr>
    <w:r w:rsidRPr="002A1D72">
      <w:rPr>
        <w:color w:val="000000" w:themeColor="text1"/>
        <w:sz w:val="16"/>
        <w:szCs w:val="16"/>
      </w:rPr>
      <w:t xml:space="preserve">Revised: </w:t>
    </w:r>
    <w:r w:rsidR="002A1D72">
      <w:rPr>
        <w:color w:val="000000" w:themeColor="text1"/>
        <w:sz w:val="16"/>
        <w:szCs w:val="16"/>
      </w:rPr>
      <w:t>10</w:t>
    </w:r>
    <w:r w:rsidR="00CF2C97" w:rsidRPr="002A1D72">
      <w:rPr>
        <w:color w:val="000000" w:themeColor="text1"/>
        <w:sz w:val="16"/>
        <w:szCs w:val="16"/>
      </w:rPr>
      <w:t>/</w:t>
    </w:r>
    <w:r w:rsidR="002A1D72">
      <w:rPr>
        <w:color w:val="000000" w:themeColor="text1"/>
        <w:sz w:val="16"/>
        <w:szCs w:val="16"/>
      </w:rPr>
      <w:t>30</w:t>
    </w:r>
    <w:r w:rsidR="00CF2C97" w:rsidRPr="002A1D72">
      <w:rPr>
        <w:color w:val="000000" w:themeColor="text1"/>
        <w:sz w:val="16"/>
        <w:szCs w:val="16"/>
      </w:rPr>
      <w:t>/2018</w:t>
    </w:r>
    <w:r w:rsidRPr="002A1D72">
      <w:rPr>
        <w:color w:val="000000" w:themeColor="text1"/>
        <w:sz w:val="16"/>
        <w:szCs w:val="16"/>
      </w:rPr>
      <w:t xml:space="preserve"> </w:t>
    </w:r>
  </w:p>
  <w:p w14:paraId="23F1C7F0" w14:textId="77777777" w:rsidR="00C00765" w:rsidRDefault="00C00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5B45"/>
    <w:multiLevelType w:val="hybridMultilevel"/>
    <w:tmpl w:val="74C40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9C7DE7"/>
    <w:multiLevelType w:val="hybridMultilevel"/>
    <w:tmpl w:val="C53AE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7F5CD6"/>
    <w:multiLevelType w:val="hybridMultilevel"/>
    <w:tmpl w:val="725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5DB"/>
    <w:rsid w:val="00001976"/>
    <w:rsid w:val="0001146C"/>
    <w:rsid w:val="00040C41"/>
    <w:rsid w:val="00047DD6"/>
    <w:rsid w:val="00065639"/>
    <w:rsid w:val="0008226C"/>
    <w:rsid w:val="00085BF1"/>
    <w:rsid w:val="0009226C"/>
    <w:rsid w:val="000A7179"/>
    <w:rsid w:val="000C16A2"/>
    <w:rsid w:val="000C3233"/>
    <w:rsid w:val="000C684C"/>
    <w:rsid w:val="000E1CFD"/>
    <w:rsid w:val="000F3449"/>
    <w:rsid w:val="0011747A"/>
    <w:rsid w:val="00122617"/>
    <w:rsid w:val="0013055B"/>
    <w:rsid w:val="001408E7"/>
    <w:rsid w:val="0014601C"/>
    <w:rsid w:val="001638F7"/>
    <w:rsid w:val="00171694"/>
    <w:rsid w:val="00190F25"/>
    <w:rsid w:val="001913B0"/>
    <w:rsid w:val="001B5F8D"/>
    <w:rsid w:val="001C4955"/>
    <w:rsid w:val="001C5833"/>
    <w:rsid w:val="001C5E99"/>
    <w:rsid w:val="001E00EF"/>
    <w:rsid w:val="001F659C"/>
    <w:rsid w:val="001F7A04"/>
    <w:rsid w:val="00201A79"/>
    <w:rsid w:val="00202CA6"/>
    <w:rsid w:val="00217B32"/>
    <w:rsid w:val="002334CA"/>
    <w:rsid w:val="00233586"/>
    <w:rsid w:val="0024229A"/>
    <w:rsid w:val="00243A8C"/>
    <w:rsid w:val="00252889"/>
    <w:rsid w:val="00262C12"/>
    <w:rsid w:val="002755FE"/>
    <w:rsid w:val="00275802"/>
    <w:rsid w:val="00282355"/>
    <w:rsid w:val="00284F38"/>
    <w:rsid w:val="002A1D72"/>
    <w:rsid w:val="002C37BC"/>
    <w:rsid w:val="002C5A79"/>
    <w:rsid w:val="002C70ED"/>
    <w:rsid w:val="002E797C"/>
    <w:rsid w:val="002F358A"/>
    <w:rsid w:val="002F5819"/>
    <w:rsid w:val="0030301D"/>
    <w:rsid w:val="00307614"/>
    <w:rsid w:val="003142C7"/>
    <w:rsid w:val="00331DC4"/>
    <w:rsid w:val="00335CCD"/>
    <w:rsid w:val="00346100"/>
    <w:rsid w:val="00354889"/>
    <w:rsid w:val="00383199"/>
    <w:rsid w:val="0038513B"/>
    <w:rsid w:val="00386D4C"/>
    <w:rsid w:val="003C3F54"/>
    <w:rsid w:val="003E256E"/>
    <w:rsid w:val="003E3ADC"/>
    <w:rsid w:val="003F0711"/>
    <w:rsid w:val="004149D5"/>
    <w:rsid w:val="004201EE"/>
    <w:rsid w:val="004471C2"/>
    <w:rsid w:val="00460577"/>
    <w:rsid w:val="00493DAC"/>
    <w:rsid w:val="004A5A96"/>
    <w:rsid w:val="004E2631"/>
    <w:rsid w:val="004E6A85"/>
    <w:rsid w:val="005047BD"/>
    <w:rsid w:val="00535164"/>
    <w:rsid w:val="00536A1F"/>
    <w:rsid w:val="00542668"/>
    <w:rsid w:val="00550E72"/>
    <w:rsid w:val="00576F5C"/>
    <w:rsid w:val="00584C57"/>
    <w:rsid w:val="0058619B"/>
    <w:rsid w:val="005917B4"/>
    <w:rsid w:val="00592FA1"/>
    <w:rsid w:val="005942CF"/>
    <w:rsid w:val="00594571"/>
    <w:rsid w:val="00595E3A"/>
    <w:rsid w:val="00597468"/>
    <w:rsid w:val="005A673B"/>
    <w:rsid w:val="005B1C68"/>
    <w:rsid w:val="005C0F6A"/>
    <w:rsid w:val="005C58F1"/>
    <w:rsid w:val="005C7DDB"/>
    <w:rsid w:val="005D43CA"/>
    <w:rsid w:val="005D790D"/>
    <w:rsid w:val="005F738F"/>
    <w:rsid w:val="006003E0"/>
    <w:rsid w:val="00615D80"/>
    <w:rsid w:val="006165E2"/>
    <w:rsid w:val="00637D34"/>
    <w:rsid w:val="00654260"/>
    <w:rsid w:val="00671986"/>
    <w:rsid w:val="00680B00"/>
    <w:rsid w:val="006B009E"/>
    <w:rsid w:val="006C632D"/>
    <w:rsid w:val="00715B9E"/>
    <w:rsid w:val="00720AAF"/>
    <w:rsid w:val="007234DA"/>
    <w:rsid w:val="00727280"/>
    <w:rsid w:val="007605B9"/>
    <w:rsid w:val="007811FB"/>
    <w:rsid w:val="00783ED6"/>
    <w:rsid w:val="00794545"/>
    <w:rsid w:val="00794E5C"/>
    <w:rsid w:val="007A76DD"/>
    <w:rsid w:val="007C1C54"/>
    <w:rsid w:val="007C4364"/>
    <w:rsid w:val="007C55C9"/>
    <w:rsid w:val="007D36B4"/>
    <w:rsid w:val="007E4B5A"/>
    <w:rsid w:val="007F1FF2"/>
    <w:rsid w:val="00801AAE"/>
    <w:rsid w:val="008132C9"/>
    <w:rsid w:val="00854024"/>
    <w:rsid w:val="008540B2"/>
    <w:rsid w:val="0085472B"/>
    <w:rsid w:val="008B1D71"/>
    <w:rsid w:val="008C01EF"/>
    <w:rsid w:val="008D1B89"/>
    <w:rsid w:val="008D1F33"/>
    <w:rsid w:val="008D268C"/>
    <w:rsid w:val="008D60F1"/>
    <w:rsid w:val="008F0145"/>
    <w:rsid w:val="008F33A2"/>
    <w:rsid w:val="00910FBF"/>
    <w:rsid w:val="00913F09"/>
    <w:rsid w:val="00960B04"/>
    <w:rsid w:val="00962265"/>
    <w:rsid w:val="00962A95"/>
    <w:rsid w:val="00965171"/>
    <w:rsid w:val="0097656C"/>
    <w:rsid w:val="00987F1A"/>
    <w:rsid w:val="009A0E37"/>
    <w:rsid w:val="009A6B0F"/>
    <w:rsid w:val="009E1E5D"/>
    <w:rsid w:val="009E4F1D"/>
    <w:rsid w:val="009E655E"/>
    <w:rsid w:val="009F3903"/>
    <w:rsid w:val="00A30AAB"/>
    <w:rsid w:val="00A614B8"/>
    <w:rsid w:val="00A74EA3"/>
    <w:rsid w:val="00A76416"/>
    <w:rsid w:val="00A8118E"/>
    <w:rsid w:val="00AD5639"/>
    <w:rsid w:val="00AE2EAB"/>
    <w:rsid w:val="00AF4252"/>
    <w:rsid w:val="00AF7481"/>
    <w:rsid w:val="00B03414"/>
    <w:rsid w:val="00B07849"/>
    <w:rsid w:val="00B172D3"/>
    <w:rsid w:val="00B3044E"/>
    <w:rsid w:val="00B344E4"/>
    <w:rsid w:val="00B43DE1"/>
    <w:rsid w:val="00B61FA1"/>
    <w:rsid w:val="00B65FD3"/>
    <w:rsid w:val="00B80380"/>
    <w:rsid w:val="00B81251"/>
    <w:rsid w:val="00B818FC"/>
    <w:rsid w:val="00B9234F"/>
    <w:rsid w:val="00B93D6F"/>
    <w:rsid w:val="00BA1D49"/>
    <w:rsid w:val="00BB55DB"/>
    <w:rsid w:val="00BC5990"/>
    <w:rsid w:val="00BE485D"/>
    <w:rsid w:val="00BF4AD2"/>
    <w:rsid w:val="00C00765"/>
    <w:rsid w:val="00C0154F"/>
    <w:rsid w:val="00C25B55"/>
    <w:rsid w:val="00C42508"/>
    <w:rsid w:val="00C54837"/>
    <w:rsid w:val="00C61644"/>
    <w:rsid w:val="00CC1BAA"/>
    <w:rsid w:val="00CC3746"/>
    <w:rsid w:val="00CC605B"/>
    <w:rsid w:val="00CE0C2B"/>
    <w:rsid w:val="00CE1229"/>
    <w:rsid w:val="00CF2C97"/>
    <w:rsid w:val="00CF4B88"/>
    <w:rsid w:val="00D01F25"/>
    <w:rsid w:val="00D33CDA"/>
    <w:rsid w:val="00D46096"/>
    <w:rsid w:val="00D534AA"/>
    <w:rsid w:val="00D80895"/>
    <w:rsid w:val="00D84D49"/>
    <w:rsid w:val="00D87A11"/>
    <w:rsid w:val="00D9367C"/>
    <w:rsid w:val="00D94198"/>
    <w:rsid w:val="00DA0706"/>
    <w:rsid w:val="00DA2075"/>
    <w:rsid w:val="00E16B79"/>
    <w:rsid w:val="00E23B0F"/>
    <w:rsid w:val="00E37641"/>
    <w:rsid w:val="00E442A1"/>
    <w:rsid w:val="00E45968"/>
    <w:rsid w:val="00E64BB2"/>
    <w:rsid w:val="00E754D0"/>
    <w:rsid w:val="00E9129D"/>
    <w:rsid w:val="00E920EC"/>
    <w:rsid w:val="00E9736E"/>
    <w:rsid w:val="00EA0851"/>
    <w:rsid w:val="00EA5DCD"/>
    <w:rsid w:val="00EA730E"/>
    <w:rsid w:val="00EC0087"/>
    <w:rsid w:val="00EC1882"/>
    <w:rsid w:val="00EC56B0"/>
    <w:rsid w:val="00F01C48"/>
    <w:rsid w:val="00F05EE4"/>
    <w:rsid w:val="00F1313D"/>
    <w:rsid w:val="00F167A6"/>
    <w:rsid w:val="00F16D90"/>
    <w:rsid w:val="00F222FC"/>
    <w:rsid w:val="00F46B15"/>
    <w:rsid w:val="00F63AD6"/>
    <w:rsid w:val="00F756E3"/>
    <w:rsid w:val="00F85D59"/>
    <w:rsid w:val="00FB1E07"/>
    <w:rsid w:val="00FB2F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4369C4"/>
  <w15:docId w15:val="{424B4C11-45C2-4E16-9410-D5C08DCE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1DC4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5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C01E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C01E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C01EF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4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34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0C16A2"/>
    <w:pPr>
      <w:ind w:left="720"/>
      <w:contextualSpacing/>
    </w:pPr>
  </w:style>
  <w:style w:type="paragraph" w:styleId="Revision">
    <w:name w:val="Revision"/>
    <w:hidden/>
    <w:uiPriority w:val="71"/>
    <w:semiHidden/>
    <w:rsid w:val="001E00EF"/>
    <w:rPr>
      <w:rFonts w:ascii="Arial" w:hAnsi="Arial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B6BD9C95CF7C4196CA82B628D757E9" ma:contentTypeVersion="0" ma:contentTypeDescription="Create a new document." ma:contentTypeScope="" ma:versionID="a7efedcd0e8375d7655f4b68ece94a71">
  <xsd:schema xmlns:xsd="http://www.w3.org/2001/XMLSchema" xmlns:xs="http://www.w3.org/2001/XMLSchema" xmlns:p="http://schemas.microsoft.com/office/2006/metadata/properties" xmlns:ns2="f1c2670d-76f3-403b-9d2f-38b517d5f26d" targetNamespace="http://schemas.microsoft.com/office/2006/metadata/properties" ma:root="true" ma:fieldsID="1c0d47d7c5b72563e283077b17a3b936" ns2:_=""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3E098-B9F6-4ECE-BB25-6FB85FF97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41974D-73C3-46E9-911D-5EA0A4F19F0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014438B-65EC-4D31-B9E6-B9B03F732A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3567B-DDF7-7348-B58A-04747E0F7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wolniewicz</dc:creator>
  <cp:lastModifiedBy>Shannon Engelhart</cp:lastModifiedBy>
  <cp:revision>4</cp:revision>
  <cp:lastPrinted>2012-10-31T01:19:00Z</cp:lastPrinted>
  <dcterms:created xsi:type="dcterms:W3CDTF">2021-11-10T00:19:00Z</dcterms:created>
  <dcterms:modified xsi:type="dcterms:W3CDTF">2022-03-18T22:38:00Z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0x0101002AB6BD9C95CF7C4196CA82B628D757E9</vt:lpwstr>
  </property>
  <property fmtid="{D5CDD505-2E9C-101B-9397-08002B2CF9AE}" pid="3" name="_dlc_DocIdItemGuid">
    <vt:lpwstr>74c30462-f183-4f76-92d0-41c17e92172a</vt:lpwstr>
  </property>
  <property fmtid="{D5CDD505-2E9C-101B-9397-08002B2CF9AE}" pid="4" name="_dlc_DocId">
    <vt:lpwstr>5H3FFX7VTXFQ-176-106</vt:lpwstr>
  </property>
  <property fmtid="{D5CDD505-2E9C-101B-9397-08002B2CF9AE}" pid="5" name="_dlc_DocIdUrl">
    <vt:lpwstr>https://portal.swccd.edu/Departments/SLO/_layouts/DocIdRedir.aspx?ID=5H3FFX7VTXFQ-176-106, 5H3FFX7VTXFQ-176-106</vt:lpwstr>
  </property>
</Properties>
</file>