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7c9547"/>
          <w:sz w:val="18"/>
          <w:szCs w:val="18"/>
          <w14:textFill>
            <w14:solidFill>
              <w14:srgbClr w14:val="7C9647"/>
            </w14:solidFill>
          </w14:textFill>
        </w:rPr>
      </w:pPr>
      <w:r>
        <w:rPr>
          <w:outline w:val="0"/>
          <w:color w:val="7c9547"/>
          <w:sz w:val="18"/>
          <w:szCs w:val="18"/>
          <w:rtl w:val="0"/>
          <w:lang w:val="en-US"/>
          <w14:textFill>
            <w14:solidFill>
              <w14:srgbClr w14:val="7C9647"/>
            </w14:solidFill>
          </w14:textFill>
        </w:rPr>
        <w:t>GREEN = Data on file</w:t>
      </w:r>
    </w:p>
    <w:p>
      <w:pPr>
        <w:pStyle w:val="Body"/>
        <w:rPr>
          <w:outline w:val="0"/>
          <w:color w:val="3f6797"/>
          <w:sz w:val="18"/>
          <w:szCs w:val="18"/>
          <w14:textFill>
            <w14:solidFill>
              <w14:srgbClr w14:val="3F6797"/>
            </w14:solidFill>
          </w14:textFill>
        </w:rPr>
      </w:pPr>
      <w:r>
        <w:rPr>
          <w:outline w:val="0"/>
          <w:color w:val="3f6797"/>
          <w:sz w:val="18"/>
          <w:szCs w:val="18"/>
          <w:rtl w:val="0"/>
          <w:lang w:val="en-US"/>
          <w14:textFill>
            <w14:solidFill>
              <w14:srgbClr w14:val="3F6797"/>
            </w14:solidFill>
          </w14:textFill>
        </w:rPr>
        <w:t>BLUE = Assessment generated, pending data</w:t>
      </w:r>
    </w:p>
    <w:tbl>
      <w:tblPr>
        <w:tblW w:w="93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08"/>
        <w:gridCol w:w="3610"/>
        <w:gridCol w:w="2116"/>
        <w:gridCol w:w="1508"/>
      </w:tblGrid>
      <w:tr>
        <w:tblPrEx>
          <w:shd w:val="clear" w:color="auto" w:fill="ced7e7"/>
        </w:tblPrEx>
        <w:trPr>
          <w:trHeight w:val="910" w:hRule="atLeast"/>
        </w:trPr>
        <w:tc>
          <w:tcPr>
            <w:tcW w:type="dxa" w:w="9342"/>
            <w:gridSpan w:val="4"/>
            <w:tcBorders>
              <w:top w:val="nil"/>
              <w:left w:val="nil"/>
              <w:bottom w:val="single" w:color="000000" w:sz="8" w:space="0" w:shadow="0" w:frame="0"/>
              <w:right w:val="nil"/>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 xml:space="preserve">Outcome Assessment Timeline </w:t>
            </w:r>
            <w:r>
              <w:rPr>
                <w:rFonts w:ascii="Times New Roman" w:cs="Times New Roman" w:hAnsi="Times New Roman" w:eastAsia="Times New Roman"/>
                <w:shd w:val="nil" w:color="auto" w:fill="auto"/>
                <w:lang w:val="en-US"/>
              </w:rPr>
              <w:br w:type="textWrapping"/>
            </w:r>
            <w:r>
              <w:rPr>
                <w:rFonts w:ascii="Times New Roman" w:hAnsi="Times New Roman"/>
                <w:shd w:val="nil" w:color="auto" w:fill="auto"/>
                <w:rtl w:val="0"/>
                <w:lang w:val="en-US"/>
              </w:rPr>
              <w:t xml:space="preserve">Academic Programs </w:t>
            </w:r>
            <w:r>
              <w:rPr>
                <w:rFonts w:ascii="Times New Roman" w:cs="Times New Roman" w:hAnsi="Times New Roman" w:eastAsia="Times New Roman"/>
                <w:shd w:val="nil" w:color="auto" w:fill="auto"/>
                <w:lang w:val="en-US"/>
              </w:rPr>
              <w:br w:type="textWrapping"/>
            </w:r>
            <w:r>
              <w:rPr>
                <w:rFonts w:ascii="Times New Roman" w:hAnsi="Times New Roman"/>
                <w:b w:val="1"/>
                <w:bCs w:val="1"/>
                <w:shd w:val="nil" w:color="auto" w:fill="auto"/>
                <w:rtl w:val="0"/>
                <w:lang w:val="en-US"/>
              </w:rPr>
              <w:t>DANCE</w:t>
            </w:r>
          </w:p>
        </w:tc>
      </w:tr>
      <w:tr>
        <w:tblPrEx>
          <w:shd w:val="clear" w:color="auto" w:fill="ced7e7"/>
        </w:tblPrEx>
        <w:trPr>
          <w:trHeight w:val="610" w:hRule="atLeast"/>
        </w:trPr>
        <w:tc>
          <w:tcPr>
            <w:tcW w:type="dxa" w:w="21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b w:val="1"/>
                <w:bCs w:val="1"/>
                <w:shd w:val="nil" w:color="auto" w:fill="auto"/>
              </w:rPr>
            </w:pPr>
            <w:r>
              <w:rPr>
                <w:rFonts w:ascii="Times New Roman" w:hAnsi="Times New Roman"/>
                <w:b w:val="1"/>
                <w:bCs w:val="1"/>
                <w:shd w:val="nil" w:color="auto" w:fill="auto"/>
                <w:rtl w:val="0"/>
                <w:lang w:val="en-US"/>
              </w:rPr>
              <w:t>APR/SLO</w:t>
            </w:r>
          </w:p>
          <w:p>
            <w:pPr>
              <w:pStyle w:val="Body"/>
              <w:bidi w:val="0"/>
              <w:ind w:left="0" w:right="0" w:firstLine="0"/>
              <w:jc w:val="left"/>
              <w:rPr>
                <w:rtl w:val="0"/>
              </w:rPr>
            </w:pPr>
            <w:r>
              <w:rPr>
                <w:rFonts w:ascii="Times New Roman" w:hAnsi="Times New Roman"/>
                <w:b w:val="1"/>
                <w:bCs w:val="1"/>
                <w:shd w:val="nil" w:color="auto" w:fill="auto"/>
                <w:rtl w:val="0"/>
                <w:lang w:val="en-US"/>
              </w:rPr>
              <w:t>3-Year Cycle</w:t>
            </w:r>
          </w:p>
        </w:tc>
        <w:tc>
          <w:tcPr>
            <w:tcW w:type="dxa" w:w="7233"/>
            <w:gridSpan w:val="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2017-2020</w:t>
            </w:r>
          </w:p>
        </w:tc>
      </w:tr>
      <w:tr>
        <w:tblPrEx>
          <w:shd w:val="clear" w:color="auto" w:fill="ced7e7"/>
        </w:tblPrEx>
        <w:trPr>
          <w:trHeight w:val="610" w:hRule="atLeast"/>
        </w:trPr>
        <w:tc>
          <w:tcPr>
            <w:tcW w:type="dxa" w:w="210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b w:val="1"/>
                <w:bCs w:val="1"/>
                <w:shd w:val="nil" w:color="auto" w:fill="auto"/>
                <w:rtl w:val="0"/>
                <w:lang w:val="en-US"/>
              </w:rPr>
              <w:t>Course ID</w:t>
            </w:r>
          </w:p>
        </w:tc>
        <w:tc>
          <w:tcPr>
            <w:tcW w:type="dxa" w:w="36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b w:val="1"/>
                <w:bCs w:val="1"/>
                <w:shd w:val="nil" w:color="auto" w:fill="auto"/>
                <w:rtl w:val="0"/>
                <w:lang w:val="en-US"/>
              </w:rPr>
              <w:t>Course-Level Student Learning Outcome (CSLO)</w:t>
            </w:r>
          </w:p>
        </w:tc>
        <w:tc>
          <w:tcPr>
            <w:tcW w:type="dxa" w:w="211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Measure/Collect Data</w:t>
            </w:r>
          </w:p>
        </w:tc>
        <w:tc>
          <w:tcPr>
            <w:tcW w:type="dxa" w:w="1507"/>
            <w:tcBorders>
              <w:top w:val="single" w:color="000000" w:sz="8" w:space="0" w:shadow="0" w:frame="0"/>
              <w:left w:val="single" w:color="000000" w:sz="8"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b w:val="1"/>
                <w:bCs w:val="1"/>
                <w:shd w:val="nil" w:color="auto" w:fill="auto"/>
                <w:rtl w:val="0"/>
                <w:lang w:val="en-US"/>
              </w:rPr>
              <w:t>Discuss &amp; Plan</w:t>
            </w:r>
          </w:p>
        </w:tc>
      </w:tr>
      <w:tr>
        <w:tblPrEx>
          <w:shd w:val="clear" w:color="auto" w:fill="ced7e7"/>
        </w:tblPrEx>
        <w:trPr>
          <w:trHeight w:val="1210" w:hRule="atLeast"/>
        </w:trPr>
        <w:tc>
          <w:tcPr>
            <w:tcW w:type="dxa" w:w="2108"/>
            <w:vMerge w:val="restart"/>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109</w:t>
            </w:r>
          </w:p>
          <w:p>
            <w:pPr>
              <w:pStyle w:val="Body"/>
              <w:bidi w:val="0"/>
              <w:ind w:left="0" w:right="0" w:firstLine="0"/>
              <w:jc w:val="left"/>
              <w:rPr>
                <w:rtl w:val="0"/>
              </w:rPr>
            </w:pPr>
            <w:r>
              <w:rPr>
                <w:rFonts w:ascii="Times New Roman" w:hAnsi="Times New Roman"/>
                <w:shd w:val="nil" w:color="auto" w:fill="auto"/>
                <w:rtl w:val="0"/>
                <w:lang w:val="en-US"/>
              </w:rPr>
              <w:t>M</w:t>
            </w:r>
            <w:r>
              <w:rPr>
                <w:rFonts w:ascii="Times New Roman" w:hAnsi="Times New Roman"/>
                <w:shd w:val="nil" w:color="auto" w:fill="auto"/>
                <w:rtl w:val="0"/>
                <w:lang w:val="en-US"/>
              </w:rPr>
              <w:t>odern Dance</w:t>
            </w:r>
            <w:r>
              <w:rPr>
                <w:rFonts w:ascii="Times New Roman" w:hAnsi="Times New Roman"/>
                <w:shd w:val="nil" w:color="auto" w:fill="auto"/>
                <w:rtl w:val="0"/>
                <w:lang w:val="en-US"/>
              </w:rPr>
              <w:t xml:space="preserve"> I </w:t>
            </w:r>
          </w:p>
        </w:tc>
        <w:tc>
          <w:tcPr>
            <w:tcW w:type="dxa" w:w="3609"/>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beginning-level pli</w:t>
            </w:r>
            <w:r>
              <w:rPr>
                <w:rFonts w:ascii="Times New Roman" w:hAnsi="Times New Roman" w:hint="default"/>
                <w:shd w:val="nil" w:color="auto" w:fill="auto"/>
                <w:rtl w:val="0"/>
                <w:lang w:val="en-US"/>
              </w:rPr>
              <w:t xml:space="preserve">é </w:t>
            </w:r>
            <w:r>
              <w:rPr>
                <w:rFonts w:ascii="Times New Roman" w:hAnsi="Times New Roman"/>
                <w:shd w:val="nil" w:color="auto" w:fill="auto"/>
                <w:rtl w:val="0"/>
                <w:lang w:val="en-US"/>
              </w:rPr>
              <w:t>combination with torso design in all foot positions. (Danc 109, ISLO 2)</w:t>
            </w:r>
          </w:p>
        </w:tc>
        <w:tc>
          <w:tcPr>
            <w:tcW w:type="dxa" w:w="2116"/>
            <w:tcBorders>
              <w:top w:val="single" w:color="000000" w:sz="8"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5" w:hRule="atLeast"/>
        </w:trPr>
        <w:tc>
          <w:tcPr>
            <w:tcW w:type="dxa" w:w="2108"/>
            <w:vMerge w:val="continue"/>
            <w:tcBorders>
              <w:top w:val="single" w:color="000000" w:sz="8"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the concept of fall and recovery in the demonstration and performance of a 32-count loco motor phrase with a distinct floor pattern. (Danc 109, ISLO 4)</w:t>
            </w:r>
          </w:p>
        </w:tc>
        <w:tc>
          <w:tcPr>
            <w:tcW w:type="dxa" w:w="2116"/>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110</w:t>
            </w:r>
          </w:p>
          <w:p>
            <w:pPr>
              <w:pStyle w:val="Body"/>
              <w:bidi w:val="0"/>
              <w:ind w:left="0" w:right="0" w:firstLine="0"/>
              <w:jc w:val="left"/>
              <w:rPr>
                <w:rtl w:val="0"/>
              </w:rPr>
            </w:pPr>
            <w:r>
              <w:rPr>
                <w:rFonts w:ascii="Times New Roman" w:hAnsi="Times New Roman"/>
                <w:rtl w:val="0"/>
                <w:lang w:val="en-US"/>
              </w:rPr>
              <w:t>M</w:t>
            </w:r>
            <w:r>
              <w:rPr>
                <w:rFonts w:ascii="Times New Roman" w:hAnsi="Times New Roman"/>
                <w:rtl w:val="0"/>
                <w:lang w:val="en-US"/>
              </w:rPr>
              <w:t>odern Dance</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axial movement combinations with torso articulations supported by one or two feet. (Danc 110,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the concept of contraction and release in the demonstration and performance of a 32-count floor combination. (Danc 110,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5"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111</w:t>
            </w:r>
          </w:p>
          <w:p>
            <w:pPr>
              <w:pStyle w:val="Body"/>
              <w:bidi w:val="0"/>
              <w:ind w:left="0" w:right="0" w:firstLine="0"/>
              <w:jc w:val="left"/>
              <w:rPr>
                <w:rtl w:val="0"/>
              </w:rPr>
            </w:pPr>
            <w:r>
              <w:rPr>
                <w:rFonts w:ascii="Times New Roman" w:hAnsi="Times New Roman"/>
                <w:rtl w:val="0"/>
                <w:lang w:val="en-US"/>
              </w:rPr>
              <w:t>M</w:t>
            </w:r>
            <w:r>
              <w:rPr>
                <w:rFonts w:ascii="Times New Roman" w:hAnsi="Times New Roman"/>
                <w:rtl w:val="0"/>
                <w:lang w:val="en-US"/>
              </w:rPr>
              <w:t>odern Dance</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 xml:space="preserve">Demonstrate and perform an axial movement combination with torso articulations supported by one or two feet. (Danc 111, ISLO 2) </w:t>
            </w:r>
          </w:p>
        </w:tc>
        <w:tc>
          <w:tcPr>
            <w:tcW w:type="dxa" w:w="2116"/>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5"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the concept of fall and recovery in the demonstration and performance of a modern combination. (Danc 111, ISLO 4)</w:t>
            </w:r>
          </w:p>
        </w:tc>
        <w:tc>
          <w:tcPr>
            <w:tcW w:type="dxa" w:w="2116"/>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112</w:t>
            </w:r>
          </w:p>
          <w:p>
            <w:pPr>
              <w:pStyle w:val="Body"/>
              <w:bidi w:val="0"/>
              <w:ind w:left="0" w:right="0" w:firstLine="0"/>
              <w:jc w:val="left"/>
              <w:rPr>
                <w:rtl w:val="0"/>
              </w:rPr>
            </w:pPr>
            <w:r>
              <w:rPr>
                <w:rFonts w:ascii="Times New Roman" w:hAnsi="Times New Roman"/>
                <w:rtl w:val="0"/>
                <w:lang w:val="en-US"/>
              </w:rPr>
              <w:t>M</w:t>
            </w:r>
            <w:r>
              <w:rPr>
                <w:rFonts w:ascii="Times New Roman" w:hAnsi="Times New Roman"/>
                <w:rtl w:val="0"/>
                <w:lang w:val="en-US"/>
              </w:rPr>
              <w:t>odern Dance</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coordination combination with complex physical and mental patterns. (Danc 112,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 xml:space="preserve">Employ effort/shape concepts in the demonstration and performance of a modern combination. (Danc 112, ISLO 4) </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5"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113</w:t>
            </w:r>
          </w:p>
          <w:p>
            <w:pPr>
              <w:pStyle w:val="Body"/>
              <w:bidi w:val="0"/>
              <w:ind w:left="0" w:right="0" w:firstLine="0"/>
              <w:jc w:val="left"/>
              <w:rPr>
                <w:rtl w:val="0"/>
              </w:rPr>
            </w:pPr>
            <w:r>
              <w:rPr>
                <w:rFonts w:ascii="Times New Roman" w:hAnsi="Times New Roman"/>
                <w:shd w:val="nil" w:color="auto" w:fill="auto"/>
                <w:rtl w:val="0"/>
                <w:lang w:val="en-US"/>
              </w:rPr>
              <w:t>B</w:t>
            </w:r>
            <w:r>
              <w:rPr>
                <w:rFonts w:ascii="Times New Roman" w:hAnsi="Times New Roman"/>
                <w:shd w:val="nil" w:color="auto" w:fill="auto"/>
                <w:rtl w:val="0"/>
                <w:lang w:val="en-US"/>
              </w:rPr>
              <w:t>allet</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classical adagio utilizing arabesque and promenade. (Danc 113, ISLO 2)</w:t>
            </w:r>
          </w:p>
        </w:tc>
        <w:tc>
          <w:tcPr>
            <w:tcW w:type="dxa" w:w="2116"/>
            <w:tcBorders>
              <w:top w:val="single" w:color="000000" w:sz="4" w:space="0" w:shadow="0" w:frame="0"/>
              <w:left w:val="single" w:color="000000" w:sz="4" w:space="0" w:shadow="0" w:frame="0"/>
              <w:bottom w:val="single" w:color="000000" w:sz="8"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5"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the concepts of correct alignment and turn-out in the demonstration of classical barrel exercises. (Danc 113, ISLO 4)</w:t>
            </w:r>
          </w:p>
        </w:tc>
        <w:tc>
          <w:tcPr>
            <w:tcW w:type="dxa" w:w="2116"/>
            <w:tcBorders>
              <w:top w:val="single" w:color="000000" w:sz="8"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114</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classical turn variation utilizing chain and pique. (Danc 114,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and turnout in the demonstration of classical bare exercises. (Danc 114, ISLO 5)</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b w:val="0"/>
                <w:bCs w:val="0"/>
                <w:outline w:val="0"/>
                <w:color w:val="7c9547"/>
                <w:lang w:val="en-US"/>
                <w14:textFill>
                  <w14:solidFill>
                    <w14:srgbClr w14:val="7C9647"/>
                  </w14:solidFill>
                </w14:textFill>
              </w:rPr>
            </w:pPr>
            <w:r>
              <w:rPr>
                <w:rFonts w:ascii="Times New Roman" w:hAnsi="Times New Roman"/>
                <w:b w:val="0"/>
                <w:bCs w:val="0"/>
                <w:outline w:val="0"/>
                <w:color w:val="7c9547"/>
                <w:rtl w:val="0"/>
                <w:lang w:val="en-US"/>
                <w14:textFill>
                  <w14:solidFill>
                    <w14:srgbClr w14:val="7C9647"/>
                  </w14:solidFill>
                </w14:textFill>
              </w:rPr>
              <w:t>Spring 2018</w:t>
            </w:r>
          </w:p>
          <w:p>
            <w:pPr>
              <w:pStyle w:val="Body"/>
              <w:jc w:val="center"/>
            </w:pPr>
            <w:r>
              <w:rPr>
                <w:rFonts w:ascii="Times New Roman" w:hAnsi="Times New Roman"/>
                <w:b w:val="0"/>
                <w:bCs w:val="0"/>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115</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classical allegro utilizing sissonne and changement. (Danc 115,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turnout, enablement, and port de bras in the demonstration of classical bare exercises. (Danc 115,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116</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classical adage utilizing developed, envelope and attitude with promenade. (Danc 116,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turnout, epaulement, and port de bras in the demonstration of classical bare exercises. (Danc 116,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117</w:t>
            </w:r>
          </w:p>
          <w:p>
            <w:pPr>
              <w:pStyle w:val="Body"/>
              <w:bidi w:val="0"/>
              <w:ind w:left="0" w:right="0" w:firstLine="0"/>
              <w:jc w:val="left"/>
              <w:rPr>
                <w:rtl w:val="0"/>
              </w:rPr>
            </w:pPr>
            <w:r>
              <w:rPr>
                <w:rFonts w:ascii="Times New Roman" w:hAnsi="Times New Roman"/>
                <w:shd w:val="nil" w:color="auto" w:fill="auto"/>
                <w:rtl w:val="0"/>
                <w:lang w:val="en-US"/>
              </w:rPr>
              <w:t>J</w:t>
            </w:r>
            <w:r>
              <w:rPr>
                <w:rFonts w:ascii="Times New Roman" w:hAnsi="Times New Roman"/>
                <w:shd w:val="nil" w:color="auto" w:fill="auto"/>
                <w:rtl w:val="0"/>
                <w:lang w:val="en-US"/>
              </w:rPr>
              <w:t>azz Dance</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jazz styled warm-up utilizing standing and sitting stretches. (Danc 117,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correct alignment, technique, and performance dynamics in a jazz styled battement combination with grapevine and pas de bouree in the center. (Danc 117,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118</w:t>
            </w:r>
          </w:p>
          <w:p>
            <w:pPr>
              <w:pStyle w:val="Body"/>
              <w:bidi w:val="0"/>
              <w:ind w:left="0" w:right="0" w:firstLine="0"/>
              <w:jc w:val="left"/>
              <w:rPr>
                <w:rtl w:val="0"/>
              </w:rPr>
            </w:pPr>
            <w:r>
              <w:rPr>
                <w:rFonts w:ascii="Times New Roman" w:hAnsi="Times New Roman"/>
                <w:rtl w:val="0"/>
                <w:lang w:val="en-US"/>
              </w:rPr>
              <w:t>J</w:t>
            </w:r>
            <w:r>
              <w:rPr>
                <w:rFonts w:ascii="Times New Roman" w:hAnsi="Times New Roman"/>
                <w:rtl w:val="0"/>
                <w:lang w:val="en-US"/>
              </w:rPr>
              <w:t>azz Dance</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jazz styled plie combinations in parallel and turn out. (Danc 118,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correct alignment, technique, and performance dynamics in jazz walks with directional changes. (Danc 118,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119</w:t>
            </w:r>
          </w:p>
          <w:p>
            <w:pPr>
              <w:pStyle w:val="Body"/>
              <w:bidi w:val="0"/>
              <w:ind w:left="0" w:right="0" w:firstLine="0"/>
              <w:jc w:val="left"/>
              <w:rPr>
                <w:rtl w:val="0"/>
              </w:rPr>
            </w:pPr>
            <w:r>
              <w:rPr>
                <w:rFonts w:ascii="Times New Roman" w:hAnsi="Times New Roman"/>
                <w:rtl w:val="0"/>
                <w:lang w:val="en-US"/>
              </w:rPr>
              <w:t>J</w:t>
            </w:r>
            <w:r>
              <w:rPr>
                <w:rFonts w:ascii="Times New Roman" w:hAnsi="Times New Roman"/>
                <w:rtl w:val="0"/>
                <w:lang w:val="en-US"/>
              </w:rPr>
              <w:t>azz Dance</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jazz turn combinations across the floor. (Danc 119,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correct alignment, technique, and performance dynamics in jazz styled hinges and lunges in the center. (Danc 119,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120</w:t>
            </w:r>
          </w:p>
          <w:p>
            <w:pPr>
              <w:pStyle w:val="Body"/>
              <w:bidi w:val="0"/>
              <w:ind w:left="0" w:right="0" w:firstLine="0"/>
              <w:jc w:val="left"/>
              <w:rPr>
                <w:rtl w:val="0"/>
              </w:rPr>
            </w:pPr>
            <w:r>
              <w:rPr>
                <w:rFonts w:ascii="Times New Roman" w:hAnsi="Times New Roman"/>
                <w:rtl w:val="0"/>
                <w:lang w:val="en-US"/>
              </w:rPr>
              <w:t>J</w:t>
            </w:r>
            <w:r>
              <w:rPr>
                <w:rFonts w:ascii="Times New Roman" w:hAnsi="Times New Roman"/>
                <w:rtl w:val="0"/>
                <w:lang w:val="en-US"/>
              </w:rPr>
              <w:t>azz Dance</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jazz styled warm-up techniques. (Danc 120,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performance dynamics and character projection in jazz styled dance variations. (Danc 120,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121</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ance Choreography</w:t>
            </w:r>
            <w:r>
              <w:rPr>
                <w:rFonts w:ascii="Times New Roman" w:hAnsi="Times New Roman"/>
                <w:shd w:val="nil" w:color="auto" w:fill="auto"/>
                <w:rtl w:val="0"/>
                <w:lang w:val="en-US"/>
              </w:rPr>
              <w:t xml:space="preserve"> 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Create and perform a dance study incorporating a prop. (Danc 121,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Using the work of a famous poet create and perform a dance study accompanied by the spoken word. (Danc 121,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122</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D</w:t>
            </w:r>
            <w:r>
              <w:rPr>
                <w:rFonts w:ascii="Times New Roman" w:hAnsi="Times New Roman"/>
                <w:rtl w:val="0"/>
                <w:lang w:val="en-US"/>
              </w:rPr>
              <w:t xml:space="preserve">ance Choreography </w:t>
            </w:r>
            <w:r>
              <w:rPr>
                <w:rFonts w:ascii="Times New Roman" w:hAnsi="Times New Roman"/>
                <w:shd w:val="nil" w:color="auto" w:fill="auto"/>
                <w:rtl w:val="0"/>
                <w:lang w:val="en-US"/>
              </w:rPr>
              <w:t>II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Create and perform a dance study for a small group utilizing vocal sounds. (Danc 122,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Create and perform a dance study for a small group using the choreographic structure of a fugue. (Danc 122,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123</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D</w:t>
            </w:r>
            <w:r>
              <w:rPr>
                <w:rFonts w:ascii="Times New Roman" w:hAnsi="Times New Roman"/>
                <w:rtl w:val="0"/>
                <w:lang w:val="en-US"/>
              </w:rPr>
              <w:t>ance Choreography</w:t>
            </w:r>
            <w:r>
              <w:rPr>
                <w:rFonts w:ascii="Times New Roman" w:hAnsi="Times New Roman"/>
                <w:shd w:val="nil" w:color="auto" w:fill="auto"/>
                <w:rtl w:val="0"/>
                <w:lang w:val="en-US"/>
              </w:rPr>
              <w:t xml:space="preserve"> III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Create and perform a dance study for a small group based on the emotional rhythm of laughing or crying. (Danc 123,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Using the work of a famous songwriter create and perform a dance study for two people accompanied by the sung word. (Danc 123,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124</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ance Choreography</w:t>
            </w:r>
            <w:r>
              <w:rPr>
                <w:rFonts w:ascii="Times New Roman" w:hAnsi="Times New Roman"/>
                <w:shd w:val="nil" w:color="auto" w:fill="auto"/>
                <w:rtl w:val="0"/>
                <w:lang w:val="en-US"/>
              </w:rPr>
              <w:t xml:space="preserve"> IV</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Create and perform a dance study for one person based on contrasting movement qualities. (Danc 124,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After examining the work of Meredith Monk, create and perform a dance study for a small group using percussion and vocal sounds as accompaniment. (Danc 124,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125</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 xml:space="preserve">ance </w:t>
            </w:r>
            <w:r>
              <w:rPr>
                <w:rFonts w:ascii="Times New Roman" w:hAnsi="Times New Roman"/>
                <w:shd w:val="nil" w:color="auto" w:fill="auto"/>
                <w:rtl w:val="0"/>
                <w:lang w:val="en-US"/>
              </w:rPr>
              <w:t>P</w:t>
            </w:r>
            <w:r>
              <w:rPr>
                <w:rFonts w:ascii="Times New Roman" w:hAnsi="Times New Roman"/>
                <w:shd w:val="nil" w:color="auto" w:fill="auto"/>
                <w:rtl w:val="0"/>
                <w:lang w:val="en-US"/>
              </w:rPr>
              <w:t>roduction</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Participate and organize one or more production aspects of a dance concert. (Danc 125,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production concepts of staging, costuming, makeup, and props in the performance of a choreographed piece. (Danc 125, ISLO 5)</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126</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 xml:space="preserve">ance </w:t>
            </w:r>
            <w:r>
              <w:rPr>
                <w:rFonts w:ascii="Times New Roman" w:hAnsi="Times New Roman"/>
                <w:shd w:val="nil" w:color="auto" w:fill="auto"/>
                <w:rtl w:val="0"/>
                <w:lang w:val="en-US"/>
              </w:rPr>
              <w:t>P</w:t>
            </w:r>
            <w:r>
              <w:rPr>
                <w:rFonts w:ascii="Times New Roman" w:hAnsi="Times New Roman"/>
                <w:shd w:val="nil" w:color="auto" w:fill="auto"/>
                <w:rtl w:val="0"/>
                <w:lang w:val="en-US"/>
              </w:rPr>
              <w:t>roduction</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Participate and organize one or more production aspects of a dance concert. (Danc 126,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production concepts of staging, costuming, makeup, and props in the performance of a choreographed piece. (Danc 126,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127</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 xml:space="preserve">ance </w:t>
            </w:r>
            <w:r>
              <w:rPr>
                <w:rFonts w:ascii="Times New Roman" w:hAnsi="Times New Roman"/>
                <w:shd w:val="nil" w:color="auto" w:fill="auto"/>
                <w:rtl w:val="0"/>
                <w:lang w:val="en-US"/>
              </w:rPr>
              <w:t>P</w:t>
            </w:r>
            <w:r>
              <w:rPr>
                <w:rFonts w:ascii="Times New Roman" w:hAnsi="Times New Roman"/>
                <w:shd w:val="nil" w:color="auto" w:fill="auto"/>
                <w:rtl w:val="0"/>
                <w:lang w:val="en-US"/>
              </w:rPr>
              <w:t>roduction</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Participate and organize one or more production aspects of a dance concert. (Danc 127,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w:t>
            </w:r>
            <w:r>
              <w:rPr>
                <w:rFonts w:ascii="Times New Roman" w:hAnsi="Times New Roman"/>
                <w:outline w:val="0"/>
                <w:color w:val="3f6797"/>
                <w:rtl w:val="0"/>
                <w:lang w:val="en-US"/>
                <w14:textFill>
                  <w14:solidFill>
                    <w14:srgbClr w14:val="3F6797"/>
                  </w14:solidFill>
                </w14:textFill>
              </w:rPr>
              <w:t>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production concepts of staging, costuming, makeup, and props in the performance of a choreographed piece. (Danc 127,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w:t>
            </w:r>
            <w:r>
              <w:rPr>
                <w:rFonts w:ascii="Times New Roman" w:hAnsi="Times New Roman"/>
                <w:outline w:val="0"/>
                <w:color w:val="3f6797"/>
                <w:rtl w:val="0"/>
                <w:lang w:val="en-US"/>
                <w14:textFill>
                  <w14:solidFill>
                    <w14:srgbClr w14:val="3F6797"/>
                  </w14:solidFill>
                </w14:textFill>
              </w:rPr>
              <w:t>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DANC 128 </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 xml:space="preserve">ance </w:t>
            </w:r>
            <w:r>
              <w:rPr>
                <w:rFonts w:ascii="Times New Roman" w:hAnsi="Times New Roman"/>
                <w:shd w:val="nil" w:color="auto" w:fill="auto"/>
                <w:rtl w:val="0"/>
                <w:lang w:val="en-US"/>
              </w:rPr>
              <w:t>P</w:t>
            </w:r>
            <w:r>
              <w:rPr>
                <w:rFonts w:ascii="Times New Roman" w:hAnsi="Times New Roman"/>
                <w:shd w:val="nil" w:color="auto" w:fill="auto"/>
                <w:rtl w:val="0"/>
                <w:lang w:val="en-US"/>
              </w:rPr>
              <w:t>roduction</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Participate and organize one or more production aspects of a dance concert. (Danc 128,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w:t>
            </w:r>
            <w:r>
              <w:rPr>
                <w:rFonts w:ascii="Times New Roman" w:hAnsi="Times New Roman"/>
                <w:outline w:val="0"/>
                <w:color w:val="3f6797"/>
                <w:rtl w:val="0"/>
                <w:lang w:val="en-US"/>
                <w14:textFill>
                  <w14:solidFill>
                    <w14:srgbClr w14:val="3F6797"/>
                  </w14:solidFill>
                </w14:textFill>
              </w:rPr>
              <w:t>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production concepts of staging, costuming, makeup, and props in the performance of a choreographed piece. (Danc 128,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w:t>
            </w:r>
            <w:r>
              <w:rPr>
                <w:rFonts w:ascii="Times New Roman" w:hAnsi="Times New Roman"/>
                <w:outline w:val="0"/>
                <w:color w:val="3f6797"/>
                <w:rtl w:val="0"/>
                <w:lang w:val="en-US"/>
                <w14:textFill>
                  <w14:solidFill>
                    <w14:srgbClr w14:val="3F6797"/>
                  </w14:solidFill>
                </w14:textFill>
              </w:rPr>
              <w:t>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129</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 xml:space="preserve">ance Rehearsal </w:t>
            </w:r>
            <w:r>
              <w:rPr>
                <w:rFonts w:ascii="Times New Roman" w:hAnsi="Times New Roman"/>
                <w:shd w:val="nil" w:color="auto" w:fill="auto"/>
                <w:rtl w:val="0"/>
                <w:lang w:val="en-US"/>
              </w:rPr>
              <w:t>W</w:t>
            </w:r>
            <w:r>
              <w:rPr>
                <w:rFonts w:ascii="Times New Roman" w:hAnsi="Times New Roman"/>
                <w:shd w:val="nil" w:color="auto" w:fill="auto"/>
                <w:rtl w:val="0"/>
                <w:lang w:val="en-US"/>
              </w:rPr>
              <w:t>orkshop</w:t>
            </w:r>
            <w:r>
              <w:rPr>
                <w:rFonts w:ascii="Times New Roman" w:hAnsi="Times New Roman"/>
                <w:shd w:val="nil" w:color="auto" w:fill="auto"/>
                <w:rtl w:val="0"/>
                <w:lang w:val="en-US"/>
              </w:rPr>
              <w:t xml:space="preserve"> I </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apply correct dance technique in a choreographed dance throughout a set dance rehearsal schedule. (Danc 129,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performance concepts in the audition of a choreographed piece in preparation for performance. (Danc 129,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DANC 130 </w:t>
            </w:r>
          </w:p>
          <w:p>
            <w:pPr>
              <w:pStyle w:val="Body"/>
              <w:bidi w:val="0"/>
              <w:ind w:left="0" w:right="0" w:firstLine="0"/>
              <w:jc w:val="left"/>
              <w:rPr>
                <w:rtl w:val="0"/>
              </w:rPr>
            </w:pPr>
            <w:r>
              <w:rPr>
                <w:rFonts w:ascii="Times New Roman" w:hAnsi="Times New Roman"/>
                <w:rtl w:val="0"/>
                <w:lang w:val="en-US"/>
              </w:rPr>
              <w:t>D</w:t>
            </w:r>
            <w:r>
              <w:rPr>
                <w:rFonts w:ascii="Times New Roman" w:hAnsi="Times New Roman"/>
                <w:rtl w:val="0"/>
                <w:lang w:val="en-US"/>
              </w:rPr>
              <w:t xml:space="preserve">ance Rehearsal </w:t>
            </w:r>
            <w:r>
              <w:rPr>
                <w:rFonts w:ascii="Times New Roman" w:hAnsi="Times New Roman"/>
                <w:rtl w:val="0"/>
                <w:lang w:val="en-US"/>
              </w:rPr>
              <w:t>W</w:t>
            </w:r>
            <w:r>
              <w:rPr>
                <w:rFonts w:ascii="Times New Roman" w:hAnsi="Times New Roman"/>
                <w:rtl w:val="0"/>
                <w:lang w:val="en-US"/>
              </w:rPr>
              <w:t>orkshop</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apply correct dance technique in a choreographed dance throughout a set dance rehearsal schedule. (Danc 130,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performance concepts in an audition of a choreographed piece in preparation for performance. (Danc 130,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131</w:t>
            </w:r>
          </w:p>
          <w:p>
            <w:pPr>
              <w:pStyle w:val="Body"/>
              <w:bidi w:val="0"/>
              <w:ind w:left="0" w:right="0" w:firstLine="0"/>
              <w:jc w:val="left"/>
              <w:rPr>
                <w:rtl w:val="0"/>
              </w:rPr>
            </w:pPr>
            <w:r>
              <w:rPr>
                <w:rFonts w:ascii="Times New Roman" w:hAnsi="Times New Roman"/>
                <w:rtl w:val="0"/>
                <w:lang w:val="en-US"/>
              </w:rPr>
              <w:t>D</w:t>
            </w:r>
            <w:r>
              <w:rPr>
                <w:rFonts w:ascii="Times New Roman" w:hAnsi="Times New Roman"/>
                <w:rtl w:val="0"/>
                <w:lang w:val="en-US"/>
              </w:rPr>
              <w:t xml:space="preserve">ance Rehearsal </w:t>
            </w:r>
            <w:r>
              <w:rPr>
                <w:rFonts w:ascii="Times New Roman" w:hAnsi="Times New Roman"/>
                <w:rtl w:val="0"/>
                <w:lang w:val="en-US"/>
              </w:rPr>
              <w:t>W</w:t>
            </w:r>
            <w:r>
              <w:rPr>
                <w:rFonts w:ascii="Times New Roman" w:hAnsi="Times New Roman"/>
                <w:rtl w:val="0"/>
                <w:lang w:val="en-US"/>
              </w:rPr>
              <w:t>orkshop</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apply correct dance technique in a choreographed dance throughout a set dance rehearsal schedule. (Danc 131,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performance concepts in an audition of a choreographed piece in preparation for performance. (Danc 131,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132</w:t>
            </w:r>
          </w:p>
          <w:p>
            <w:pPr>
              <w:pStyle w:val="Body"/>
              <w:bidi w:val="0"/>
              <w:ind w:left="0" w:right="0" w:firstLine="0"/>
              <w:jc w:val="left"/>
              <w:rPr>
                <w:rtl w:val="0"/>
              </w:rPr>
            </w:pPr>
            <w:r>
              <w:rPr>
                <w:rFonts w:ascii="Times New Roman" w:hAnsi="Times New Roman"/>
                <w:rtl w:val="0"/>
                <w:lang w:val="en-US"/>
              </w:rPr>
              <w:t>D</w:t>
            </w:r>
            <w:r>
              <w:rPr>
                <w:rFonts w:ascii="Times New Roman" w:hAnsi="Times New Roman"/>
                <w:rtl w:val="0"/>
                <w:lang w:val="en-US"/>
              </w:rPr>
              <w:t xml:space="preserve">ance Rehearsal </w:t>
            </w:r>
            <w:r>
              <w:rPr>
                <w:rFonts w:ascii="Times New Roman" w:hAnsi="Times New Roman"/>
                <w:rtl w:val="0"/>
                <w:lang w:val="en-US"/>
              </w:rPr>
              <w:t>W</w:t>
            </w:r>
            <w:r>
              <w:rPr>
                <w:rFonts w:ascii="Times New Roman" w:hAnsi="Times New Roman"/>
                <w:rtl w:val="0"/>
                <w:lang w:val="en-US"/>
              </w:rPr>
              <w:t>orkshop</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apply correct dance technique in a choreographed dance throughout a set dance rehearsal schedule. (Danc 132,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w:t>
            </w:r>
            <w:r>
              <w:rPr>
                <w:rFonts w:ascii="Times New Roman" w:hAnsi="Times New Roman"/>
                <w:outline w:val="0"/>
                <w:color w:val="7c9547"/>
                <w:rtl w:val="0"/>
                <w:lang w:val="en-US"/>
                <w14:textFill>
                  <w14:solidFill>
                    <w14:srgbClr w14:val="7C9647"/>
                  </w14:solidFill>
                </w14:textFill>
              </w:rPr>
              <w:t>pring</w:t>
            </w:r>
            <w:r>
              <w:rPr>
                <w:rFonts w:ascii="Times New Roman" w:hAnsi="Times New Roman"/>
                <w:outline w:val="0"/>
                <w:color w:val="7c9547"/>
                <w:rtl w:val="0"/>
                <w:lang w:val="en-US"/>
                <w14:textFill>
                  <w14:solidFill>
                    <w14:srgbClr w14:val="7C9647"/>
                  </w14:solidFill>
                </w14:textFill>
              </w:rPr>
              <w:t xml:space="preserve"> 201</w:t>
            </w:r>
            <w:r>
              <w:rPr>
                <w:rFonts w:ascii="Times New Roman" w:hAnsi="Times New Roman"/>
                <w:outline w:val="0"/>
                <w:color w:val="7c9547"/>
                <w:rtl w:val="0"/>
                <w:lang w:val="en-US"/>
                <w14:textFill>
                  <w14:solidFill>
                    <w14:srgbClr w14:val="7C9647"/>
                  </w14:solidFill>
                </w14:textFill>
              </w:rPr>
              <w:t>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performance concepts in an audition of a choreographed piece in preparation for performance. (Danc 132,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w:t>
            </w:r>
            <w:r>
              <w:rPr>
                <w:rFonts w:ascii="Times New Roman" w:hAnsi="Times New Roman"/>
                <w:outline w:val="0"/>
                <w:color w:val="7c9547"/>
                <w:rtl w:val="0"/>
                <w:lang w:val="en-US"/>
                <w14:textFill>
                  <w14:solidFill>
                    <w14:srgbClr w14:val="7C9647"/>
                  </w14:solidFill>
                </w14:textFill>
              </w:rPr>
              <w:t>pring</w:t>
            </w:r>
            <w:r>
              <w:rPr>
                <w:rFonts w:ascii="Times New Roman" w:hAnsi="Times New Roman"/>
                <w:outline w:val="0"/>
                <w:color w:val="7c9547"/>
                <w:rtl w:val="0"/>
                <w:lang w:val="en-US"/>
                <w14:textFill>
                  <w14:solidFill>
                    <w14:srgbClr w14:val="7C9647"/>
                  </w14:solidFill>
                </w14:textFill>
              </w:rPr>
              <w:t xml:space="preserve"> 201</w:t>
            </w:r>
            <w:r>
              <w:rPr>
                <w:rFonts w:ascii="Times New Roman" w:hAnsi="Times New Roman"/>
                <w:outline w:val="0"/>
                <w:color w:val="7c9547"/>
                <w:rtl w:val="0"/>
                <w:lang w:val="en-US"/>
                <w14:textFill>
                  <w14:solidFill>
                    <w14:srgbClr w14:val="7C9647"/>
                  </w14:solidFill>
                </w14:textFill>
              </w:rPr>
              <w:t>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w:t>
            </w:r>
            <w:r>
              <w:rPr>
                <w:rFonts w:ascii="Times New Roman" w:hAnsi="Times New Roman"/>
                <w:shd w:val="nil" w:color="auto" w:fill="auto"/>
                <w:rtl w:val="0"/>
                <w:lang w:val="en-US"/>
              </w:rPr>
              <w:t>all</w:t>
            </w:r>
            <w:r>
              <w:rPr>
                <w:rFonts w:ascii="Times New Roman" w:hAnsi="Times New Roman"/>
                <w:shd w:val="nil" w:color="auto" w:fill="auto"/>
                <w:rtl w:val="0"/>
                <w:lang w:val="en-US"/>
              </w:rPr>
              <w:t xml:space="preserve">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133</w:t>
            </w:r>
          </w:p>
          <w:p>
            <w:pPr>
              <w:pStyle w:val="Body"/>
              <w:bidi w:val="0"/>
              <w:ind w:left="0" w:right="0" w:firstLine="0"/>
              <w:jc w:val="left"/>
              <w:rPr>
                <w:rtl w:val="0"/>
              </w:rPr>
            </w:pPr>
            <w:r>
              <w:rPr>
                <w:rFonts w:ascii="Times New Roman" w:hAnsi="Times New Roman"/>
                <w:shd w:val="nil" w:color="auto" w:fill="auto"/>
                <w:rtl w:val="0"/>
                <w:lang w:val="en-US"/>
              </w:rPr>
              <w:t>Dance Performance Workshop</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Perform in a choreographed piece throughout a set technical rehearsal, dress rehearsal and performance schedule. (Danc 133,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Apply production concepts of staging, make-up and costuming in the performance of a choreographed piece. (Danc 133,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134</w:t>
            </w:r>
          </w:p>
          <w:p>
            <w:pPr>
              <w:pStyle w:val="Body"/>
              <w:bidi w:val="0"/>
              <w:ind w:left="0" w:right="0" w:firstLine="0"/>
              <w:jc w:val="left"/>
              <w:rPr>
                <w:rtl w:val="0"/>
              </w:rPr>
            </w:pPr>
            <w:r>
              <w:rPr>
                <w:rFonts w:ascii="Times New Roman" w:hAnsi="Times New Roman"/>
                <w:rtl w:val="0"/>
                <w:lang w:val="en-US"/>
              </w:rPr>
              <w:t>Dance Performance Workshop</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Perform in a choreographed piece throughout a set technical rehearsal, dress rehearsal and performance schedule. (Danc 134,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 xml:space="preserve">Fall 2018 </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Apply production concepts of staging, make-up and costuming in the performance of a choreographed piece. (Danc 134,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 xml:space="preserve">Fall 2018 </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135</w:t>
            </w:r>
          </w:p>
          <w:p>
            <w:pPr>
              <w:pStyle w:val="Body"/>
              <w:bidi w:val="0"/>
              <w:ind w:left="0" w:right="0" w:firstLine="0"/>
              <w:jc w:val="left"/>
              <w:rPr>
                <w:rtl w:val="0"/>
              </w:rPr>
            </w:pPr>
            <w:r>
              <w:rPr>
                <w:rFonts w:ascii="Times New Roman" w:hAnsi="Times New Roman"/>
                <w:rtl w:val="0"/>
                <w:lang w:val="en-US"/>
              </w:rPr>
              <w:t>Dance Performance Workshop</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Perform in a choreographed piece throughout a set technical rehearsal, dress rehearsal and performance schedule. (Danc 135,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Apply production concepts of staging, make-up and costuming in the performance of a choreographed piece. (Danc 135,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136</w:t>
            </w:r>
          </w:p>
          <w:p>
            <w:pPr>
              <w:pStyle w:val="Body"/>
              <w:bidi w:val="0"/>
              <w:ind w:left="0" w:right="0" w:firstLine="0"/>
              <w:jc w:val="left"/>
              <w:rPr>
                <w:rtl w:val="0"/>
              </w:rPr>
            </w:pPr>
            <w:r>
              <w:rPr>
                <w:rFonts w:ascii="Times New Roman" w:hAnsi="Times New Roman"/>
                <w:rtl w:val="0"/>
                <w:lang w:val="en-US"/>
              </w:rPr>
              <w:t>Dance Performance Workshop</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Perform in a choreographed piece throughout a set technical rehearsal, dress rehearsal and performance schedule. (Danc 136,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Apply production concepts of staging, make-up and costuming in the performance of a choreographed piece. (Danc 136,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137</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American Ballroom and Social Dance</w:t>
            </w:r>
            <w:r>
              <w:rPr>
                <w:rFonts w:ascii="Times New Roman" w:hAnsi="Times New Roman"/>
                <w:shd w:val="nil" w:color="auto" w:fill="auto"/>
                <w:rtl w:val="0"/>
                <w:lang w:val="en-US"/>
              </w:rPr>
              <w:t xml:space="preserve"> 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foxtrot and/or waltz, and swing across the floor combinations. (Danc 137,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foxtrot and/or waltz, and swing dance combinations with a partner. (Danc 137,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138</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American Ballroom and Social Dance</w:t>
            </w:r>
            <w:r>
              <w:rPr>
                <w:rFonts w:ascii="Times New Roman" w:hAnsi="Times New Roman"/>
                <w:shd w:val="nil" w:color="auto" w:fill="auto"/>
                <w:rtl w:val="0"/>
                <w:lang w:val="en-US"/>
              </w:rPr>
              <w:t xml:space="preserve"> II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dance technique in Latin, foxtrot/and or waltz, and swing across the floor combinations. (Danc 138,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foxtrot and/or waltz, and swing dance combinations with a partner. (Danc 138,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pPr>
            <w:r>
              <w:rPr>
                <w:rFonts w:ascii="Times New Roman" w:hAnsi="Times New Roman"/>
                <w:outline w:val="0"/>
                <w:color w:val="7c9547"/>
                <w:u w:color="ff0000"/>
                <w:rtl w:val="0"/>
                <w:lang w:val="en-US"/>
                <w14:textFill>
                  <w14:solidFill>
                    <w14:srgbClr w14:val="7C964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139</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American Ballroom and Social Dance</w:t>
            </w:r>
            <w:r>
              <w:rPr>
                <w:rFonts w:ascii="Times New Roman" w:hAnsi="Times New Roman"/>
                <w:shd w:val="nil" w:color="auto" w:fill="auto"/>
                <w:rtl w:val="0"/>
                <w:lang w:val="en-US"/>
              </w:rPr>
              <w:t xml:space="preserve"> III</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foxtrot, waltz and swing across the floor combinations. (Danc 139,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foxtrot, waltz, and swing dance combinations with a partner. (Danc 139,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140</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American Ballroom and Social Dance</w:t>
            </w:r>
            <w:r>
              <w:rPr>
                <w:rFonts w:ascii="Times New Roman" w:hAnsi="Times New Roman"/>
                <w:shd w:val="nil" w:color="auto" w:fill="auto"/>
                <w:rtl w:val="0"/>
                <w:lang w:val="en-US"/>
              </w:rPr>
              <w:t xml:space="preserve"> IV</w:t>
            </w:r>
          </w:p>
          <w:p>
            <w:pPr>
              <w:pStyle w:val="Body"/>
              <w:bidi w:val="0"/>
              <w:ind w:left="0" w:right="0" w:firstLine="0"/>
              <w:jc w:val="left"/>
              <w:rPr>
                <w:rtl w:val="0"/>
              </w:rPr>
            </w:pPr>
            <w:r>
              <w:rPr>
                <w:rFonts w:ascii="Times New Roman" w:hAnsi="Times New Roman"/>
                <w:shd w:val="nil" w:color="auto" w:fill="auto"/>
                <w:rtl w:val="0"/>
                <w:lang w:val="en-US"/>
              </w:rPr>
              <w:t>Fall only</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foxtrot, waltz, and swing across the floor combinations. (Danc 140,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rumba, samba, cha-cha, mambo, waltz, and swing dance combinations with a partner. (Danc 140,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u w:color="ff0000"/>
                <w:rtl w:val="0"/>
                <w:lang w:val="en-US"/>
                <w14:textFill>
                  <w14:solidFill>
                    <w14:srgbClr w14:val="3F6797"/>
                  </w14:solidFill>
                </w14:textFill>
              </w:rPr>
              <w:t>Fall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141</w:t>
            </w:r>
          </w:p>
          <w:p>
            <w:pPr>
              <w:pStyle w:val="Body"/>
              <w:bidi w:val="0"/>
              <w:ind w:left="0" w:right="0" w:firstLine="0"/>
              <w:jc w:val="left"/>
              <w:rPr>
                <w:rtl w:val="0"/>
              </w:rPr>
            </w:pPr>
            <w:r>
              <w:rPr>
                <w:rFonts w:ascii="Times New Roman" w:hAnsi="Times New Roman"/>
                <w:shd w:val="nil" w:color="auto" w:fill="auto"/>
                <w:rtl w:val="0"/>
                <w:lang w:val="en-US"/>
              </w:rPr>
              <w:t>L</w:t>
            </w:r>
            <w:r>
              <w:rPr>
                <w:rFonts w:ascii="Times New Roman" w:hAnsi="Times New Roman"/>
                <w:shd w:val="nil" w:color="auto" w:fill="auto"/>
                <w:rtl w:val="0"/>
                <w:lang w:val="en-US"/>
              </w:rPr>
              <w:t>atin Dance</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dance across the floor combinations. (Danc 141,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2019</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dance combinations with a partner. (Danc 141,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2019</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142</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atin Dance</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dance across the floor combinations. (Danc 142,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dance variations with a partner. (Danc 142,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143</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atin Dance</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dance across the floor combinations. (Danc 143,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dance variations with a partner. (Danc 143,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Fall 2018</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144</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atin Dance</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technique in Latin dance across the floor combinations. (Danc 144,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2019</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timing, tempo and musicality for Latin dance variations with a partner. (Danc 144,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u w:color="ff0000"/>
                <w:lang w:val="en-US"/>
                <w14:textFill>
                  <w14:solidFill>
                    <w14:srgbClr w14:val="7C9647"/>
                  </w14:solidFill>
                </w14:textFill>
              </w:rPr>
            </w:pPr>
            <w:r>
              <w:rPr>
                <w:rFonts w:ascii="Times New Roman" w:hAnsi="Times New Roman"/>
                <w:outline w:val="0"/>
                <w:color w:val="7c9547"/>
                <w:u w:color="ff0000"/>
                <w:rtl w:val="0"/>
                <w:lang w:val="en-US"/>
                <w14:textFill>
                  <w14:solidFill>
                    <w14:srgbClr w14:val="7C9647"/>
                  </w14:solidFill>
                </w14:textFill>
              </w:rPr>
              <w:t>Spring 2019</w:t>
            </w:r>
          </w:p>
          <w:p>
            <w:pPr>
              <w:pStyle w:val="Body"/>
              <w:jc w:val="center"/>
            </w:pPr>
            <w:r>
              <w:rPr>
                <w:rFonts w:ascii="Times New Roman" w:hAnsi="Times New Roman"/>
                <w:outline w:val="0"/>
                <w:color w:val="3f6797"/>
                <w:u w:color="ff0000"/>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145</w:t>
            </w:r>
          </w:p>
          <w:p>
            <w:pPr>
              <w:pStyle w:val="Body"/>
              <w:bidi w:val="0"/>
              <w:ind w:left="0" w:right="0" w:firstLine="0"/>
              <w:jc w:val="left"/>
              <w:rPr>
                <w:rtl w:val="0"/>
              </w:rPr>
            </w:pPr>
            <w:r>
              <w:rPr>
                <w:rFonts w:ascii="Times New Roman" w:hAnsi="Times New Roman"/>
                <w:shd w:val="nil" w:color="auto" w:fill="auto"/>
                <w:rtl w:val="0"/>
                <w:lang w:val="en-US"/>
              </w:rPr>
              <w:t>A</w:t>
            </w:r>
            <w:r>
              <w:rPr>
                <w:rFonts w:ascii="Times New Roman" w:hAnsi="Times New Roman"/>
                <w:shd w:val="nil" w:color="auto" w:fill="auto"/>
                <w:rtl w:val="0"/>
                <w:lang w:val="en-US"/>
              </w:rPr>
              <w:t>frican Dance</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African dance loco motor patterns in response to drum rhythms. (Danc 145,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2020</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costuming and props in the demonstration and performance of African cultural dances. (Danc 145,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2020</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146</w:t>
            </w:r>
          </w:p>
          <w:p>
            <w:pPr>
              <w:pStyle w:val="Body"/>
              <w:bidi w:val="0"/>
              <w:ind w:left="0" w:right="0" w:firstLine="0"/>
              <w:jc w:val="left"/>
              <w:rPr>
                <w:rtl w:val="0"/>
              </w:rPr>
            </w:pPr>
            <w:r>
              <w:rPr>
                <w:rFonts w:ascii="Times New Roman" w:hAnsi="Times New Roman"/>
                <w:rtl w:val="0"/>
                <w:lang w:val="en-US"/>
              </w:rPr>
              <w:t>A</w:t>
            </w:r>
            <w:r>
              <w:rPr>
                <w:rFonts w:ascii="Times New Roman" w:hAnsi="Times New Roman"/>
                <w:rtl w:val="0"/>
                <w:lang w:val="en-US"/>
              </w:rPr>
              <w:t>frican Dance</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African dance loco motor patterns in response to drum rhythms. (Danc 146,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rtl w:val="0"/>
                <w:lang w:val="en-US"/>
              </w:rPr>
              <w:t>Spring 2020</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costuming and props in the demonstration and performance of African cultural dances. (Danc 146,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2020</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DANC 147 </w:t>
            </w:r>
          </w:p>
          <w:p>
            <w:pPr>
              <w:pStyle w:val="Body"/>
              <w:bidi w:val="0"/>
              <w:ind w:left="0" w:right="0" w:firstLine="0"/>
              <w:jc w:val="left"/>
              <w:rPr>
                <w:rtl w:val="0"/>
              </w:rPr>
            </w:pPr>
            <w:r>
              <w:rPr>
                <w:rFonts w:ascii="Times New Roman" w:hAnsi="Times New Roman"/>
                <w:rtl w:val="0"/>
                <w:lang w:val="en-US"/>
              </w:rPr>
              <w:t>A</w:t>
            </w:r>
            <w:r>
              <w:rPr>
                <w:rFonts w:ascii="Times New Roman" w:hAnsi="Times New Roman"/>
                <w:rtl w:val="0"/>
                <w:lang w:val="en-US"/>
              </w:rPr>
              <w:t>frican Dance</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African ceremonial dance patterns associated with work or play. (Danc 147,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2020</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auto"/>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costuming and props in the demonstration and performance of African cultural dances. (Danc 147,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2020</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148</w:t>
            </w:r>
          </w:p>
          <w:p>
            <w:pPr>
              <w:pStyle w:val="Body"/>
              <w:bidi w:val="0"/>
              <w:ind w:left="0" w:right="0" w:firstLine="0"/>
              <w:jc w:val="left"/>
              <w:rPr>
                <w:rtl w:val="0"/>
              </w:rPr>
            </w:pPr>
            <w:r>
              <w:rPr>
                <w:rFonts w:ascii="Times New Roman" w:hAnsi="Times New Roman"/>
                <w:rtl w:val="0"/>
                <w:lang w:val="en-US"/>
              </w:rPr>
              <w:t>A</w:t>
            </w:r>
            <w:r>
              <w:rPr>
                <w:rFonts w:ascii="Times New Roman" w:hAnsi="Times New Roman"/>
                <w:rtl w:val="0"/>
                <w:lang w:val="en-US"/>
              </w:rPr>
              <w:t>frican Dance</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costuming and props in the demonstration and performance of African cultural dances. (Danc 148,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rtl w:val="0"/>
                <w:lang w:val="en-US"/>
              </w:rPr>
              <w:t>Spring 2020</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d0cece"/>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African ceremonial dance patterns associated with work or play. (Danc 148,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2018</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0cece"/>
            <w:tcMar>
              <w:top w:type="dxa" w:w="80"/>
              <w:left w:type="dxa" w:w="80"/>
              <w:bottom w:type="dxa" w:w="80"/>
              <w:right w:type="dxa" w:w="80"/>
            </w:tcMar>
            <w:vAlign w:val="center"/>
          </w:tcPr>
          <w:p>
            <w:pPr>
              <w:pStyle w:val="Body"/>
              <w:jc w:val="center"/>
            </w:pPr>
            <w:r>
              <w:rPr>
                <w:rFonts w:ascii="Times New Roman" w:hAnsi="Times New Roman"/>
                <w:rtl w:val="0"/>
                <w:lang w:val="en-US"/>
              </w:rPr>
              <w:t>Spring 2020</w:t>
            </w:r>
          </w:p>
        </w:tc>
      </w:tr>
      <w:tr>
        <w:tblPrEx>
          <w:shd w:val="clear" w:color="auto" w:fill="ced7e7"/>
        </w:tblPrEx>
        <w:trPr>
          <w:trHeight w:val="18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149</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Conditioning for Dancers</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Fall only</w:t>
            </w:r>
          </w:p>
          <w:p>
            <w:pPr>
              <w:pStyle w:val="Body"/>
              <w:bidi w:val="0"/>
              <w:ind w:left="0" w:right="0" w:firstLine="0"/>
              <w:jc w:val="left"/>
              <w:rPr>
                <w:rtl w:val="0"/>
              </w:rPr>
            </w:pPr>
            <w:r>
              <w:rPr>
                <w:rFonts w:ascii="Times New Roman" w:hAnsi="Times New Roman"/>
                <w:shd w:val="nil" w:color="auto" w:fill="auto"/>
                <w:rtl w:val="0"/>
                <w:lang w:val="en-US"/>
              </w:rPr>
              <w:t>Every other year?</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improved states of strength, flexibility and endurance in preparation for a dance technique class of ballet, modern, jazz or ballroom. (Danc 149,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knowledge of anatomical vocabulary and conditioning exercises for a dance technique class of ballet, modern, jazz or ballroom. (Danc 149,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150</w:t>
            </w:r>
          </w:p>
          <w:p>
            <w:pPr>
              <w:pStyle w:val="Body"/>
              <w:bidi w:val="0"/>
              <w:ind w:left="0" w:right="0" w:firstLine="0"/>
              <w:jc w:val="left"/>
              <w:rPr>
                <w:rtl w:val="0"/>
              </w:rPr>
            </w:pPr>
            <w:r>
              <w:rPr>
                <w:rFonts w:ascii="Times New Roman" w:hAnsi="Times New Roman"/>
                <w:shd w:val="nil" w:color="auto" w:fill="auto"/>
                <w:rtl w:val="0"/>
                <w:lang w:val="en-US"/>
              </w:rPr>
              <w:t>T</w:t>
            </w:r>
            <w:r>
              <w:rPr>
                <w:rFonts w:ascii="Times New Roman" w:hAnsi="Times New Roman"/>
                <w:shd w:val="nil" w:color="auto" w:fill="auto"/>
                <w:rtl w:val="0"/>
                <w:lang w:val="en-US"/>
              </w:rPr>
              <w:t>ap</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tap warm-up techniques. (Danc 150,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musicality and correct tempo in the demonstration and performance of tap dance shuffle combinations. (Danc 150,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151</w:t>
            </w:r>
          </w:p>
          <w:p>
            <w:pPr>
              <w:pStyle w:val="Body"/>
              <w:bidi w:val="0"/>
              <w:ind w:left="0" w:right="0" w:firstLine="0"/>
              <w:jc w:val="left"/>
              <w:rPr>
                <w:rtl w:val="0"/>
              </w:rPr>
            </w:pPr>
            <w:r>
              <w:rPr>
                <w:rFonts w:ascii="Times New Roman" w:hAnsi="Times New Roman"/>
                <w:rtl w:val="0"/>
                <w:lang w:val="en-US"/>
              </w:rPr>
              <w:t>T</w:t>
            </w:r>
            <w:r>
              <w:rPr>
                <w:rFonts w:ascii="Times New Roman" w:hAnsi="Times New Roman"/>
                <w:rtl w:val="0"/>
                <w:lang w:val="en-US"/>
              </w:rPr>
              <w:t>ap</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tap dance warm-up techniques. (Danc 151,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musicality and correct tempo and tap dance paddle-and-roll combinations. (Danc 151,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152</w:t>
            </w:r>
          </w:p>
          <w:p>
            <w:pPr>
              <w:pStyle w:val="Body"/>
              <w:bidi w:val="0"/>
              <w:ind w:left="0" w:right="0" w:firstLine="0"/>
              <w:jc w:val="left"/>
              <w:rPr>
                <w:rtl w:val="0"/>
              </w:rPr>
            </w:pPr>
            <w:r>
              <w:rPr>
                <w:rFonts w:ascii="Times New Roman" w:hAnsi="Times New Roman"/>
                <w:rtl w:val="0"/>
                <w:lang w:val="en-US"/>
              </w:rPr>
              <w:t>T</w:t>
            </w:r>
            <w:r>
              <w:rPr>
                <w:rFonts w:ascii="Times New Roman" w:hAnsi="Times New Roman"/>
                <w:rtl w:val="0"/>
                <w:lang w:val="en-US"/>
              </w:rPr>
              <w:t>ap</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tap dance warm-up techniques. (Danc 152,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musicality, correct tempo, and groove in the demonstration and performance of tap riff combinations. (Danc 152,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153</w:t>
            </w:r>
          </w:p>
          <w:p>
            <w:pPr>
              <w:pStyle w:val="Body"/>
              <w:bidi w:val="0"/>
              <w:ind w:left="0" w:right="0" w:firstLine="0"/>
              <w:jc w:val="left"/>
              <w:rPr>
                <w:rtl w:val="0"/>
              </w:rPr>
            </w:pPr>
            <w:r>
              <w:rPr>
                <w:rFonts w:ascii="Times New Roman" w:hAnsi="Times New Roman"/>
                <w:rtl w:val="0"/>
                <w:lang w:val="en-US"/>
              </w:rPr>
              <w:t>T</w:t>
            </w:r>
            <w:r>
              <w:rPr>
                <w:rFonts w:ascii="Times New Roman" w:hAnsi="Times New Roman"/>
                <w:rtl w:val="0"/>
                <w:lang w:val="en-US"/>
              </w:rPr>
              <w:t>ap</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correct tap dance warm-up techniques. (Danc 153,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musicality, correct tempo and groove in the demonstration and performance of tap cramp roll combinations. (Danc 153,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160</w:t>
            </w:r>
          </w:p>
          <w:p>
            <w:pPr>
              <w:pStyle w:val="Body"/>
              <w:bidi w:val="0"/>
              <w:ind w:left="0" w:right="0" w:firstLine="0"/>
              <w:jc w:val="left"/>
              <w:rPr>
                <w:rtl w:val="0"/>
              </w:rPr>
            </w:pPr>
            <w:r>
              <w:rPr>
                <w:rFonts w:ascii="Times New Roman" w:hAnsi="Times New Roman"/>
                <w:shd w:val="nil" w:color="auto" w:fill="auto"/>
                <w:rtl w:val="0"/>
                <w:lang w:val="en-US"/>
              </w:rPr>
              <w:t>L</w:t>
            </w:r>
            <w:r>
              <w:rPr>
                <w:rFonts w:ascii="Times New Roman" w:hAnsi="Times New Roman"/>
                <w:shd w:val="nil" w:color="auto" w:fill="auto"/>
                <w:rtl w:val="0"/>
                <w:lang w:val="en-US"/>
              </w:rPr>
              <w:t>yrical Variations</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a classical and contemporary ballet adage with fondu and arabesque. (Danc 160,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and turn-out in the demonstration of classical and contemporary barre exercises. (Danc 160,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161</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yrical Variations</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contemporary turn variations with pirouette and pique. (Danc 161,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and turnout in the demonstration of classical and contemporary barre exercises. (Danc 161,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162</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yrical Variations</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contemporary allegro combinations with brise and petit jete. (Danc 162,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turn-out, epaulement, and port de bras in the demonstration of classical and contemporary barre exercises. (Danc 162,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w:t>
            </w:r>
            <w:r>
              <w:rPr>
                <w:rFonts w:ascii="Times New Roman" w:hAnsi="Times New Roman"/>
                <w:outline w:val="0"/>
                <w:color w:val="3f6797"/>
                <w:rtl w:val="0"/>
                <w:lang w:val="en-US"/>
                <w14:textFill>
                  <w14:solidFill>
                    <w14:srgbClr w14:val="3F6797"/>
                  </w14:solidFill>
                </w14:textFill>
              </w:rPr>
              <w:t xml:space="preserve">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163</w:t>
            </w:r>
          </w:p>
          <w:p>
            <w:pPr>
              <w:pStyle w:val="Body"/>
              <w:bidi w:val="0"/>
              <w:ind w:left="0" w:right="0" w:firstLine="0"/>
              <w:jc w:val="left"/>
              <w:rPr>
                <w:rtl w:val="0"/>
              </w:rPr>
            </w:pPr>
            <w:r>
              <w:rPr>
                <w:rFonts w:ascii="Times New Roman" w:hAnsi="Times New Roman"/>
                <w:rtl w:val="0"/>
                <w:lang w:val="en-US"/>
              </w:rPr>
              <w:t>L</w:t>
            </w:r>
            <w:r>
              <w:rPr>
                <w:rFonts w:ascii="Times New Roman" w:hAnsi="Times New Roman"/>
                <w:rtl w:val="0"/>
                <w:lang w:val="en-US"/>
              </w:rPr>
              <w:t>yrical Variations</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contemporary turn combinations using pique and emboite. (Danc 163,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correct alignment, turn-out, epaulement, port de bras and port de corps in the demonstration of classical and contemporary barre exercises. (Danc 163,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3f6797"/>
                <w:lang w:val="en-US"/>
                <w14:textFill>
                  <w14:solidFill>
                    <w14:srgbClr w14:val="3F6797"/>
                  </w14:solidFill>
                </w14:textFill>
              </w:rPr>
            </w:pPr>
            <w:r>
              <w:rPr>
                <w:rFonts w:ascii="Times New Roman" w:hAnsi="Times New Roman"/>
                <w:outline w:val="0"/>
                <w:color w:val="3f6797"/>
                <w:rtl w:val="0"/>
                <w:lang w:val="en-US"/>
                <w14:textFill>
                  <w14:solidFill>
                    <w14:srgbClr w14:val="3F679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170</w:t>
            </w:r>
          </w:p>
          <w:p>
            <w:pPr>
              <w:pStyle w:val="Body"/>
              <w:bidi w:val="0"/>
              <w:ind w:left="0" w:right="0" w:firstLine="0"/>
              <w:jc w:val="left"/>
              <w:rPr>
                <w:rtl w:val="0"/>
              </w:rPr>
            </w:pPr>
            <w:r>
              <w:rPr>
                <w:rFonts w:ascii="Times New Roman" w:hAnsi="Times New Roman"/>
                <w:shd w:val="nil" w:color="auto" w:fill="auto"/>
                <w:rtl w:val="0"/>
                <w:lang w:val="en-US"/>
              </w:rPr>
              <w:t>H</w:t>
            </w:r>
            <w:r>
              <w:rPr>
                <w:rFonts w:ascii="Times New Roman" w:hAnsi="Times New Roman"/>
                <w:shd w:val="nil" w:color="auto" w:fill="auto"/>
                <w:rtl w:val="0"/>
                <w:lang w:val="en-US"/>
              </w:rPr>
              <w:t>ip Hop</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hip hop loco motor patterns incorporating both fast and slow tempos. (Danc 170,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in the demonstration and performance of center floor combinations incorporating rhythmic qualities. (Danc 170,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171</w:t>
            </w:r>
          </w:p>
          <w:p>
            <w:pPr>
              <w:pStyle w:val="Body"/>
              <w:bidi w:val="0"/>
              <w:ind w:left="0" w:right="0" w:firstLine="0"/>
              <w:jc w:val="left"/>
              <w:rPr>
                <w:rtl w:val="0"/>
              </w:rPr>
            </w:pPr>
            <w:r>
              <w:rPr>
                <w:rFonts w:ascii="Times New Roman" w:hAnsi="Times New Roman"/>
                <w:rtl w:val="0"/>
                <w:lang w:val="en-US"/>
              </w:rPr>
              <w:t>H</w:t>
            </w:r>
            <w:r>
              <w:rPr>
                <w:rFonts w:ascii="Times New Roman" w:hAnsi="Times New Roman"/>
                <w:rtl w:val="0"/>
                <w:lang w:val="en-US"/>
              </w:rPr>
              <w:t>ip Hop</w:t>
            </w:r>
            <w:r>
              <w:rPr>
                <w:rFonts w:ascii="Times New Roman" w:hAnsi="Times New Roman"/>
                <w:shd w:val="nil" w:color="auto" w:fill="auto"/>
                <w:rtl w:val="0"/>
                <w:lang w:val="en-US"/>
              </w:rPr>
              <w:t xml:space="preserve"> 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hip-hop loco motor patterns incorporating both fast and slow tempos. (Danc 171,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in the demonstration and performance of center floor combinations incorporating rhythmic qualities. (Danc 171,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172</w:t>
            </w:r>
          </w:p>
          <w:p>
            <w:pPr>
              <w:pStyle w:val="Body"/>
              <w:bidi w:val="0"/>
              <w:ind w:left="0" w:right="0" w:firstLine="0"/>
              <w:jc w:val="left"/>
              <w:rPr>
                <w:rtl w:val="0"/>
              </w:rPr>
            </w:pPr>
            <w:r>
              <w:rPr>
                <w:rFonts w:ascii="Times New Roman" w:hAnsi="Times New Roman"/>
                <w:rtl w:val="0"/>
                <w:lang w:val="en-US"/>
              </w:rPr>
              <w:t>H</w:t>
            </w:r>
            <w:r>
              <w:rPr>
                <w:rFonts w:ascii="Times New Roman" w:hAnsi="Times New Roman"/>
                <w:rtl w:val="0"/>
                <w:lang w:val="en-US"/>
              </w:rPr>
              <w:t>ip Hop</w:t>
            </w:r>
            <w:r>
              <w:rPr>
                <w:rFonts w:ascii="Times New Roman" w:hAnsi="Times New Roman"/>
                <w:shd w:val="nil" w:color="auto" w:fill="auto"/>
                <w:rtl w:val="0"/>
                <w:lang w:val="en-US"/>
              </w:rPr>
              <w:t xml:space="preserve"> III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hip-hop loco motor patterns incorporating both fast and slow tempos. (Danc 172,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projection in the demonstration and performance of hip hop dance combinations incorporating rhythmic qualities. (Danc 172,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173</w:t>
            </w:r>
          </w:p>
          <w:p>
            <w:pPr>
              <w:pStyle w:val="Body"/>
              <w:bidi w:val="0"/>
              <w:ind w:left="0" w:right="0" w:firstLine="0"/>
              <w:jc w:val="left"/>
              <w:rPr>
                <w:rtl w:val="0"/>
              </w:rPr>
            </w:pPr>
            <w:r>
              <w:rPr>
                <w:rFonts w:ascii="Times New Roman" w:hAnsi="Times New Roman"/>
                <w:rtl w:val="0"/>
                <w:lang w:val="en-US"/>
              </w:rPr>
              <w:t>H</w:t>
            </w:r>
            <w:r>
              <w:rPr>
                <w:rFonts w:ascii="Times New Roman" w:hAnsi="Times New Roman"/>
                <w:rtl w:val="0"/>
                <w:lang w:val="en-US"/>
              </w:rPr>
              <w:t>ip Hop</w:t>
            </w:r>
            <w:r>
              <w:rPr>
                <w:rFonts w:ascii="Times New Roman" w:hAnsi="Times New Roman"/>
                <w:shd w:val="nil" w:color="auto" w:fill="auto"/>
                <w:rtl w:val="0"/>
                <w:lang w:val="en-US"/>
              </w:rPr>
              <w:t xml:space="preserve"> IV</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Demonstrate and perform hip hop loco motor patterns incorporating both fast and slow tempos. (Danc 173,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shd w:val="nil" w:color="auto" w:fill="auto"/>
                <w:rtl w:val="0"/>
                <w:lang w:val="en-US"/>
              </w:rPr>
              <w:t>Employ concepts of character and style projection in the demonstration and performance of hip hop dance combinations incorporating rhythmic qualities. (Danc 173,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DANCE 181</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M</w:t>
            </w:r>
            <w:r>
              <w:rPr>
                <w:rFonts w:ascii="Times New Roman" w:hAnsi="Times New Roman"/>
                <w:shd w:val="nil" w:color="auto" w:fill="auto"/>
                <w:rtl w:val="0"/>
                <w:lang w:val="en-US"/>
              </w:rPr>
              <w:t xml:space="preserve">usical </w:t>
            </w:r>
            <w:r>
              <w:rPr>
                <w:rFonts w:ascii="Times New Roman" w:hAnsi="Times New Roman"/>
                <w:shd w:val="nil" w:color="auto" w:fill="auto"/>
                <w:rtl w:val="0"/>
                <w:lang w:val="en-US"/>
              </w:rPr>
              <w:t>T</w:t>
            </w:r>
            <w:r>
              <w:rPr>
                <w:rFonts w:ascii="Times New Roman" w:hAnsi="Times New Roman"/>
                <w:shd w:val="nil" w:color="auto" w:fill="auto"/>
                <w:rtl w:val="0"/>
                <w:lang w:val="en-US"/>
              </w:rPr>
              <w:t xml:space="preserve">heatre </w:t>
            </w:r>
            <w:r>
              <w:rPr>
                <w:rFonts w:ascii="Times New Roman" w:hAnsi="Times New Roman"/>
                <w:shd w:val="nil" w:color="auto" w:fill="auto"/>
                <w:rtl w:val="0"/>
                <w:lang w:val="en-US"/>
              </w:rPr>
              <w:t>D</w:t>
            </w:r>
            <w:r>
              <w:rPr>
                <w:rFonts w:ascii="Times New Roman" w:hAnsi="Times New Roman"/>
                <w:shd w:val="nil" w:color="auto" w:fill="auto"/>
                <w:rtl w:val="0"/>
                <w:lang w:val="en-US"/>
              </w:rPr>
              <w:t>ance</w:t>
            </w:r>
            <w:r>
              <w:rPr>
                <w:rFonts w:ascii="Times New Roman" w:hAnsi="Times New Roman"/>
                <w:shd w:val="nil" w:color="auto" w:fill="auto"/>
                <w:rtl w:val="0"/>
                <w:lang w:val="en-US"/>
              </w:rPr>
              <w:t xml:space="preserve"> I</w:t>
            </w:r>
          </w:p>
          <w:p>
            <w:pPr>
              <w:pStyle w:val="Body"/>
              <w:bidi w:val="0"/>
              <w:ind w:left="0" w:right="0" w:firstLine="0"/>
              <w:jc w:val="left"/>
              <w:rPr>
                <w:rtl w:val="0"/>
              </w:rPr>
            </w:pPr>
            <w:r>
              <w:rPr>
                <w:rFonts w:ascii="Times New Roman" w:hAnsi="Times New Roman"/>
                <w:shd w:val="nil" w:color="auto" w:fill="auto"/>
                <w:rtl w:val="0"/>
                <w:lang w:val="en-US"/>
              </w:rPr>
              <w:t>Select semesters</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an excerpt from a musical incorporating beginning jazz technique. (Danc 181,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proper technique and artistic expression in a musical theatre jazz-styled combination at the beginning level. (Danc 181,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182</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M</w:t>
            </w:r>
            <w:r>
              <w:rPr>
                <w:rFonts w:ascii="Times New Roman" w:hAnsi="Times New Roman"/>
                <w:rtl w:val="0"/>
                <w:lang w:val="en-US"/>
              </w:rPr>
              <w:t xml:space="preserve">usical </w:t>
            </w:r>
            <w:r>
              <w:rPr>
                <w:rFonts w:ascii="Times New Roman" w:hAnsi="Times New Roman"/>
                <w:rtl w:val="0"/>
                <w:lang w:val="en-US"/>
              </w:rPr>
              <w:t>T</w:t>
            </w:r>
            <w:r>
              <w:rPr>
                <w:rFonts w:ascii="Times New Roman" w:hAnsi="Times New Roman"/>
                <w:rtl w:val="0"/>
                <w:lang w:val="en-US"/>
              </w:rPr>
              <w:t xml:space="preserve">heatre </w:t>
            </w:r>
            <w:r>
              <w:rPr>
                <w:rFonts w:ascii="Times New Roman" w:hAnsi="Times New Roman"/>
                <w:rtl w:val="0"/>
                <w:lang w:val="en-US"/>
              </w:rPr>
              <w:t>D</w:t>
            </w:r>
            <w:r>
              <w:rPr>
                <w:rFonts w:ascii="Times New Roman" w:hAnsi="Times New Roman"/>
                <w:rtl w:val="0"/>
                <w:lang w:val="en-US"/>
              </w:rPr>
              <w:t xml:space="preserve">ance </w:t>
            </w:r>
            <w:r>
              <w:rPr>
                <w:rFonts w:ascii="Times New Roman" w:hAnsi="Times New Roman"/>
                <w:shd w:val="nil" w:color="auto" w:fill="auto"/>
                <w:rtl w:val="0"/>
                <w:lang w:val="en-US"/>
              </w:rPr>
              <w:t>II</w:t>
            </w:r>
          </w:p>
          <w:p>
            <w:pPr>
              <w:pStyle w:val="Body"/>
              <w:bidi w:val="0"/>
              <w:ind w:left="0" w:right="0" w:firstLine="0"/>
              <w:jc w:val="left"/>
              <w:rPr>
                <w:rtl w:val="0"/>
              </w:rPr>
            </w:pPr>
            <w:r>
              <w:rPr>
                <w:rFonts w:ascii="Times New Roman" w:hAnsi="Times New Roman"/>
                <w:rtl w:val="0"/>
                <w:lang w:val="en-US"/>
              </w:rPr>
              <w:t>Select semesters</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an excerpt from a musical incorporating advanced beginner level tap and jazz technique. (Danc 182,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proper technique and artistic expression in a musical theatre tap and jazz-styled combination at the advanced beginner level. (Danc 182,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183</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M</w:t>
            </w:r>
            <w:r>
              <w:rPr>
                <w:rFonts w:ascii="Times New Roman" w:hAnsi="Times New Roman"/>
                <w:rtl w:val="0"/>
                <w:lang w:val="en-US"/>
              </w:rPr>
              <w:t xml:space="preserve">usical </w:t>
            </w:r>
            <w:r>
              <w:rPr>
                <w:rFonts w:ascii="Times New Roman" w:hAnsi="Times New Roman"/>
                <w:rtl w:val="0"/>
                <w:lang w:val="en-US"/>
              </w:rPr>
              <w:t>T</w:t>
            </w:r>
            <w:r>
              <w:rPr>
                <w:rFonts w:ascii="Times New Roman" w:hAnsi="Times New Roman"/>
                <w:rtl w:val="0"/>
                <w:lang w:val="en-US"/>
              </w:rPr>
              <w:t xml:space="preserve">heatre </w:t>
            </w:r>
            <w:r>
              <w:rPr>
                <w:rFonts w:ascii="Times New Roman" w:hAnsi="Times New Roman"/>
                <w:rtl w:val="0"/>
                <w:lang w:val="en-US"/>
              </w:rPr>
              <w:t>D</w:t>
            </w:r>
            <w:r>
              <w:rPr>
                <w:rFonts w:ascii="Times New Roman" w:hAnsi="Times New Roman"/>
                <w:rtl w:val="0"/>
                <w:lang w:val="en-US"/>
              </w:rPr>
              <w:t>ance</w:t>
            </w:r>
            <w:r>
              <w:rPr>
                <w:rFonts w:ascii="Times New Roman" w:hAnsi="Times New Roman"/>
                <w:shd w:val="nil" w:color="auto" w:fill="auto"/>
                <w:rtl w:val="0"/>
                <w:lang w:val="en-US"/>
              </w:rPr>
              <w:t xml:space="preserve"> III</w:t>
            </w:r>
          </w:p>
          <w:p>
            <w:pPr>
              <w:pStyle w:val="Body"/>
              <w:bidi w:val="0"/>
              <w:ind w:left="0" w:right="0" w:firstLine="0"/>
              <w:jc w:val="left"/>
              <w:rPr>
                <w:rtl w:val="0"/>
              </w:rPr>
            </w:pPr>
            <w:r>
              <w:rPr>
                <w:rFonts w:ascii="Times New Roman" w:hAnsi="Times New Roman"/>
                <w:rtl w:val="0"/>
                <w:lang w:val="en-US"/>
              </w:rPr>
              <w:t>Select semesters</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an excerpt from a musical incorporating intermediate tap and jazz technique. (Danc 183,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proper technique and artistic expression in a musical theatre tap and jazz-styled combination at the intermediate level. (Danc 183,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pPr>
            <w:r>
              <w:rPr>
                <w:rFonts w:ascii="Times New Roman" w:hAnsi="Times New Roman"/>
                <w:outline w:val="0"/>
                <w:color w:val="7c9547"/>
                <w:rtl w:val="0"/>
                <w:lang w:val="en-US"/>
                <w14:textFill>
                  <w14:solidFill>
                    <w14:srgbClr w14:val="7C9647"/>
                  </w14:solidFill>
                </w14:textFill>
              </w:rPr>
              <w:t>Spring 2019</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184</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rtl w:val="0"/>
                <w:lang w:val="en-US"/>
              </w:rPr>
              <w:t>M</w:t>
            </w:r>
            <w:r>
              <w:rPr>
                <w:rFonts w:ascii="Times New Roman" w:hAnsi="Times New Roman"/>
                <w:rtl w:val="0"/>
                <w:lang w:val="en-US"/>
              </w:rPr>
              <w:t xml:space="preserve">usical </w:t>
            </w:r>
            <w:r>
              <w:rPr>
                <w:rFonts w:ascii="Times New Roman" w:hAnsi="Times New Roman"/>
                <w:rtl w:val="0"/>
                <w:lang w:val="en-US"/>
              </w:rPr>
              <w:t>T</w:t>
            </w:r>
            <w:r>
              <w:rPr>
                <w:rFonts w:ascii="Times New Roman" w:hAnsi="Times New Roman"/>
                <w:rtl w:val="0"/>
                <w:lang w:val="en-US"/>
              </w:rPr>
              <w:t xml:space="preserve">heatre </w:t>
            </w:r>
            <w:r>
              <w:rPr>
                <w:rFonts w:ascii="Times New Roman" w:hAnsi="Times New Roman"/>
                <w:rtl w:val="0"/>
                <w:lang w:val="en-US"/>
              </w:rPr>
              <w:t>D</w:t>
            </w:r>
            <w:r>
              <w:rPr>
                <w:rFonts w:ascii="Times New Roman" w:hAnsi="Times New Roman"/>
                <w:rtl w:val="0"/>
                <w:lang w:val="en-US"/>
              </w:rPr>
              <w:t>ance</w:t>
            </w:r>
            <w:r>
              <w:rPr>
                <w:rFonts w:ascii="Times New Roman" w:hAnsi="Times New Roman"/>
                <w:shd w:val="nil" w:color="auto" w:fill="auto"/>
                <w:rtl w:val="0"/>
                <w:lang w:val="en-US"/>
              </w:rPr>
              <w:t xml:space="preserve"> IV</w:t>
            </w:r>
          </w:p>
          <w:p>
            <w:pPr>
              <w:pStyle w:val="Body"/>
              <w:bidi w:val="0"/>
              <w:ind w:left="0" w:right="0" w:firstLine="0"/>
              <w:jc w:val="left"/>
              <w:rPr>
                <w:rtl w:val="0"/>
              </w:rPr>
            </w:pPr>
            <w:r>
              <w:rPr>
                <w:rFonts w:ascii="Times New Roman" w:hAnsi="Times New Roman"/>
                <w:rtl w:val="0"/>
                <w:lang w:val="en-US"/>
              </w:rPr>
              <w:t>Select semesters</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an excerpt from a musical incorporating advanced intermediate level tap, jazz and modern technique. (Danc 184,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Fall 2017</w:t>
            </w:r>
            <w:r>
              <w:rPr>
                <w:rFonts w:ascii="Times New Roman" w:cs="Times New Roman" w:hAnsi="Times New Roman" w:eastAsia="Times New Roman"/>
                <w:outline w:val="0"/>
                <w:color w:val="7c9547"/>
                <w14:textFill>
                  <w14:solidFill>
                    <w14:srgbClr w14:val="7C9647"/>
                  </w14:solidFill>
                </w14:textFill>
              </w:rPr>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proper technique and artistic expression in a musical theatre tap, jazz, and/or modern styled combination at the advanced intermediate level. (Danc 184,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7c9547"/>
                <w:rtl w:val="0"/>
                <w:lang w:val="en-US"/>
                <w14:textFill>
                  <w14:solidFill>
                    <w14:srgbClr w14:val="7C9647"/>
                  </w14:solidFill>
                </w14:textFill>
              </w:rPr>
              <w:t>Fall 2017</w:t>
            </w:r>
            <w:r>
              <w:rPr>
                <w:rFonts w:ascii="Times New Roman" w:cs="Times New Roman" w:hAnsi="Times New Roman" w:eastAsia="Times New Roman"/>
                <w:outline w:val="0"/>
                <w:color w:val="7c9547"/>
                <w14:textFill>
                  <w14:solidFill>
                    <w14:srgbClr w14:val="7C9647"/>
                  </w14:solidFill>
                </w14:textFill>
              </w:rPr>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190</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 Folklorico</w:t>
            </w:r>
            <w:r>
              <w:rPr>
                <w:rFonts w:ascii="Times New Roman" w:hAnsi="Times New Roman"/>
                <w:shd w:val="nil" w:color="auto" w:fill="auto"/>
                <w:rtl w:val="0"/>
                <w:lang w:val="en-US"/>
              </w:rPr>
              <w:t xml:space="preserve"> I</w:t>
            </w:r>
            <w:r>
              <w:rPr>
                <w:rFonts w:ascii="Times New Roman" w:cs="Times New Roman" w:hAnsi="Times New Roman" w:eastAsia="Times New Roman"/>
                <w:shd w:val="nil" w:color="auto" w:fill="auto"/>
              </w:rPr>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at a beginning level ballet folklorico rhythmic footwork to accompaniment. (Danc 190,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character projection, costuming and props in the demonstration and performance of Latin-American cultural dances at the beginning level. (Danc 190,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191</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 Folklorico</w:t>
            </w:r>
            <w:r>
              <w:rPr>
                <w:rFonts w:ascii="Times New Roman" w:hAnsi="Times New Roman"/>
                <w:shd w:val="nil" w:color="auto" w:fill="auto"/>
                <w:rtl w:val="0"/>
                <w:lang w:val="en-US"/>
              </w:rPr>
              <w:t xml:space="preserve"> II</w:t>
            </w:r>
            <w:r>
              <w:rPr>
                <w:rFonts w:ascii="Times New Roman" w:cs="Times New Roman" w:hAnsi="Times New Roman" w:eastAsia="Times New Roman"/>
                <w:shd w:val="nil" w:color="auto" w:fill="auto"/>
              </w:rPr>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at the advanced-beginning level ballet folklorico rhythmic footwork to accompaniment. (Danc 191,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character projection, costuming and props in the demonstration and performance of Latin-American dances at the advanced-beginning level. (Danc 191,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192</w:t>
            </w:r>
          </w:p>
          <w:p>
            <w:pPr>
              <w:pStyle w:val="Body"/>
              <w:bidi w:val="0"/>
              <w:ind w:left="0" w:right="0" w:firstLine="0"/>
              <w:jc w:val="left"/>
              <w:rPr>
                <w:rtl w:val="0"/>
              </w:rPr>
            </w:pPr>
            <w:r>
              <w:rPr>
                <w:rFonts w:ascii="Times New Roman" w:hAnsi="Times New Roman"/>
                <w:shd w:val="nil" w:color="auto" w:fill="auto"/>
                <w:rtl w:val="0"/>
                <w:lang w:val="en-US"/>
              </w:rPr>
              <w:t>B</w:t>
            </w:r>
            <w:r>
              <w:rPr>
                <w:rFonts w:ascii="Times New Roman" w:hAnsi="Times New Roman"/>
                <w:shd w:val="nil" w:color="auto" w:fill="auto"/>
                <w:rtl w:val="0"/>
                <w:lang w:val="en-US"/>
              </w:rPr>
              <w:t>allet Folklorico</w:t>
            </w:r>
            <w:r>
              <w:rPr>
                <w:rFonts w:ascii="Times New Roman" w:hAnsi="Times New Roman"/>
                <w:shd w:val="nil" w:color="auto" w:fill="auto"/>
                <w:rtl w:val="0"/>
                <w:lang w:val="en-US"/>
              </w:rPr>
              <w:t xml:space="preserve"> III</w:t>
            </w:r>
            <w:r>
              <w:rPr>
                <w:rFonts w:ascii="Times New Roman" w:cs="Times New Roman" w:hAnsi="Times New Roman" w:eastAsia="Times New Roman"/>
                <w:shd w:val="nil" w:color="auto" w:fill="auto"/>
              </w:rPr>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at an intermediate level ballet folklorico rhythmic footwork to accompaniment. (Danc 192,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character projection, costuming and props in the demonstration and performance of Latin-American dances at the intermediate level. (Danc 192,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193</w:t>
            </w:r>
          </w:p>
          <w:p>
            <w:pPr>
              <w:pStyle w:val="Body"/>
              <w:bidi w:val="0"/>
              <w:ind w:left="0" w:right="0" w:firstLine="0"/>
              <w:jc w:val="left"/>
              <w:rPr>
                <w:rtl w:val="0"/>
              </w:rPr>
            </w:pPr>
            <w:r>
              <w:rPr>
                <w:rFonts w:ascii="Times New Roman" w:hAnsi="Times New Roman"/>
                <w:rtl w:val="0"/>
                <w:lang w:val="en-US"/>
              </w:rPr>
              <w:t>B</w:t>
            </w:r>
            <w:r>
              <w:rPr>
                <w:rFonts w:ascii="Times New Roman" w:hAnsi="Times New Roman"/>
                <w:rtl w:val="0"/>
                <w:lang w:val="en-US"/>
              </w:rPr>
              <w:t>allet Folklorico</w:t>
            </w:r>
            <w:r>
              <w:rPr>
                <w:rFonts w:ascii="Times New Roman" w:hAnsi="Times New Roman"/>
                <w:shd w:val="nil" w:color="auto" w:fill="auto"/>
                <w:rtl w:val="0"/>
                <w:lang w:val="en-US"/>
              </w:rPr>
              <w:t xml:space="preserve"> IV</w:t>
            </w:r>
            <w:r>
              <w:rPr>
                <w:rFonts w:ascii="Times New Roman" w:cs="Times New Roman" w:hAnsi="Times New Roman" w:eastAsia="Times New Roman"/>
                <w:shd w:val="nil" w:color="auto" w:fill="auto"/>
              </w:rPr>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at the advanced-intermediate level ballet folklorico rhythmic footwork to accompaniment.(Danc 193,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8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concepts of character projection, costuming and props in the demonstration and performance of Latin-American dances at the advanced-intermediate level. (Danc 193,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5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195</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B</w:t>
            </w:r>
            <w:r>
              <w:rPr>
                <w:rFonts w:ascii="Times New Roman" w:hAnsi="Times New Roman"/>
                <w:shd w:val="nil" w:color="auto" w:fill="auto"/>
                <w:rtl w:val="0"/>
                <w:lang w:val="en-US"/>
              </w:rPr>
              <w:t>allet Pointe and Partnering</w:t>
            </w:r>
            <w:r>
              <w:rPr>
                <w:rFonts w:ascii="Times New Roman" w:hAnsi="Times New Roman"/>
                <w:shd w:val="nil" w:color="auto" w:fill="auto"/>
                <w:rtl w:val="0"/>
                <w:lang w:val="en-US"/>
              </w:rPr>
              <w:t xml:space="preserve"> I</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Fall only</w:t>
            </w:r>
          </w:p>
          <w:p>
            <w:pPr>
              <w:pStyle w:val="Body"/>
              <w:bidi w:val="0"/>
              <w:ind w:left="0" w:right="0" w:firstLine="0"/>
              <w:jc w:val="left"/>
              <w:rPr>
                <w:rtl w:val="0"/>
              </w:rPr>
            </w:pPr>
            <w:r>
              <w:rPr>
                <w:rFonts w:ascii="Times New Roman" w:hAnsi="Times New Roman"/>
                <w:shd w:val="nil" w:color="auto" w:fill="auto"/>
                <w:rtl w:val="0"/>
                <w:lang w:val="en-US"/>
              </w:rPr>
              <w:t>Every other year?</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Student will demonstrate and perform a classical turn variation utilizing beginning pointe and partnering skills. (Danc 195,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Student will be able to analyze and evaluate the correct technique of pointe and partnering in a dance performance. (Danc 195,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r>
      <w:tr>
        <w:tblPrEx>
          <w:shd w:val="clear" w:color="auto" w:fill="ced7e7"/>
        </w:tblPrEx>
        <w:trPr>
          <w:trHeight w:val="1500" w:hRule="atLeast"/>
        </w:trPr>
        <w:tc>
          <w:tcPr>
            <w:tcW w:type="dxa" w:w="21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DANC 196 (in CurricUNET not in eLumen)</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Student will demonstrate and perform a classical adage variation utilizing advanced-beginning pointe and partnering skills. (Danc 196,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1200" w:hRule="atLeast"/>
        </w:trPr>
        <w:tc>
          <w:tcPr>
            <w:tcW w:type="dxa" w:w="21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Student will be able to analyze and evaluate the correct technique of pointe and partnering in a dance performance. (Danc 196,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1261" w:hRule="atLeast"/>
        </w:trPr>
        <w:tc>
          <w:tcPr>
            <w:tcW w:type="dxa" w:w="21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DANC 197 (in CurricUNET not in eLumen)</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outline w:val="0"/>
                <w:color w:val="ff0000"/>
                <w:sz w:val="22"/>
                <w:szCs w:val="22"/>
                <w:u w:color="ff0000"/>
                <w:shd w:val="nil" w:color="auto" w:fill="auto"/>
                <w:rtl w:val="0"/>
                <w:lang w:val="en-US"/>
                <w14:textFill>
                  <w14:solidFill>
                    <w14:srgbClr w14:val="FF0000"/>
                  </w14:solidFill>
                </w14:textFill>
              </w:rPr>
              <w:t>Student will demonstrate and perform a classical allegro variation utilizing advanced-intermediate level pointe and partnering skills. (Danc 197,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1200" w:hRule="atLeast"/>
        </w:trPr>
        <w:tc>
          <w:tcPr>
            <w:tcW w:type="dxa" w:w="21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 xml:space="preserve">  Student will be able to analyze and critique the pointe and partnering skills in a dance performance. (Danc 197, ISLO 16)</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900" w:hRule="atLeast"/>
        </w:trPr>
        <w:tc>
          <w:tcPr>
            <w:tcW w:type="dxa" w:w="210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DANC 198 (in CurricUNET not in eLumen)</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Fonts w:ascii="Arial" w:hAnsi="Arial"/>
                <w:outline w:val="0"/>
                <w:color w:val="ff0000"/>
                <w:sz w:val="20"/>
                <w:szCs w:val="20"/>
                <w:u w:color="ff0000"/>
                <w:shd w:val="nil" w:color="auto" w:fill="auto"/>
                <w:rtl w:val="0"/>
                <w:lang w:val="en-US"/>
                <w14:textFill>
                  <w14:solidFill>
                    <w14:srgbClr w14:val="FF0000"/>
                  </w14:solidFill>
                </w14:textFill>
              </w:rPr>
              <w:t>Student will demonstrate and perform a classical turn variation using advanced-intermediate pointe and partnering skills. (Danc 198,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1200" w:hRule="atLeast"/>
        </w:trPr>
        <w:tc>
          <w:tcPr>
            <w:tcW w:type="dxa" w:w="210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pPr>
            <w:r>
              <w:rPr>
                <w:rFonts w:ascii="Times New Roman" w:hAnsi="Times New Roman"/>
                <w:outline w:val="0"/>
                <w:color w:val="ff0000"/>
                <w:u w:color="ff0000"/>
                <w:shd w:val="nil" w:color="auto" w:fill="auto"/>
                <w:rtl w:val="0"/>
                <w:lang w:val="en-US"/>
                <w14:textFill>
                  <w14:solidFill>
                    <w14:srgbClr w14:val="FF0000"/>
                  </w14:solidFill>
                </w14:textFill>
              </w:rPr>
              <w:t>Student will be able to analyze and critique the pointe and partnering skills in a dance performance. (Danc  198, ISLO 16)</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c>
          <w:tcPr>
            <w:tcW w:type="dxa" w:w="15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Times New Roman" w:hAnsi="Times New Roman"/>
                <w:outline w:val="0"/>
                <w:color w:val="ff0000"/>
                <w:u w:color="ff0000"/>
                <w:shd w:val="nil" w:color="auto" w:fill="auto"/>
                <w:rtl w:val="0"/>
                <w:lang w:val="en-US"/>
                <w14:textFill>
                  <w14:solidFill>
                    <w14:srgbClr w14:val="FF0000"/>
                  </w14:solidFill>
                </w14:textFill>
              </w:rPr>
              <w:t>New Credit Course Proposal</w:t>
            </w:r>
          </w:p>
        </w:tc>
      </w:tr>
      <w:tr>
        <w:tblPrEx>
          <w:shd w:val="clear" w:color="auto" w:fill="ced7e7"/>
        </w:tblPrEx>
        <w:trPr>
          <w:trHeight w:val="900"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199</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Music for Dancers</w:t>
            </w:r>
          </w:p>
          <w:p>
            <w:pPr>
              <w:pStyle w:val="Body"/>
              <w:bidi w:val="0"/>
              <w:ind w:left="0" w:right="0" w:firstLine="0"/>
              <w:jc w:val="left"/>
              <w:rPr>
                <w:rFonts w:ascii="Times New Roman" w:cs="Times New Roman" w:hAnsi="Times New Roman" w:eastAsia="Times New Roman"/>
                <w:shd w:val="nil" w:color="auto" w:fill="auto"/>
                <w:rtl w:val="0"/>
              </w:rPr>
            </w:pPr>
            <w:r>
              <w:rPr>
                <w:rFonts w:ascii="Times New Roman" w:hAnsi="Times New Roman"/>
                <w:shd w:val="nil" w:color="auto" w:fill="auto"/>
                <w:rtl w:val="0"/>
                <w:lang w:val="en-US"/>
              </w:rPr>
              <w:t>Fall only</w:t>
            </w:r>
          </w:p>
          <w:p>
            <w:pPr>
              <w:pStyle w:val="Body"/>
              <w:bidi w:val="0"/>
              <w:ind w:left="0" w:right="0" w:firstLine="0"/>
              <w:jc w:val="left"/>
              <w:rPr>
                <w:rtl w:val="0"/>
              </w:rPr>
            </w:pPr>
            <w:r>
              <w:rPr>
                <w:rFonts w:ascii="Times New Roman" w:hAnsi="Times New Roman"/>
                <w:shd w:val="nil" w:color="auto" w:fill="auto"/>
                <w:rtl w:val="0"/>
                <w:lang w:val="en-US"/>
              </w:rPr>
              <w:t>Every other year?</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Listen and perform a movement phrase incorporating a 4/4 rhythm. (Danc 199,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r>
      <w:tr>
        <w:tblPrEx>
          <w:shd w:val="clear" w:color="auto" w:fill="ced7e7"/>
        </w:tblPrEx>
        <w:trPr>
          <w:trHeight w:val="1200"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Apply concepts of music terminology in a composition utilizing clapping, moving or stomping. (Danc 199,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N/A</w:t>
            </w:r>
          </w:p>
        </w:tc>
      </w:tr>
      <w:tr>
        <w:tblPrEx>
          <w:shd w:val="clear" w:color="auto" w:fill="ced7e7"/>
        </w:tblPrEx>
        <w:trPr>
          <w:trHeight w:val="1521" w:hRule="atLeast"/>
        </w:trPr>
        <w:tc>
          <w:tcPr>
            <w:tcW w:type="dxa" w:w="2108"/>
            <w:vMerge w:val="restart"/>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200</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ance</w:t>
            </w:r>
            <w:r>
              <w:rPr>
                <w:rFonts w:ascii="Times New Roman" w:hAnsi="Times New Roman"/>
                <w:shd w:val="nil" w:color="auto" w:fill="auto"/>
                <w:rtl w:val="0"/>
                <w:lang w:val="en-US"/>
              </w:rPr>
              <w:t xml:space="preserve"> </w:t>
            </w:r>
            <w:r>
              <w:rPr>
                <w:rFonts w:ascii="Times New Roman" w:hAnsi="Times New Roman"/>
                <w:shd w:val="nil" w:color="auto" w:fill="auto"/>
                <w:rtl w:val="0"/>
                <w:lang w:val="en-US"/>
              </w:rPr>
              <w:t>History and Appreciation</w:t>
            </w:r>
          </w:p>
        </w:tc>
        <w:tc>
          <w:tcPr>
            <w:tcW w:type="dxa" w:w="3609"/>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bottom"/>
          </w:tcPr>
          <w:p>
            <w:pPr>
              <w:pStyle w:val="Body"/>
            </w:pPr>
            <w:r>
              <w:rPr>
                <w:sz w:val="22"/>
                <w:szCs w:val="22"/>
                <w:shd w:val="nil" w:color="auto" w:fill="auto"/>
                <w:rtl w:val="0"/>
                <w:lang w:val="en-US"/>
              </w:rPr>
              <w:t>Within the timeframe from Greco-Roman origins to present day students will identify and analyze the major concepts, issues, and paradigms that are basic to ballet, modern, jazz and tap dance history. (Danc 200, ISLO 3)</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r>
              <w:rPr>
                <w:rFonts w:ascii="Times New Roman" w:cs="Times New Roman" w:hAnsi="Times New Roman" w:eastAsia="Times New Roman"/>
                <w:outline w:val="0"/>
                <w:color w:val="3f6797"/>
                <w14:textFill>
                  <w14:solidFill>
                    <w14:srgbClr w14:val="3F6797"/>
                  </w14:solidFill>
                </w14:textFill>
              </w:rPr>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2041" w:hRule="atLeast"/>
        </w:trPr>
        <w:tc>
          <w:tcPr>
            <w:tcW w:type="dxa" w:w="2108"/>
            <w:vMerge w:val="continue"/>
            <w:tcBorders>
              <w:top w:val="single" w:color="000000" w:sz="4" w:space="0" w:shadow="0" w:frame="0"/>
              <w:left w:val="single" w:color="000000" w:sz="8" w:space="0" w:shadow="0" w:frame="0"/>
              <w:bottom w:val="single" w:color="000000" w:sz="4" w:space="0" w:shadow="0" w:frame="0"/>
              <w:right w:val="single" w:color="000000" w:sz="4" w:space="0" w:shadow="0" w:frame="0"/>
            </w:tcBorders>
            <w:shd w:val="clear" w:color="auto" w:fill="ffffff"/>
          </w:tcPr>
          <w:p/>
        </w:tc>
        <w:tc>
          <w:tcPr>
            <w:tcW w:type="dxa" w:w="3609"/>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22"/>
                <w:szCs w:val="22"/>
                <w:shd w:val="nil" w:color="auto" w:fill="auto"/>
                <w:rtl w:val="0"/>
                <w:lang w:val="en-US"/>
              </w:rPr>
              <w:t xml:space="preserve">Within the timeframe from Greco-Roman origins to present day students will identify and analyze the major issues, ideologies, and events of ballet, modern, jazz and tap dance personalities and organizations who promoted the growth of the art form. (Danc 200, ISLO 4) </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2017</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2018</w:t>
            </w:r>
          </w:p>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Fall 2018</w:t>
            </w:r>
          </w:p>
          <w:p>
            <w:pPr>
              <w:pStyle w:val="Body"/>
              <w:jc w:val="center"/>
            </w:pPr>
            <w:r>
              <w:rPr>
                <w:rFonts w:ascii="Times New Roman" w:hAnsi="Times New Roman"/>
                <w:outline w:val="0"/>
                <w:color w:val="3f6797"/>
                <w:rtl w:val="0"/>
                <w:lang w:val="en-US"/>
                <w14:textFill>
                  <w14:solidFill>
                    <w14:srgbClr w14:val="3F6797"/>
                  </w14:solidFill>
                </w14:textFill>
              </w:rPr>
              <w:t>Spring 2020</w:t>
            </w:r>
            <w:r>
              <w:rPr>
                <w:rFonts w:ascii="Times New Roman" w:cs="Times New Roman" w:hAnsi="Times New Roman" w:eastAsia="Times New Roman"/>
                <w:outline w:val="0"/>
                <w:color w:val="3f6797"/>
                <w14:textFill>
                  <w14:solidFill>
                    <w14:srgbClr w14:val="3F6797"/>
                  </w14:solidFill>
                </w14:textFill>
              </w:rPr>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ffffff"/>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Spring 2019</w:t>
            </w:r>
          </w:p>
        </w:tc>
      </w:tr>
      <w:tr>
        <w:tblPrEx>
          <w:shd w:val="clear" w:color="auto" w:fill="ced7e7"/>
        </w:tblPrEx>
        <w:trPr>
          <w:trHeight w:val="1200" w:hRule="atLeast"/>
        </w:trPr>
        <w:tc>
          <w:tcPr>
            <w:tcW w:type="dxa" w:w="2108"/>
            <w:vMerge w:val="restart"/>
            <w:tcBorders>
              <w:top w:val="single" w:color="000000" w:sz="4" w:space="0" w:shadow="0" w:frame="0"/>
              <w:left w:val="single" w:color="000000" w:sz="8" w:space="0" w:shadow="0" w:frame="0"/>
              <w:bottom w:val="single" w:color="ffffff"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201</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ance Company</w:t>
            </w:r>
            <w:r>
              <w:rPr>
                <w:rFonts w:ascii="Times New Roman" w:hAnsi="Times New Roman"/>
                <w:shd w:val="nil" w:color="auto" w:fill="auto"/>
                <w:rtl w:val="0"/>
                <w:lang w:val="en-US"/>
              </w:rPr>
              <w:t xml:space="preserve"> I</w:t>
            </w:r>
          </w:p>
        </w:tc>
        <w:tc>
          <w:tcPr>
            <w:tcW w:type="dxa" w:w="36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intermediate to advanced dance choreography in a public setting. (Danc 201, ISLO 2)</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500" w:hRule="atLeast"/>
        </w:trPr>
        <w:tc>
          <w:tcPr>
            <w:tcW w:type="dxa" w:w="2108"/>
            <w:vMerge w:val="continue"/>
            <w:tcBorders>
              <w:top w:val="single" w:color="000000" w:sz="4" w:space="0" w:shadow="0" w:frame="0"/>
              <w:left w:val="single" w:color="000000" w:sz="8" w:space="0" w:shadow="0" w:frame="0"/>
              <w:bottom w:val="single" w:color="ffffff" w:sz="4"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ffffff"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production concepts of staging, costuming, makeup, and props in the performance of a choreographed piece in a variety of venues. (Danc 201, ISLO 4)</w:t>
            </w:r>
          </w:p>
        </w:tc>
        <w:tc>
          <w:tcPr>
            <w:tcW w:type="dxa" w:w="21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rPr>
                <w:rFonts w:ascii="Times New Roman" w:cs="Times New Roman" w:hAnsi="Times New Roman" w:eastAsia="Times New Roman"/>
                <w:outline w:val="0"/>
                <w:color w:val="7c9547"/>
                <w:lang w:val="en-US"/>
                <w14:textFill>
                  <w14:solidFill>
                    <w14:srgbClr w14:val="7C9647"/>
                  </w14:solidFill>
                </w14:textFill>
              </w:rPr>
            </w:pPr>
            <w:r>
              <w:rPr>
                <w:rFonts w:ascii="Times New Roman" w:hAnsi="Times New Roman"/>
                <w:outline w:val="0"/>
                <w:color w:val="7c9547"/>
                <w:rtl w:val="0"/>
                <w:lang w:val="en-US"/>
                <w14:textFill>
                  <w14:solidFill>
                    <w14:srgbClr w14:val="7C9647"/>
                  </w14:solidFill>
                </w14:textFill>
              </w:rPr>
              <w:t>Spring 2019</w:t>
            </w:r>
          </w:p>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000000" w:sz="4" w:space="0" w:shadow="0" w:frame="0"/>
              <w:left w:val="single" w:color="000000" w:sz="4" w:space="0" w:shadow="0" w:frame="0"/>
              <w:bottom w:val="single" w:color="ffffff" w:sz="4" w:space="0" w:shadow="0" w:frame="0"/>
              <w:right w:val="single" w:color="000000"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2019</w:t>
            </w:r>
          </w:p>
        </w:tc>
      </w:tr>
      <w:tr>
        <w:tblPrEx>
          <w:shd w:val="clear" w:color="auto" w:fill="ced7e7"/>
        </w:tblPrEx>
        <w:trPr>
          <w:trHeight w:val="1200" w:hRule="atLeast"/>
        </w:trPr>
        <w:tc>
          <w:tcPr>
            <w:tcW w:type="dxa" w:w="2108"/>
            <w:vMerge w:val="restart"/>
            <w:tcBorders>
              <w:top w:val="single" w:color="ffffff" w:sz="4" w:space="0" w:shadow="0" w:frame="0"/>
              <w:left w:val="single" w:color="ffffff" w:sz="8" w:space="0" w:shadow="0" w:frame="0"/>
              <w:bottom w:val="single" w:color="ffffff" w:sz="8"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DANC 20</w:t>
            </w:r>
            <w:r>
              <w:rPr>
                <w:rFonts w:ascii="Times New Roman" w:hAnsi="Times New Roman"/>
                <w:shd w:val="nil" w:color="auto" w:fill="auto"/>
                <w:rtl w:val="0"/>
                <w:lang w:val="en-US"/>
              </w:rPr>
              <w:t>2</w:t>
            </w:r>
          </w:p>
          <w:p>
            <w:pPr>
              <w:pStyle w:val="Body"/>
              <w:bidi w:val="0"/>
              <w:ind w:left="0" w:right="0" w:firstLine="0"/>
              <w:jc w:val="left"/>
              <w:rPr>
                <w:rtl w:val="0"/>
              </w:rPr>
            </w:pPr>
            <w:r>
              <w:rPr>
                <w:rFonts w:ascii="Times New Roman" w:hAnsi="Times New Roman"/>
                <w:shd w:val="nil" w:color="auto" w:fill="auto"/>
                <w:rtl w:val="0"/>
                <w:lang w:val="en-US"/>
              </w:rPr>
              <w:t>D</w:t>
            </w:r>
            <w:r>
              <w:rPr>
                <w:rFonts w:ascii="Times New Roman" w:hAnsi="Times New Roman"/>
                <w:shd w:val="nil" w:color="auto" w:fill="auto"/>
                <w:rtl w:val="0"/>
                <w:lang w:val="en-US"/>
              </w:rPr>
              <w:t>ance Company</w:t>
            </w:r>
            <w:r>
              <w:rPr>
                <w:rFonts w:ascii="Times New Roman" w:hAnsi="Times New Roman"/>
                <w:shd w:val="nil" w:color="auto" w:fill="auto"/>
                <w:rtl w:val="0"/>
                <w:lang w:val="en-US"/>
              </w:rPr>
              <w:t xml:space="preserve"> I</w:t>
            </w:r>
          </w:p>
        </w:tc>
        <w:tc>
          <w:tcPr>
            <w:tcW w:type="dxa" w:w="3609"/>
            <w:tcBorders>
              <w:top w:val="single" w:color="ffffff"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Demonstrate and perform intermediate to advanced dance choreography in a public setting. (Danc 20</w:t>
            </w:r>
            <w:r>
              <w:rPr>
                <w:rFonts w:ascii="Times New Roman" w:hAnsi="Times New Roman"/>
                <w:shd w:val="nil" w:color="auto" w:fill="auto"/>
                <w:rtl w:val="0"/>
                <w:lang w:val="en-US"/>
              </w:rPr>
              <w:t>2</w:t>
            </w:r>
            <w:r>
              <w:rPr>
                <w:rFonts w:ascii="Times New Roman" w:hAnsi="Times New Roman"/>
                <w:shd w:val="nil" w:color="auto" w:fill="auto"/>
                <w:rtl w:val="0"/>
                <w:lang w:val="en-US"/>
              </w:rPr>
              <w:t>, ISLO 2)</w:t>
            </w:r>
          </w:p>
        </w:tc>
        <w:tc>
          <w:tcPr>
            <w:tcW w:type="dxa" w:w="2116"/>
            <w:tcBorders>
              <w:top w:val="single" w:color="000000" w:sz="4" w:space="0" w:shadow="0" w:frame="0"/>
              <w:left w:val="single" w:color="000000" w:sz="4" w:space="0" w:shadow="0" w:frame="0"/>
              <w:bottom w:val="single" w:color="ffffff"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ffffff" w:sz="4" w:space="0" w:shadow="0" w:frame="0"/>
              <w:left w:val="single" w:color="000000" w:sz="4" w:space="0" w:shadow="0" w:frame="0"/>
              <w:bottom w:val="single" w:color="ffffff" w:sz="4" w:space="0" w:shadow="0" w:frame="0"/>
              <w:right w:val="single" w:color="ffffff"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r>
        <w:tblPrEx>
          <w:shd w:val="clear" w:color="auto" w:fill="ced7e7"/>
        </w:tblPrEx>
        <w:trPr>
          <w:trHeight w:val="1505" w:hRule="atLeast"/>
        </w:trPr>
        <w:tc>
          <w:tcPr>
            <w:tcW w:type="dxa" w:w="2108"/>
            <w:vMerge w:val="continue"/>
            <w:tcBorders>
              <w:top w:val="single" w:color="ffffff" w:sz="4" w:space="0" w:shadow="0" w:frame="0"/>
              <w:left w:val="single" w:color="ffffff" w:sz="8" w:space="0" w:shadow="0" w:frame="0"/>
              <w:bottom w:val="single" w:color="ffffff" w:sz="8" w:space="0" w:shadow="0" w:frame="0"/>
              <w:right w:val="single" w:color="000000" w:sz="4" w:space="0" w:shadow="0" w:frame="0"/>
            </w:tcBorders>
            <w:shd w:val="clear" w:color="auto" w:fill="e7e6e6"/>
          </w:tcPr>
          <w:p/>
        </w:tc>
        <w:tc>
          <w:tcPr>
            <w:tcW w:type="dxa" w:w="3609"/>
            <w:tcBorders>
              <w:top w:val="single" w:color="000000" w:sz="4" w:space="0" w:shadow="0" w:frame="0"/>
              <w:left w:val="single" w:color="000000" w:sz="4" w:space="0" w:shadow="0" w:frame="0"/>
              <w:bottom w:val="single" w:color="ffffff" w:sz="8" w:space="0" w:shadow="0" w:frame="0"/>
              <w:right w:val="single" w:color="000000" w:sz="4" w:space="0" w:shadow="0" w:frame="0"/>
            </w:tcBorders>
            <w:shd w:val="clear" w:color="auto" w:fill="e7e6e6"/>
            <w:tcMar>
              <w:top w:type="dxa" w:w="80"/>
              <w:left w:type="dxa" w:w="80"/>
              <w:bottom w:type="dxa" w:w="80"/>
              <w:right w:type="dxa" w:w="80"/>
            </w:tcMar>
            <w:vAlign w:val="bottom"/>
          </w:tcPr>
          <w:p>
            <w:pPr>
              <w:pStyle w:val="Body"/>
            </w:pPr>
            <w:r>
              <w:rPr>
                <w:rFonts w:ascii="Times New Roman" w:hAnsi="Times New Roman"/>
                <w:shd w:val="nil" w:color="auto" w:fill="auto"/>
                <w:rtl w:val="0"/>
                <w:lang w:val="en-US"/>
              </w:rPr>
              <w:t>Employ production concepts of staging, costuming, makeup, and props in the performance of a choreographed piece in a variety of venues. (Danc 20</w:t>
            </w:r>
            <w:r>
              <w:rPr>
                <w:rFonts w:ascii="Times New Roman" w:hAnsi="Times New Roman"/>
                <w:shd w:val="nil" w:color="auto" w:fill="auto"/>
                <w:rtl w:val="0"/>
                <w:lang w:val="en-US"/>
              </w:rPr>
              <w:t>2</w:t>
            </w:r>
            <w:r>
              <w:rPr>
                <w:rFonts w:ascii="Times New Roman" w:hAnsi="Times New Roman"/>
                <w:shd w:val="nil" w:color="auto" w:fill="auto"/>
                <w:rtl w:val="0"/>
                <w:lang w:val="en-US"/>
              </w:rPr>
              <w:t>, ISLO 4)</w:t>
            </w:r>
          </w:p>
        </w:tc>
        <w:tc>
          <w:tcPr>
            <w:tcW w:type="dxa" w:w="2116"/>
            <w:tcBorders>
              <w:top w:val="single" w:color="ffffff" w:sz="4" w:space="0" w:shadow="0" w:frame="0"/>
              <w:left w:val="single" w:color="000000" w:sz="4" w:space="0" w:shadow="0" w:frame="0"/>
              <w:bottom w:val="single" w:color="ffffff" w:sz="4" w:space="0" w:shadow="0" w:frame="0"/>
              <w:right w:val="single" w:color="000000" w:sz="4"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outline w:val="0"/>
                <w:color w:val="3f6797"/>
                <w:rtl w:val="0"/>
                <w:lang w:val="en-US"/>
                <w14:textFill>
                  <w14:solidFill>
                    <w14:srgbClr w14:val="3F6797"/>
                  </w14:solidFill>
                </w14:textFill>
              </w:rPr>
              <w:t>Spring 2020</w:t>
            </w:r>
          </w:p>
        </w:tc>
        <w:tc>
          <w:tcPr>
            <w:tcW w:type="dxa" w:w="1507"/>
            <w:tcBorders>
              <w:top w:val="single" w:color="ffffff" w:sz="4" w:space="0" w:shadow="0" w:frame="0"/>
              <w:left w:val="single" w:color="000000" w:sz="4" w:space="0" w:shadow="0" w:frame="0"/>
              <w:bottom w:val="single" w:color="000000" w:sz="4" w:space="0" w:shadow="0" w:frame="0"/>
              <w:right w:val="single" w:color="ffffff" w:sz="8" w:space="0" w:shadow="0" w:frame="0"/>
            </w:tcBorders>
            <w:shd w:val="clear" w:color="auto" w:fill="e7e6e6"/>
            <w:tcMar>
              <w:top w:type="dxa" w:w="80"/>
              <w:left w:type="dxa" w:w="80"/>
              <w:bottom w:type="dxa" w:w="80"/>
              <w:right w:type="dxa" w:w="80"/>
            </w:tcMar>
            <w:vAlign w:val="center"/>
          </w:tcPr>
          <w:p>
            <w:pPr>
              <w:pStyle w:val="Body"/>
              <w:jc w:val="center"/>
            </w:pPr>
            <w:r>
              <w:rPr>
                <w:rFonts w:ascii="Times New Roman" w:hAnsi="Times New Roman"/>
                <w:shd w:val="nil" w:color="auto" w:fill="auto"/>
                <w:rtl w:val="0"/>
                <w:lang w:val="en-US"/>
              </w:rPr>
              <w:t>Fall 2020</w:t>
            </w:r>
          </w:p>
        </w:tc>
      </w:tr>
    </w:tbl>
    <w:p>
      <w:pPr>
        <w:pStyle w:val="Body"/>
        <w:rPr>
          <w:outline w:val="0"/>
          <w:color w:val="f79646"/>
          <w14:textFill>
            <w14:solidFill>
              <w14:srgbClr w14:val="F79646"/>
            </w14:solidFill>
          </w14:textFill>
        </w:rPr>
      </w:pPr>
      <w:r>
        <w:rPr>
          <w:outline w:val="0"/>
          <w:color w:val="f79646"/>
          <w:sz w:val="18"/>
          <w:szCs w:val="18"/>
          <w:rtl w:val="0"/>
          <w:lang w:val="en-US"/>
          <w14:textFill>
            <w14:solidFill>
              <w14:srgbClr w14:val="F79646"/>
            </w14:solidFill>
          </w14:textFill>
        </w:rPr>
        <w:t>ORANGE = Data missing</w:t>
      </w:r>
    </w:p>
    <w:p>
      <w:pPr>
        <w:pStyle w:val="Body"/>
        <w:widowControl w:val="0"/>
      </w:p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680"/>
        <w:tab w:val="right" w:pos="9340"/>
      </w:tabs>
      <w:jc w:val="right"/>
      <w:rPr>
        <w:outline w:val="0"/>
        <w:color w:val="000000"/>
        <w:u w:color="000000"/>
        <w14:textFill>
          <w14:solidFill>
            <w14:srgbClr w14:val="000000"/>
          </w14:solidFill>
        </w14:textFill>
      </w:rPr>
    </w:pPr>
    <w:r>
      <w:rPr>
        <w:outline w:val="0"/>
        <w:color w:val="000000"/>
        <w:u w:color="000000"/>
        <w:rtl w:val="0"/>
        <w14:textFill>
          <w14:solidFill>
            <w14:srgbClr w14:val="000000"/>
          </w14:solidFill>
        </w14:textFill>
      </w:rPr>
      <w:fldChar w:fldCharType="begin" w:fldLock="0"/>
    </w:r>
    <w:r>
      <w:rPr>
        <w:outline w:val="0"/>
        <w:color w:val="000000"/>
        <w:u w:color="000000"/>
        <w:rtl w:val="0"/>
        <w14:textFill>
          <w14:solidFill>
            <w14:srgbClr w14:val="000000"/>
          </w14:solidFill>
        </w14:textFill>
      </w:rPr>
      <w:instrText xml:space="preserve"> PAGE </w:instrText>
    </w:r>
    <w:r>
      <w:rPr>
        <w:outline w:val="0"/>
        <w:color w:val="000000"/>
        <w:u w:color="000000"/>
        <w:rtl w:val="0"/>
        <w14:textFill>
          <w14:solidFill>
            <w14:srgbClr w14:val="000000"/>
          </w14:solidFill>
        </w14:textFill>
      </w:rPr>
      <w:fldChar w:fldCharType="separate" w:fldLock="0"/>
    </w:r>
    <w:r>
      <w:rPr>
        <w:outline w:val="0"/>
        <w:color w:val="000000"/>
        <w:u w:color="000000"/>
        <w:rtl w:val="0"/>
        <w14:textFill>
          <w14:solidFill>
            <w14:srgbClr w14:val="000000"/>
          </w14:solidFill>
        </w14:textFill>
      </w:rPr>
      <w:fldChar w:fldCharType="end" w:fldLock="0"/>
    </w:r>
  </w:p>
  <w:p>
    <w:pPr>
      <w:pStyle w:val="Body"/>
      <w:tabs>
        <w:tab w:val="center" w:pos="4680"/>
        <w:tab w:val="right" w:pos="9340"/>
      </w:tabs>
      <w:ind w:right="360"/>
      <w:rPr>
        <w:outline w:val="0"/>
        <w:color w:val="000000"/>
        <w:sz w:val="16"/>
        <w:szCs w:val="16"/>
        <w:u w:color="000000"/>
        <w14:textFill>
          <w14:solidFill>
            <w14:srgbClr w14:val="000000"/>
          </w14:solidFill>
        </w14:textFill>
      </w:rPr>
    </w:pPr>
    <w:r>
      <w:rPr>
        <w:outline w:val="0"/>
        <w:color w:val="000000"/>
        <w:sz w:val="16"/>
        <w:szCs w:val="16"/>
        <w:u w:color="000000"/>
        <w:rtl w:val="0"/>
        <w:lang w:val="en-US"/>
        <w14:textFill>
          <w14:solidFill>
            <w14:srgbClr w14:val="000000"/>
          </w14:solidFill>
        </w14:textFill>
      </w:rPr>
      <w:t xml:space="preserve">DANCE Course and Program SLO Timeline   </w:t>
    </w:r>
  </w:p>
  <w:p>
    <w:pPr>
      <w:pStyle w:val="Body"/>
      <w:tabs>
        <w:tab w:val="center" w:pos="4680"/>
        <w:tab w:val="right" w:pos="9340"/>
      </w:tabs>
      <w:ind w:right="360"/>
    </w:pPr>
    <w:r>
      <w:rPr>
        <w:outline w:val="0"/>
        <w:color w:val="000000"/>
        <w:sz w:val="16"/>
        <w:szCs w:val="16"/>
        <w:u w:color="000000"/>
        <w:rtl w:val="0"/>
        <w:lang w:val="en-US"/>
        <w14:textFill>
          <w14:solidFill>
            <w14:srgbClr w14:val="000000"/>
          </w14:solidFill>
        </w14:textFill>
      </w:rPr>
      <w:t xml:space="preserve">Revised: </w:t>
    </w:r>
    <w:r>
      <w:rPr>
        <w:outline w:val="0"/>
        <w:color w:val="000000"/>
        <w:sz w:val="16"/>
        <w:szCs w:val="16"/>
        <w:u w:color="000000"/>
        <w:rtl w:val="0"/>
        <w:lang w:val="en-US"/>
        <w14:textFill>
          <w14:solidFill>
            <w14:srgbClr w14:val="000000"/>
          </w14:solidFill>
        </w14:textFill>
      </w:rPr>
      <w:t>5</w:t>
    </w:r>
    <w:r>
      <w:rPr>
        <w:outline w:val="0"/>
        <w:color w:val="000000"/>
        <w:sz w:val="16"/>
        <w:szCs w:val="16"/>
        <w:u w:color="000000"/>
        <w:rtl w:val="0"/>
        <w14:textFill>
          <w14:solidFill>
            <w14:srgbClr w14:val="000000"/>
          </w14:solidFill>
        </w14:textFill>
      </w:rPr>
      <w:t>/</w:t>
    </w:r>
    <w:r>
      <w:rPr>
        <w:outline w:val="0"/>
        <w:color w:val="000000"/>
        <w:sz w:val="16"/>
        <w:szCs w:val="16"/>
        <w:u w:color="000000"/>
        <w:rtl w:val="0"/>
        <w:lang w:val="en-US"/>
        <w14:textFill>
          <w14:solidFill>
            <w14:srgbClr w14:val="000000"/>
          </w14:solidFill>
        </w14:textFill>
      </w:rPr>
      <w:t>29</w:t>
    </w:r>
    <w:r>
      <w:rPr>
        <w:outline w:val="0"/>
        <w:color w:val="000000"/>
        <w:sz w:val="16"/>
        <w:szCs w:val="16"/>
        <w:u w:color="000000"/>
        <w:rtl w:val="0"/>
        <w14:textFill>
          <w14:solidFill>
            <w14:srgbClr w14:val="000000"/>
          </w14:solidFill>
        </w14:textFill>
      </w:rPr>
      <w:t>/2020</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