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0" w:lineRule="auto" w:before="47"/>
        <w:ind w:left="4225" w:right="3826"/>
        <w:jc w:val="center"/>
      </w:pPr>
      <w:r>
        <w:rPr>
          <w:spacing w:val="-1"/>
        </w:rPr>
        <w:t>Outcome</w:t>
      </w:r>
      <w:r>
        <w:rPr>
          <w:spacing w:val="-4"/>
        </w:rPr>
        <w:t>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>
          <w:spacing w:val="-1"/>
        </w:rPr>
        <w:t>Timeline</w:t>
      </w:r>
      <w:r>
        <w:rPr>
          <w:spacing w:val="43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Programs</w:t>
      </w:r>
    </w:p>
    <w:p>
      <w:pPr>
        <w:spacing w:before="0"/>
        <w:ind w:left="390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Sociology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6090"/>
        <w:gridCol w:w="1410"/>
        <w:gridCol w:w="1620"/>
      </w:tblGrid>
      <w:tr>
        <w:trPr>
          <w:trHeight w:val="495" w:hRule="exact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/SLO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4-Year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Cycle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3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2017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SP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95" w:hRule="exact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ID</w:t>
            </w:r>
            <w:r>
              <w:rPr>
                <w:rFonts w:ascii="Arial"/>
                <w:sz w:val="20"/>
              </w:rPr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7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Course-Level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Outcome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(CSLO)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3" w:right="131" w:firstLine="1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Measure/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Collect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568" w:right="335" w:hanging="2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Discuss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2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3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101</w:t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define,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terminology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sociology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phenomena. (SOC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101,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SP19</w:t>
            </w:r>
          </w:p>
        </w:tc>
      </w:tr>
      <w:tr>
        <w:trPr>
          <w:trHeight w:val="97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2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compare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contrast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approaches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major </w:t>
            </w:r>
            <w:r>
              <w:rPr>
                <w:rFonts w:ascii="Arial"/>
                <w:sz w:val="20"/>
              </w:rPr>
              <w:t>sociological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perspectives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(i.e.,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functionalism,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conflict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theory,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interactionism)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phenomena.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101,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SP19</w:t>
            </w:r>
          </w:p>
        </w:tc>
      </w:tr>
      <w:tr>
        <w:trPr>
          <w:trHeight w:val="49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106</w:t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4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Articulate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complex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race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ethnicity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audience.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SP21</w:t>
            </w:r>
          </w:p>
        </w:tc>
      </w:tr>
      <w:tr>
        <w:trPr>
          <w:trHeight w:val="49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8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awareness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justice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challenges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beyond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neighborhood.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11)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SP21</w:t>
            </w:r>
          </w:p>
        </w:tc>
      </w:tr>
      <w:tr>
        <w:trPr>
          <w:trHeight w:val="49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107</w:t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2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conceptualize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express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contrasting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religious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cosmologies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audience.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107,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SP22</w:t>
            </w:r>
          </w:p>
        </w:tc>
      </w:tr>
      <w:tr>
        <w:trPr>
          <w:trHeight w:val="49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1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broaden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deepen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interfaith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beyond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familiar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tradition.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107,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11)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SP22</w:t>
            </w:r>
          </w:p>
        </w:tc>
      </w:tr>
      <w:tr>
        <w:trPr>
          <w:trHeight w:val="121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110</w:t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2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spacing w:val="-1"/>
                <w:sz w:val="20"/>
              </w:rPr>
              <w:t> terminology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contrast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approaches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major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sociological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perspectives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(i.e.,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functionalism,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conflict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theory,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interactionism)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explanation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problems.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110,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SP19</w:t>
            </w:r>
          </w:p>
        </w:tc>
      </w:tr>
      <w:tr>
        <w:trPr>
          <w:trHeight w:val="73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compare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contrast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social,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economic,</w:t>
            </w:r>
            <w:r>
              <w:rPr>
                <w:rFonts w:ascii="Arial"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political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inequalities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regards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race,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ethnicity,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gender,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age.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110,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6)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SP19</w:t>
            </w:r>
          </w:p>
        </w:tc>
      </w:tr>
      <w:tr>
        <w:trPr>
          <w:trHeight w:val="97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115</w:t>
            </w:r>
          </w:p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(ASIA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115**)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4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write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paper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demonstrate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collegiate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command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thinking,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content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development,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coherence,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sentence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structure.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115,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SP22</w:t>
            </w:r>
          </w:p>
        </w:tc>
      </w:tr>
      <w:tr>
        <w:trPr>
          <w:trHeight w:val="97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2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essay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collegiate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major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concepts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historiography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ethnography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Filipino-American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Culture.</w:t>
            </w:r>
            <w:r>
              <w:rPr>
                <w:rFonts w:ascii="Arial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115,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SP22</w:t>
            </w:r>
          </w:p>
        </w:tc>
      </w:tr>
      <w:tr>
        <w:trPr>
          <w:trHeight w:val="73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116**</w:t>
            </w:r>
          </w:p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(PSYC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116)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3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"/>
                <w:sz w:val="20"/>
              </w:rPr>
              <w:t> major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concepts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theories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psychology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writing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"/>
                <w:sz w:val="20"/>
              </w:rPr>
              <w:t> forms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effective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presentation.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116,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SP21</w:t>
            </w:r>
          </w:p>
        </w:tc>
      </w:tr>
      <w:tr>
        <w:trPr>
          <w:trHeight w:val="97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1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scientific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reasoning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knowledge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psychology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interpret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social/psychological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phenomena,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investigate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social/psychological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issues,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solve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social/psychological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problems.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116,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SP21</w:t>
            </w:r>
          </w:p>
        </w:tc>
      </w:tr>
      <w:tr>
        <w:trPr>
          <w:trHeight w:val="121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135</w:t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4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spacing w:val="-1"/>
                <w:sz w:val="20"/>
              </w:rPr>
              <w:t> terminology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contrast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approaches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major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sociological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perspectives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(i.e.,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functionalism,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conflict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theory,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feminist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theory,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interactionism)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explanation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family.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135,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SP19</w:t>
            </w:r>
          </w:p>
        </w:tc>
      </w:tr>
      <w:tr>
        <w:trPr>
          <w:trHeight w:val="73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1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critique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structured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inequalities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among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families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race/ethnicity,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gender,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orientation,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age.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135,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SP19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60" w:bottom="280" w:left="500" w:right="92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6090"/>
        <w:gridCol w:w="1410"/>
        <w:gridCol w:w="1620"/>
      </w:tblGrid>
      <w:tr>
        <w:trPr>
          <w:trHeight w:val="97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150</w:t>
            </w:r>
          </w:p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(MAS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150**)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4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write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paper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demonstrate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collegiate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command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thinking,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content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development,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coherence,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sentence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structure.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150,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SP22</w:t>
            </w:r>
          </w:p>
        </w:tc>
      </w:tr>
      <w:tr>
        <w:trPr>
          <w:trHeight w:val="97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essay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collegiate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major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concepts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historiography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ethnography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Mexican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Latino</w:t>
            </w:r>
            <w:r>
              <w:rPr>
                <w:rFonts w:ascii="Arial"/>
                <w:spacing w:val="-1"/>
                <w:sz w:val="20"/>
              </w:rPr>
              <w:t> Culture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United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States.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150,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SP22</w:t>
            </w:r>
          </w:p>
        </w:tc>
      </w:tr>
      <w:tr>
        <w:trPr>
          <w:trHeight w:val="97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151</w:t>
            </w:r>
          </w:p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(AFRO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151**)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4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write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paper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demonstrate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collegiate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command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thinking,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content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development,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coherence,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sentence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structure.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151,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SP22</w:t>
            </w:r>
          </w:p>
        </w:tc>
      </w:tr>
      <w:tr>
        <w:trPr>
          <w:trHeight w:val="97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2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essay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collegiate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major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concepts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historiography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ethnography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African-American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Culture.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151,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SP22</w:t>
            </w:r>
          </w:p>
        </w:tc>
      </w:tr>
      <w:tr>
        <w:trPr>
          <w:trHeight w:val="73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255</w:t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3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compare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contrast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methodological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approaches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gathering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writing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3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forms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effective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presentation.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255,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SP22</w:t>
            </w:r>
          </w:p>
        </w:tc>
      </w:tr>
      <w:tr>
        <w:trPr>
          <w:trHeight w:val="975" w:hRule="exact"/>
        </w:trPr>
        <w:tc>
          <w:tcPr>
            <w:tcW w:w="14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1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ethical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considerations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possible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consequence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violating</w:t>
            </w:r>
            <w:r>
              <w:rPr>
                <w:rFonts w:ascii="Arial"/>
                <w:sz w:val="20"/>
              </w:rPr>
              <w:t> research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ethics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investigating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phenomena. (SOC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255,</w:t>
            </w:r>
            <w:r>
              <w:rPr>
                <w:rFonts w:ascii="Arial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SP22</w:t>
            </w:r>
          </w:p>
        </w:tc>
      </w:tr>
      <w:tr>
        <w:trPr>
          <w:trHeight w:val="97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34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ideas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produce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literature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z w:val="20"/>
              </w:rPr>
              <w:t> 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conduct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research.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255,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SP22</w:t>
            </w:r>
          </w:p>
        </w:tc>
      </w:tr>
      <w:tr>
        <w:trPr>
          <w:trHeight w:val="73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270</w:t>
            </w:r>
          </w:p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(PSYC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270**)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54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major </w:t>
            </w:r>
            <w:r>
              <w:rPr>
                <w:rFonts w:ascii="Arial"/>
                <w:sz w:val="20"/>
              </w:rPr>
              <w:t>concepts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statistical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methods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psychology/sociology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writing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forms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effective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presentation.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270,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SP21</w:t>
            </w:r>
          </w:p>
        </w:tc>
      </w:tr>
      <w:tr>
        <w:trPr>
          <w:trHeight w:val="97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3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scientific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reasoning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statistical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strategies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interpret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address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questions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solve</w:t>
            </w:r>
            <w:r>
              <w:rPr>
                <w:rFonts w:ascii="Arial"/>
                <w:sz w:val="20"/>
              </w:rPr>
              <w:t> psychological/sociological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problems.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270,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SP21</w:t>
            </w:r>
          </w:p>
        </w:tc>
      </w:tr>
      <w:tr>
        <w:trPr>
          <w:trHeight w:val="735" w:hRule="exact"/>
        </w:trPr>
        <w:tc>
          <w:tcPr>
            <w:tcW w:w="1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271</w:t>
            </w:r>
          </w:p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(PSYC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271**)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1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"/>
                <w:sz w:val="20"/>
              </w:rPr>
              <w:t> major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concepts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theories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psychology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sociology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writing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forms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effective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presentation.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271,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SP21</w:t>
            </w:r>
          </w:p>
        </w:tc>
      </w:tr>
      <w:tr>
        <w:trPr>
          <w:trHeight w:val="1215" w:hRule="exact"/>
        </w:trPr>
        <w:tc>
          <w:tcPr>
            <w:tcW w:w="14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4" w:right="3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scientific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reasoning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knowledge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psychology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sociology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interpret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psychological/sociological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phenomena,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investigate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psychological/sociological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issues,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solve</w:t>
            </w:r>
            <w:r>
              <w:rPr>
                <w:rFonts w:ascii="Arial"/>
                <w:sz w:val="20"/>
              </w:rPr>
              <w:t> psychological/sociological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problems.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(SOC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271,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SP21</w:t>
            </w:r>
          </w:p>
        </w:tc>
      </w:tr>
      <w:tr>
        <w:trPr>
          <w:trHeight w:val="255" w:hRule="exact"/>
        </w:trPr>
        <w:tc>
          <w:tcPr>
            <w:tcW w:w="10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85858"/>
          </w:tcPr>
          <w:p>
            <w:pPr/>
          </w:p>
        </w:tc>
      </w:tr>
      <w:tr>
        <w:trPr>
          <w:trHeight w:val="405" w:hRule="exact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1"/>
              <w:ind w:left="3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sz w:val="20"/>
              </w:rPr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1"/>
              <w:ind w:left="6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Program-Level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Outcome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(PSLO)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223" w:right="243" w:firstLine="1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Measure/</w:t>
            </w:r>
            <w:r>
              <w:rPr>
                <w:rFonts w:ascii="Arial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Collect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Data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9"/>
              <w:ind w:left="2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Discuss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Plan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35" w:hRule="exact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3" w:right="10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Soc</w:t>
            </w:r>
            <w:r>
              <w:rPr>
                <w:rFonts w:ascii="Arial"/>
                <w:sz w:val="20"/>
              </w:rPr>
              <w:t> AA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(01900)</w:t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126"/>
              <w:ind w:left="104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sociological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theories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concepts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"/>
                <w:sz w:val="20"/>
              </w:rPr>
              <w:t> phenomena.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SP21</w:t>
            </w:r>
          </w:p>
        </w:tc>
      </w:tr>
      <w:tr>
        <w:trPr>
          <w:trHeight w:val="735" w:hRule="exact"/>
        </w:trPr>
        <w:tc>
          <w:tcPr>
            <w:tcW w:w="1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6"/>
              <w:ind w:left="103" w:right="6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 </w:t>
            </w:r>
            <w:r>
              <w:rPr>
                <w:rFonts w:ascii="Arial"/>
                <w:spacing w:val="-1"/>
                <w:sz w:val="20"/>
              </w:rPr>
              <w:t>ADT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(01901)</w:t>
            </w:r>
          </w:p>
        </w:tc>
        <w:tc>
          <w:tcPr>
            <w:tcW w:w="6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126"/>
              <w:ind w:left="104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sociological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theories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concepts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"/>
                <w:sz w:val="20"/>
              </w:rPr>
              <w:t> phenomena.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FA20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SP21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  <w:t>*</w:t>
      </w:r>
      <w:r>
        <w:rPr>
          <w:spacing w:val="-2"/>
        </w:rPr>
        <w:t> </w:t>
      </w:r>
      <w:r>
        <w:rPr>
          <w:spacing w:val="-1"/>
        </w:rPr>
        <w:t>Cross-listed </w:t>
      </w:r>
      <w:r>
        <w:rPr/>
        <w:t>course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Notes:</w:t>
      </w:r>
      <w:r>
        <w:rPr/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1"/>
        </w:rPr>
        <w:t>When</w:t>
      </w:r>
      <w:r>
        <w:rPr>
          <w:spacing w:val="-3"/>
        </w:rPr>
        <w:t> </w:t>
      </w:r>
      <w:r>
        <w:rPr/>
        <w:t>evaluating</w:t>
      </w:r>
      <w:r>
        <w:rPr>
          <w:spacing w:val="-2"/>
        </w:rPr>
        <w:t> </w:t>
      </w:r>
      <w:r>
        <w:rPr/>
        <w:t>Soc</w:t>
      </w:r>
      <w:r>
        <w:rPr>
          <w:spacing w:val="-3"/>
        </w:rPr>
        <w:t> </w:t>
      </w:r>
      <w:r>
        <w:rPr/>
        <w:t>116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SP21,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PSYC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FA18.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120" w:bottom="280" w:left="500" w:right="920"/>
        </w:sectPr>
      </w:pPr>
    </w:p>
    <w:p>
      <w:pPr>
        <w:pStyle w:val="BodyText"/>
        <w:spacing w:line="250" w:lineRule="auto" w:before="47"/>
        <w:ind w:left="100" w:right="32"/>
        <w:jc w:val="left"/>
      </w:pP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remote</w:t>
      </w:r>
      <w:r>
        <w:rPr>
          <w:spacing w:val="-2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SP20</w:t>
      </w:r>
      <w:r>
        <w:rPr>
          <w:spacing w:val="-2"/>
        </w:rPr>
        <w:t> </w:t>
      </w:r>
      <w:r>
        <w:rPr>
          <w:spacing w:val="-1"/>
        </w:rPr>
        <w:t>(Covid-19),</w:t>
      </w:r>
      <w:r>
        <w:rPr>
          <w:spacing w:val="-2"/>
        </w:rPr>
        <w:t> </w:t>
      </w:r>
      <w:r>
        <w:rPr/>
        <w:t>SP20</w:t>
      </w:r>
      <w:r>
        <w:rPr>
          <w:spacing w:val="-2"/>
        </w:rPr>
        <w:t> </w:t>
      </w:r>
      <w:r>
        <w:rPr/>
        <w:t>discussions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pushed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SP21.</w:t>
      </w:r>
      <w:r>
        <w:rPr>
          <w:spacing w:val="35"/>
          <w:w w:val="99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(4-year)</w:t>
      </w:r>
      <w:r>
        <w:rPr>
          <w:spacing w:val="-2"/>
        </w:rPr>
        <w:t> </w:t>
      </w:r>
      <w:r>
        <w:rPr>
          <w:spacing w:val="-1"/>
        </w:rPr>
        <w:t>APR/SLO</w:t>
      </w:r>
      <w:r>
        <w:rPr>
          <w:spacing w:val="-2"/>
        </w:rPr>
        <w:t> </w:t>
      </w:r>
      <w:r>
        <w:rPr/>
        <w:t>cycle</w:t>
      </w:r>
      <w:r>
        <w:rPr>
          <w:spacing w:val="-2"/>
        </w:rPr>
        <w:t> </w:t>
      </w:r>
      <w:r>
        <w:rPr/>
        <w:t>begins,</w:t>
      </w:r>
      <w:r>
        <w:rPr>
          <w:spacing w:val="-2"/>
        </w:rPr>
        <w:t> </w:t>
      </w:r>
      <w:r>
        <w:rPr/>
        <w:t>update</w:t>
      </w:r>
      <w:r>
        <w:rPr>
          <w:spacing w:val="-2"/>
        </w:rPr>
        <w:t> </w:t>
      </w:r>
      <w:r>
        <w:rPr/>
        <w:t>discussion</w:t>
      </w:r>
      <w:r>
        <w:rPr>
          <w:spacing w:val="-2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spring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evaluation.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00" w:right="7111"/>
        <w:jc w:val="left"/>
      </w:pPr>
      <w:r>
        <w:rPr/>
        <w:t>Add</w:t>
      </w:r>
      <w:r>
        <w:rPr>
          <w:spacing w:val="-2"/>
        </w:rPr>
        <w:t> </w:t>
      </w:r>
      <w:r>
        <w:rPr>
          <w:spacing w:val="-1"/>
        </w:rPr>
        <w:t>SOC</w:t>
      </w:r>
      <w:r>
        <w:rPr>
          <w:spacing w:val="-2"/>
        </w:rPr>
        <w:t> </w:t>
      </w:r>
      <w:r>
        <w:rPr/>
        <w:t>140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runs</w:t>
      </w:r>
      <w:r>
        <w:rPr>
          <w:spacing w:val="25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SOC</w:t>
      </w:r>
      <w:r>
        <w:rPr>
          <w:spacing w:val="-2"/>
        </w:rPr>
        <w:t> </w:t>
      </w:r>
      <w:r>
        <w:rPr/>
        <w:t>170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runs</w:t>
      </w:r>
    </w:p>
    <w:sectPr>
      <w:pgSz w:w="12240" w:h="15840"/>
      <w:pgMar w:top="11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2021-02-25T10:33:14Z</dcterms:created>
  <dcterms:modified xsi:type="dcterms:W3CDTF">2021-02-25T10:33:14Z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