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Description w:val="Company info"/>
      </w:tblPr>
      <w:tblGrid>
        <w:gridCol w:w="7661"/>
        <w:gridCol w:w="1915"/>
      </w:tblGrid>
      <w:tr w:rsidR="004547B4" w14:paraId="6538018B" w14:textId="77777777">
        <w:tc>
          <w:tcPr>
            <w:tcW w:w="4000" w:type="pct"/>
            <w:vAlign w:val="bottom"/>
          </w:tcPr>
          <w:p w14:paraId="45FA864B" w14:textId="3C2B6102" w:rsidR="004547B4" w:rsidRPr="005573D8" w:rsidRDefault="00D037E3">
            <w:pPr>
              <w:pStyle w:val="NoSpacing"/>
              <w:ind w:left="0" w:right="0"/>
              <w:rPr>
                <w:rFonts w:ascii="Calibri" w:hAnsi="Calibri"/>
                <w:sz w:val="28"/>
                <w:szCs w:val="28"/>
              </w:rPr>
            </w:pPr>
            <w:r w:rsidRPr="005573D8">
              <w:rPr>
                <w:rFonts w:ascii="Calibri" w:hAnsi="Calibri"/>
                <w:sz w:val="28"/>
                <w:szCs w:val="28"/>
              </w:rPr>
              <w:t>SWC Student Art Gallery Information</w:t>
            </w:r>
            <w:r w:rsidR="009B05D0">
              <w:rPr>
                <w:rFonts w:ascii="Calibri" w:hAnsi="Calibri"/>
                <w:sz w:val="28"/>
                <w:szCs w:val="28"/>
              </w:rPr>
              <w:t xml:space="preserve"> &amp; Contract</w:t>
            </w:r>
          </w:p>
        </w:tc>
        <w:tc>
          <w:tcPr>
            <w:tcW w:w="1000" w:type="pct"/>
            <w:vAlign w:val="center"/>
          </w:tcPr>
          <w:p w14:paraId="36FEBA25" w14:textId="77777777" w:rsidR="004547B4" w:rsidRDefault="004547B4">
            <w:pPr>
              <w:pStyle w:val="NoSpacing"/>
              <w:ind w:left="0" w:right="0"/>
              <w:jc w:val="center"/>
            </w:pPr>
          </w:p>
        </w:tc>
      </w:tr>
    </w:tbl>
    <w:p w14:paraId="50C8A6ED" w14:textId="3C82D5FC" w:rsidR="002F5030" w:rsidRDefault="002F5030" w:rsidP="002F5030">
      <w:pPr>
        <w:pStyle w:val="Heading1"/>
      </w:pPr>
      <w:r>
        <w:t xml:space="preserve">Period of Use </w:t>
      </w:r>
      <w:r w:rsidRPr="002F5030">
        <w:rPr>
          <w:sz w:val="22"/>
          <w:szCs w:val="22"/>
        </w:rPr>
        <w:t xml:space="preserve">(filled in by SAG </w:t>
      </w:r>
      <w:r w:rsidR="00803077" w:rsidRPr="002F5030">
        <w:rPr>
          <w:sz w:val="22"/>
          <w:szCs w:val="22"/>
        </w:rPr>
        <w:t>Coordinator</w:t>
      </w:r>
      <w:r w:rsidRPr="002F5030">
        <w:rPr>
          <w:sz w:val="22"/>
          <w:szCs w:val="22"/>
        </w:rPr>
        <w:t>)</w:t>
      </w:r>
    </w:p>
    <w:p w14:paraId="3CB8A5F1" w14:textId="62BA62E2" w:rsidR="002F5030" w:rsidRPr="009A6117" w:rsidRDefault="002F5030" w:rsidP="002F5030">
      <w:pPr>
        <w:rPr>
          <w:rFonts w:ascii="Calibri" w:hAnsi="Calibri"/>
          <w:sz w:val="22"/>
          <w:szCs w:val="22"/>
        </w:rPr>
      </w:pPr>
      <w:r w:rsidRPr="009A6117">
        <w:rPr>
          <w:rFonts w:ascii="Calibri" w:hAnsi="Calibri"/>
          <w:sz w:val="22"/>
          <w:szCs w:val="22"/>
        </w:rPr>
        <w:t>Install Dates:</w:t>
      </w:r>
      <w:r w:rsidR="00420EF8">
        <w:rPr>
          <w:rFonts w:ascii="Calibri" w:hAnsi="Calibri"/>
          <w:sz w:val="22"/>
          <w:szCs w:val="22"/>
        </w:rPr>
        <w:t xml:space="preserve"> </w:t>
      </w:r>
    </w:p>
    <w:p w14:paraId="12C2F235" w14:textId="23705564" w:rsidR="002F5030" w:rsidRPr="009A6117" w:rsidRDefault="002F5030" w:rsidP="002F5030">
      <w:pPr>
        <w:rPr>
          <w:rFonts w:ascii="Calibri" w:hAnsi="Calibri"/>
          <w:sz w:val="22"/>
          <w:szCs w:val="22"/>
        </w:rPr>
      </w:pPr>
      <w:r w:rsidRPr="009A6117">
        <w:rPr>
          <w:rFonts w:ascii="Calibri" w:hAnsi="Calibri"/>
          <w:sz w:val="22"/>
          <w:szCs w:val="22"/>
        </w:rPr>
        <w:t>Show Dates</w:t>
      </w:r>
    </w:p>
    <w:p w14:paraId="5BD2A50F" w14:textId="27889647" w:rsidR="002F5030" w:rsidRPr="009A6117" w:rsidRDefault="002F5030" w:rsidP="002F5030">
      <w:pPr>
        <w:rPr>
          <w:rFonts w:ascii="Calibri" w:hAnsi="Calibri"/>
          <w:sz w:val="22"/>
          <w:szCs w:val="22"/>
        </w:rPr>
      </w:pPr>
      <w:r w:rsidRPr="009A6117">
        <w:rPr>
          <w:rFonts w:ascii="Calibri" w:hAnsi="Calibri"/>
          <w:sz w:val="22"/>
          <w:szCs w:val="22"/>
        </w:rPr>
        <w:t>Clean Up Dates:</w:t>
      </w:r>
      <w:r w:rsidR="00420EF8">
        <w:rPr>
          <w:rFonts w:ascii="Calibri" w:hAnsi="Calibri"/>
          <w:sz w:val="22"/>
          <w:szCs w:val="22"/>
        </w:rPr>
        <w:t xml:space="preserve">  </w:t>
      </w:r>
    </w:p>
    <w:p w14:paraId="5C49D289" w14:textId="1F73B51C" w:rsidR="00E4523B" w:rsidRDefault="00E4523B" w:rsidP="00E4523B">
      <w:pPr>
        <w:pStyle w:val="Heading1"/>
      </w:pPr>
      <w:r>
        <w:t>To Be Completed by user/group:</w:t>
      </w:r>
    </w:p>
    <w:p w14:paraId="13A1E40C" w14:textId="3DF9D711" w:rsidR="00E4523B" w:rsidRPr="00803077" w:rsidRDefault="00E4523B" w:rsidP="00E4523B">
      <w:pPr>
        <w:rPr>
          <w:rFonts w:ascii="Calibri" w:hAnsi="Calibri"/>
        </w:rPr>
      </w:pPr>
      <w:r w:rsidRPr="00803077">
        <w:rPr>
          <w:rFonts w:ascii="Calibri" w:hAnsi="Calibri"/>
        </w:rPr>
        <w:t>Group Making Request:</w:t>
      </w:r>
      <w:r w:rsidR="003B63EC">
        <w:rPr>
          <w:rFonts w:ascii="Calibri" w:hAnsi="Calibri"/>
        </w:rPr>
        <w:t xml:space="preserve">  </w:t>
      </w:r>
    </w:p>
    <w:p w14:paraId="44B64C6B" w14:textId="6AE30011" w:rsidR="00E4523B" w:rsidRPr="00803077" w:rsidRDefault="00E4523B" w:rsidP="00E4523B">
      <w:pPr>
        <w:rPr>
          <w:rFonts w:ascii="Calibri" w:hAnsi="Calibri"/>
        </w:rPr>
      </w:pPr>
      <w:r w:rsidRPr="00803077">
        <w:rPr>
          <w:rFonts w:ascii="Calibri" w:hAnsi="Calibri"/>
        </w:rPr>
        <w:t xml:space="preserve">Name: </w:t>
      </w:r>
      <w:r w:rsidRPr="00803077">
        <w:rPr>
          <w:rFonts w:ascii="Calibri" w:hAnsi="Calibri"/>
        </w:rPr>
        <w:tab/>
      </w:r>
      <w:r w:rsidR="00FB09E2">
        <w:rPr>
          <w:rFonts w:ascii="Calibri" w:hAnsi="Calibri"/>
        </w:rPr>
        <w:tab/>
      </w:r>
      <w:r w:rsidR="00FB09E2">
        <w:rPr>
          <w:rFonts w:ascii="Calibri" w:hAnsi="Calibri"/>
        </w:rPr>
        <w:tab/>
      </w:r>
      <w:r w:rsidR="003B63EC">
        <w:rPr>
          <w:rFonts w:ascii="Calibri" w:hAnsi="Calibri"/>
        </w:rPr>
        <w:tab/>
      </w:r>
      <w:r w:rsidR="00420EF8">
        <w:rPr>
          <w:rFonts w:ascii="Calibri" w:hAnsi="Calibri"/>
        </w:rPr>
        <w:tab/>
      </w:r>
      <w:r w:rsidRPr="00803077">
        <w:rPr>
          <w:rFonts w:ascii="Calibri" w:hAnsi="Calibri"/>
        </w:rPr>
        <w:t>Phone:</w:t>
      </w:r>
      <w:r w:rsidRPr="00803077">
        <w:rPr>
          <w:rFonts w:ascii="Calibri" w:hAnsi="Calibri"/>
        </w:rPr>
        <w:tab/>
      </w:r>
      <w:r w:rsidRPr="00803077">
        <w:rPr>
          <w:rFonts w:ascii="Calibri" w:hAnsi="Calibri"/>
        </w:rPr>
        <w:tab/>
      </w:r>
      <w:r w:rsidRPr="00803077">
        <w:rPr>
          <w:rFonts w:ascii="Calibri" w:hAnsi="Calibri"/>
        </w:rPr>
        <w:tab/>
      </w:r>
      <w:r w:rsidRPr="00803077">
        <w:rPr>
          <w:rFonts w:ascii="Calibri" w:hAnsi="Calibri"/>
        </w:rPr>
        <w:tab/>
        <w:t>Email:</w:t>
      </w:r>
    </w:p>
    <w:p w14:paraId="209E7738" w14:textId="77777777" w:rsidR="00E4523B" w:rsidRPr="00803077" w:rsidRDefault="00E4523B" w:rsidP="00E4523B">
      <w:pPr>
        <w:rPr>
          <w:rFonts w:ascii="Calibri" w:hAnsi="Calibri"/>
        </w:rPr>
      </w:pPr>
      <w:r w:rsidRPr="00803077">
        <w:rPr>
          <w:rFonts w:ascii="Calibri" w:hAnsi="Calibri"/>
        </w:rPr>
        <w:t>Faculty Advisor:</w:t>
      </w:r>
    </w:p>
    <w:p w14:paraId="7A506AB8" w14:textId="3F85DE6D" w:rsidR="00E4523B" w:rsidRPr="00803077" w:rsidRDefault="00E4523B" w:rsidP="00E4523B">
      <w:pPr>
        <w:rPr>
          <w:rFonts w:ascii="Calibri" w:hAnsi="Calibri"/>
        </w:rPr>
      </w:pPr>
      <w:r w:rsidRPr="00803077">
        <w:rPr>
          <w:rFonts w:ascii="Calibri" w:hAnsi="Calibri"/>
        </w:rPr>
        <w:t xml:space="preserve">Name: </w:t>
      </w:r>
      <w:r w:rsidRPr="00803077">
        <w:rPr>
          <w:rFonts w:ascii="Calibri" w:hAnsi="Calibri"/>
        </w:rPr>
        <w:tab/>
      </w:r>
      <w:r w:rsidR="00383672">
        <w:rPr>
          <w:rFonts w:ascii="Calibri" w:hAnsi="Calibri"/>
        </w:rPr>
        <w:tab/>
      </w:r>
      <w:r w:rsidR="00A07DDC">
        <w:rPr>
          <w:rFonts w:ascii="Calibri" w:hAnsi="Calibri"/>
        </w:rPr>
        <w:tab/>
      </w:r>
      <w:r w:rsidR="00A07DDC">
        <w:rPr>
          <w:rFonts w:ascii="Calibri" w:hAnsi="Calibri"/>
        </w:rPr>
        <w:tab/>
      </w:r>
      <w:r w:rsidR="00420EF8">
        <w:rPr>
          <w:rFonts w:ascii="Calibri" w:hAnsi="Calibri"/>
        </w:rPr>
        <w:tab/>
      </w:r>
      <w:r w:rsidRPr="00803077">
        <w:rPr>
          <w:rFonts w:ascii="Calibri" w:hAnsi="Calibri"/>
        </w:rPr>
        <w:t>Phone:</w:t>
      </w:r>
      <w:r w:rsidRPr="00803077">
        <w:rPr>
          <w:rFonts w:ascii="Calibri" w:hAnsi="Calibri"/>
        </w:rPr>
        <w:tab/>
      </w:r>
      <w:r w:rsidRPr="00803077">
        <w:rPr>
          <w:rFonts w:ascii="Calibri" w:hAnsi="Calibri"/>
        </w:rPr>
        <w:tab/>
      </w:r>
      <w:r w:rsidRPr="00803077">
        <w:rPr>
          <w:rFonts w:ascii="Calibri" w:hAnsi="Calibri"/>
        </w:rPr>
        <w:tab/>
      </w:r>
      <w:r w:rsidRPr="00803077">
        <w:rPr>
          <w:rFonts w:ascii="Calibri" w:hAnsi="Calibri"/>
        </w:rPr>
        <w:tab/>
        <w:t>Email:</w:t>
      </w:r>
    </w:p>
    <w:p w14:paraId="7A1B0AB4" w14:textId="77777777" w:rsidR="00E4523B" w:rsidRPr="00803077" w:rsidRDefault="00E4523B" w:rsidP="00E4523B">
      <w:pPr>
        <w:rPr>
          <w:rFonts w:ascii="Calibri" w:hAnsi="Calibri"/>
        </w:rPr>
      </w:pPr>
      <w:r w:rsidRPr="00803077">
        <w:rPr>
          <w:rFonts w:ascii="Calibri" w:hAnsi="Calibri"/>
        </w:rPr>
        <w:t>Main Contact Person:</w:t>
      </w:r>
    </w:p>
    <w:p w14:paraId="004FDE65" w14:textId="18C4038B" w:rsidR="00C34F22" w:rsidRPr="00803077" w:rsidRDefault="00E4523B" w:rsidP="00C34F22">
      <w:pPr>
        <w:rPr>
          <w:rFonts w:ascii="Calibri" w:hAnsi="Calibri"/>
        </w:rPr>
      </w:pPr>
      <w:r w:rsidRPr="00803077">
        <w:rPr>
          <w:rFonts w:ascii="Calibri" w:hAnsi="Calibri"/>
        </w:rPr>
        <w:t xml:space="preserve">Name: </w:t>
      </w:r>
      <w:r w:rsidRPr="00803077">
        <w:rPr>
          <w:rFonts w:ascii="Calibri" w:hAnsi="Calibri"/>
        </w:rPr>
        <w:tab/>
      </w:r>
      <w:r w:rsidR="00420EF8">
        <w:rPr>
          <w:rFonts w:ascii="Calibri" w:hAnsi="Calibri"/>
        </w:rPr>
        <w:tab/>
      </w:r>
      <w:r w:rsidR="00420EF8">
        <w:rPr>
          <w:rFonts w:ascii="Calibri" w:hAnsi="Calibri"/>
        </w:rPr>
        <w:tab/>
      </w:r>
      <w:r w:rsidR="00420EF8">
        <w:rPr>
          <w:rFonts w:ascii="Calibri" w:hAnsi="Calibri"/>
        </w:rPr>
        <w:tab/>
      </w:r>
      <w:r w:rsidRPr="00803077">
        <w:rPr>
          <w:rFonts w:ascii="Calibri" w:hAnsi="Calibri"/>
        </w:rPr>
        <w:tab/>
        <w:t>Phone:</w:t>
      </w:r>
      <w:r w:rsidRPr="00803077">
        <w:rPr>
          <w:rFonts w:ascii="Calibri" w:hAnsi="Calibri"/>
        </w:rPr>
        <w:tab/>
      </w:r>
      <w:r w:rsidRPr="00803077">
        <w:rPr>
          <w:rFonts w:ascii="Calibri" w:hAnsi="Calibri"/>
        </w:rPr>
        <w:tab/>
      </w:r>
      <w:r w:rsidRPr="00803077">
        <w:rPr>
          <w:rFonts w:ascii="Calibri" w:hAnsi="Calibri"/>
        </w:rPr>
        <w:tab/>
      </w:r>
      <w:r w:rsidRPr="00803077">
        <w:rPr>
          <w:rFonts w:ascii="Calibri" w:hAnsi="Calibri"/>
        </w:rPr>
        <w:tab/>
        <w:t>Email:</w:t>
      </w:r>
      <w:r w:rsidR="003B63EC">
        <w:rPr>
          <w:rFonts w:ascii="Calibri" w:hAnsi="Calibri"/>
        </w:rPr>
        <w:t xml:space="preserve">  </w:t>
      </w:r>
    </w:p>
    <w:p w14:paraId="70D897E7" w14:textId="1EB9210A" w:rsidR="00A11393" w:rsidRDefault="00A11393" w:rsidP="00C34F22">
      <w:pPr>
        <w:pStyle w:val="Heading1"/>
        <w:rPr>
          <w:rFonts w:ascii="Calibri" w:hAnsi="Calibri"/>
          <w:b/>
          <w:color w:val="000000" w:themeColor="text1"/>
          <w:sz w:val="22"/>
          <w:szCs w:val="22"/>
        </w:rPr>
      </w:pPr>
      <w:r w:rsidRPr="00A11393">
        <w:rPr>
          <w:rFonts w:ascii="Calibri" w:hAnsi="Calibri"/>
          <w:b/>
          <w:color w:val="000000" w:themeColor="text1"/>
          <w:sz w:val="22"/>
          <w:szCs w:val="22"/>
        </w:rPr>
        <w:t>Additional students who will use the space during the show (please list all names):</w:t>
      </w:r>
    </w:p>
    <w:p w14:paraId="1CDBC425" w14:textId="77777777" w:rsidR="00A11393" w:rsidRPr="00A11393" w:rsidRDefault="00A11393" w:rsidP="00A11393"/>
    <w:p w14:paraId="4458802D" w14:textId="500F5557" w:rsidR="00C34F22" w:rsidRDefault="00C34F22" w:rsidP="00C34F22">
      <w:pPr>
        <w:pStyle w:val="Heading1"/>
      </w:pPr>
      <w:r>
        <w:t>Restrictions</w:t>
      </w:r>
    </w:p>
    <w:p w14:paraId="1313841D" w14:textId="33D85417" w:rsidR="00C34F22" w:rsidRPr="00803077" w:rsidRDefault="00166398" w:rsidP="00166398">
      <w:pPr>
        <w:pStyle w:val="ListParagraph"/>
        <w:numPr>
          <w:ilvl w:val="0"/>
          <w:numId w:val="8"/>
        </w:numPr>
        <w:rPr>
          <w:rFonts w:ascii="Calibri" w:hAnsi="Calibri"/>
          <w:sz w:val="22"/>
          <w:szCs w:val="22"/>
        </w:rPr>
      </w:pPr>
      <w:r w:rsidRPr="00803077">
        <w:rPr>
          <w:rFonts w:ascii="Calibri" w:hAnsi="Calibri"/>
          <w:sz w:val="22"/>
          <w:szCs w:val="22"/>
        </w:rPr>
        <w:t>No staples allowed on the walls.</w:t>
      </w:r>
    </w:p>
    <w:p w14:paraId="35B31FD1" w14:textId="72DAF7B0" w:rsidR="00166398" w:rsidRPr="00803077" w:rsidRDefault="00166398" w:rsidP="00166398">
      <w:pPr>
        <w:pStyle w:val="ListParagraph"/>
        <w:numPr>
          <w:ilvl w:val="0"/>
          <w:numId w:val="8"/>
        </w:numPr>
        <w:rPr>
          <w:rFonts w:ascii="Calibri" w:hAnsi="Calibri"/>
          <w:sz w:val="22"/>
          <w:szCs w:val="22"/>
        </w:rPr>
      </w:pPr>
      <w:r w:rsidRPr="00803077">
        <w:rPr>
          <w:rFonts w:ascii="Calibri" w:hAnsi="Calibri"/>
          <w:sz w:val="22"/>
          <w:szCs w:val="22"/>
        </w:rPr>
        <w:t>Do not hang anything from the track lighting equipment.</w:t>
      </w:r>
    </w:p>
    <w:p w14:paraId="0D1ED4EB" w14:textId="6B6C1959" w:rsidR="00166398" w:rsidRPr="00803077" w:rsidRDefault="00166398" w:rsidP="00166398">
      <w:pPr>
        <w:pStyle w:val="ListParagraph"/>
        <w:numPr>
          <w:ilvl w:val="0"/>
          <w:numId w:val="8"/>
        </w:numPr>
        <w:rPr>
          <w:rFonts w:ascii="Calibri" w:hAnsi="Calibri"/>
          <w:sz w:val="22"/>
          <w:szCs w:val="22"/>
        </w:rPr>
      </w:pPr>
      <w:r w:rsidRPr="00803077">
        <w:rPr>
          <w:rFonts w:ascii="Calibri" w:hAnsi="Calibri"/>
          <w:sz w:val="22"/>
          <w:szCs w:val="22"/>
        </w:rPr>
        <w:t>Nails and screws used to hang artwork should be no thicker than size 8 screws.  Large nails and screws can severely hurt dry wall.</w:t>
      </w:r>
    </w:p>
    <w:p w14:paraId="555CFD3E" w14:textId="28EDE28D" w:rsidR="00166398" w:rsidRPr="00803077" w:rsidRDefault="00166398" w:rsidP="00166398">
      <w:pPr>
        <w:pStyle w:val="ListParagraph"/>
        <w:numPr>
          <w:ilvl w:val="0"/>
          <w:numId w:val="8"/>
        </w:numPr>
        <w:rPr>
          <w:rFonts w:ascii="Calibri" w:hAnsi="Calibri"/>
          <w:sz w:val="22"/>
          <w:szCs w:val="22"/>
        </w:rPr>
      </w:pPr>
      <w:r w:rsidRPr="00803077">
        <w:rPr>
          <w:rFonts w:ascii="Calibri" w:hAnsi="Calibri"/>
          <w:sz w:val="22"/>
          <w:szCs w:val="22"/>
        </w:rPr>
        <w:t>No Gorilla Tape to be used in the space.</w:t>
      </w:r>
    </w:p>
    <w:p w14:paraId="2D1565C4" w14:textId="601F1171" w:rsidR="00166398" w:rsidRPr="00803077" w:rsidRDefault="00166398" w:rsidP="00166398">
      <w:pPr>
        <w:pStyle w:val="ListParagraph"/>
        <w:numPr>
          <w:ilvl w:val="0"/>
          <w:numId w:val="8"/>
        </w:numPr>
        <w:rPr>
          <w:rFonts w:ascii="Calibri" w:hAnsi="Calibri"/>
          <w:sz w:val="22"/>
          <w:szCs w:val="22"/>
        </w:rPr>
      </w:pPr>
      <w:r w:rsidRPr="00803077">
        <w:rPr>
          <w:rFonts w:ascii="Calibri" w:hAnsi="Calibri"/>
          <w:sz w:val="22"/>
          <w:szCs w:val="22"/>
        </w:rPr>
        <w:t>No permanent glues or adhesives can be used for installing artwork in the space.</w:t>
      </w:r>
    </w:p>
    <w:p w14:paraId="3F98528C" w14:textId="0373DD50" w:rsidR="00325745" w:rsidRPr="00803077" w:rsidRDefault="00325745" w:rsidP="00F8452D">
      <w:pPr>
        <w:pStyle w:val="ListParagraph"/>
        <w:numPr>
          <w:ilvl w:val="0"/>
          <w:numId w:val="8"/>
        </w:numPr>
        <w:rPr>
          <w:rFonts w:ascii="Calibri" w:hAnsi="Calibri"/>
          <w:sz w:val="22"/>
          <w:szCs w:val="22"/>
        </w:rPr>
      </w:pPr>
      <w:r w:rsidRPr="00803077">
        <w:rPr>
          <w:rFonts w:ascii="Calibri" w:hAnsi="Calibri"/>
          <w:sz w:val="22"/>
          <w:szCs w:val="22"/>
        </w:rPr>
        <w:t>Do not paint floors without prior approval from the Student Art Gallery Coordinator.  The group using the space might have to agree to buy 4 gallons of the approved floor paint if permission is granted.</w:t>
      </w:r>
    </w:p>
    <w:p w14:paraId="03908482" w14:textId="349844EE" w:rsidR="00803077" w:rsidRPr="00A11393" w:rsidRDefault="00F8452D" w:rsidP="00803077">
      <w:pPr>
        <w:pStyle w:val="ListParagraph"/>
        <w:numPr>
          <w:ilvl w:val="0"/>
          <w:numId w:val="8"/>
        </w:numPr>
        <w:rPr>
          <w:rFonts w:ascii="Calibri" w:hAnsi="Calibri"/>
          <w:sz w:val="22"/>
          <w:szCs w:val="22"/>
        </w:rPr>
      </w:pPr>
      <w:r w:rsidRPr="00803077">
        <w:rPr>
          <w:rFonts w:ascii="Calibri" w:hAnsi="Calibri"/>
          <w:sz w:val="22"/>
          <w:szCs w:val="22"/>
        </w:rPr>
        <w:t>Contact the SAG coordinator before painting walls.  Certain colors and paints will require that the walls are primed and repainted during the clean-up period.  The group using the space might have to agree buy 2 gallons of the approved wall paint per wall if permission is granted.</w:t>
      </w:r>
    </w:p>
    <w:p w14:paraId="2114F9EA" w14:textId="5A382412" w:rsidR="004B1512" w:rsidRDefault="007D3A02" w:rsidP="004B1512">
      <w:pPr>
        <w:pStyle w:val="Heading1"/>
      </w:pPr>
      <w:r>
        <w:lastRenderedPageBreak/>
        <w:t>User/Group</w:t>
      </w:r>
      <w:r w:rsidR="004B1512">
        <w:t xml:space="preserve"> </w:t>
      </w:r>
      <w:r w:rsidR="00C34F22">
        <w:t>Responsibilities</w:t>
      </w:r>
    </w:p>
    <w:p w14:paraId="4512D323" w14:textId="263C027F" w:rsidR="004C3F0C" w:rsidRPr="00803077" w:rsidRDefault="007D3A02" w:rsidP="004C3F0C">
      <w:pPr>
        <w:rPr>
          <w:rFonts w:ascii="Calibri" w:hAnsi="Calibri"/>
          <w:sz w:val="22"/>
          <w:szCs w:val="22"/>
        </w:rPr>
      </w:pPr>
      <w:r w:rsidRPr="00803077">
        <w:rPr>
          <w:rFonts w:ascii="Calibri" w:hAnsi="Calibri"/>
          <w:sz w:val="22"/>
          <w:szCs w:val="22"/>
        </w:rPr>
        <w:t>User / Group agrees to the following:</w:t>
      </w:r>
    </w:p>
    <w:p w14:paraId="1A409D5B" w14:textId="4E3C4A78" w:rsidR="007D3A02" w:rsidRPr="00803077" w:rsidRDefault="00AB2412" w:rsidP="007D3A02">
      <w:pPr>
        <w:pStyle w:val="ListParagraph"/>
        <w:numPr>
          <w:ilvl w:val="0"/>
          <w:numId w:val="7"/>
        </w:numPr>
        <w:rPr>
          <w:rFonts w:ascii="Calibri" w:hAnsi="Calibri"/>
          <w:sz w:val="22"/>
          <w:szCs w:val="22"/>
        </w:rPr>
      </w:pPr>
      <w:r w:rsidRPr="00803077">
        <w:rPr>
          <w:rFonts w:ascii="Calibri" w:hAnsi="Calibri"/>
          <w:sz w:val="22"/>
          <w:szCs w:val="22"/>
        </w:rPr>
        <w:t xml:space="preserve">Any holes in gallery walls must be patch with proper spackling material.  Patched holes must be sanded to match surrounding wall surface.  Patched holes must be painted to match surrounding walls with approved paint from the SAG coordinator.  </w:t>
      </w:r>
    </w:p>
    <w:p w14:paraId="4CC621EF" w14:textId="24EE2298" w:rsidR="00AB2412" w:rsidRPr="00FE6C30" w:rsidRDefault="00AB2412" w:rsidP="00AB2412">
      <w:pPr>
        <w:pStyle w:val="ListParagraph"/>
        <w:ind w:left="360"/>
        <w:rPr>
          <w:rFonts w:ascii="Calibri" w:hAnsi="Calibri"/>
          <w:b/>
        </w:rPr>
      </w:pPr>
      <w:r w:rsidRPr="00803077">
        <w:rPr>
          <w:rFonts w:ascii="Calibri" w:hAnsi="Calibri"/>
          <w:sz w:val="22"/>
          <w:szCs w:val="22"/>
        </w:rPr>
        <w:t xml:space="preserve">Current wall paint is:  </w:t>
      </w:r>
      <w:r w:rsidR="004C3F0C" w:rsidRPr="00803077">
        <w:rPr>
          <w:rFonts w:ascii="Calibri" w:hAnsi="Calibri"/>
          <w:b/>
          <w:sz w:val="22"/>
          <w:szCs w:val="22"/>
        </w:rPr>
        <w:t>BEHR Premium Plus Ultra Pure White</w:t>
      </w:r>
      <w:r w:rsidR="00A078EA" w:rsidRPr="00803077">
        <w:rPr>
          <w:rFonts w:ascii="Calibri" w:hAnsi="Calibri"/>
          <w:b/>
          <w:sz w:val="22"/>
          <w:szCs w:val="22"/>
        </w:rPr>
        <w:t xml:space="preserve"> 2050</w:t>
      </w:r>
      <w:r w:rsidR="004C3F0C" w:rsidRPr="00803077">
        <w:rPr>
          <w:rFonts w:ascii="Calibri" w:hAnsi="Calibri"/>
          <w:b/>
          <w:sz w:val="22"/>
          <w:szCs w:val="22"/>
        </w:rPr>
        <w:t xml:space="preserve"> Interior </w:t>
      </w:r>
      <w:r w:rsidR="00FE6C30">
        <w:rPr>
          <w:rFonts w:ascii="Calibri" w:hAnsi="Calibri"/>
          <w:b/>
          <w:sz w:val="22"/>
          <w:szCs w:val="22"/>
        </w:rPr>
        <w:t>Flat</w:t>
      </w:r>
      <w:r w:rsidR="004C3F0C" w:rsidRPr="00803077">
        <w:rPr>
          <w:rFonts w:ascii="Calibri" w:hAnsi="Calibri"/>
          <w:b/>
          <w:sz w:val="22"/>
          <w:szCs w:val="22"/>
        </w:rPr>
        <w:t xml:space="preserve"> Finish</w:t>
      </w:r>
      <w:r w:rsidR="00FE6C30">
        <w:rPr>
          <w:rFonts w:ascii="Calibri" w:hAnsi="Calibri"/>
          <w:b/>
          <w:sz w:val="22"/>
          <w:szCs w:val="22"/>
        </w:rPr>
        <w:t xml:space="preserve"> </w:t>
      </w:r>
      <w:r w:rsidR="00FE6C30" w:rsidRPr="00FE6C30">
        <w:rPr>
          <w:rFonts w:ascii="Calibri" w:hAnsi="Calibri"/>
          <w:b/>
        </w:rPr>
        <w:t>(new spring 2018)</w:t>
      </w:r>
    </w:p>
    <w:p w14:paraId="5AEFAD86" w14:textId="0238548E" w:rsidR="004C3F0C" w:rsidRPr="00803077" w:rsidRDefault="004C3F0C" w:rsidP="004C3F0C">
      <w:pPr>
        <w:pStyle w:val="ListParagraph"/>
        <w:numPr>
          <w:ilvl w:val="0"/>
          <w:numId w:val="7"/>
        </w:numPr>
        <w:rPr>
          <w:rFonts w:ascii="Calibri" w:hAnsi="Calibri"/>
          <w:sz w:val="22"/>
          <w:szCs w:val="22"/>
        </w:rPr>
      </w:pPr>
      <w:r w:rsidRPr="00803077">
        <w:rPr>
          <w:rFonts w:ascii="Calibri" w:hAnsi="Calibri"/>
          <w:sz w:val="22"/>
          <w:szCs w:val="22"/>
        </w:rPr>
        <w:t xml:space="preserve">If painting of floors has been approved by the SAG coordinator, the floors must be repainted with the SAG floor paint.  </w:t>
      </w:r>
    </w:p>
    <w:p w14:paraId="7E0E0A0C" w14:textId="4876CE3A" w:rsidR="004C3F0C" w:rsidRPr="00803077" w:rsidRDefault="004C3F0C" w:rsidP="004C3F0C">
      <w:pPr>
        <w:pStyle w:val="ListParagraph"/>
        <w:ind w:left="360"/>
        <w:rPr>
          <w:rFonts w:ascii="Calibri" w:hAnsi="Calibri"/>
          <w:b/>
          <w:sz w:val="22"/>
          <w:szCs w:val="22"/>
        </w:rPr>
      </w:pPr>
      <w:r w:rsidRPr="00803077">
        <w:rPr>
          <w:rFonts w:ascii="Calibri" w:hAnsi="Calibri"/>
          <w:sz w:val="22"/>
          <w:szCs w:val="22"/>
        </w:rPr>
        <w:t xml:space="preserve">Current Floor Paint is:  </w:t>
      </w:r>
      <w:r w:rsidR="00827A62" w:rsidRPr="00803077">
        <w:rPr>
          <w:rFonts w:ascii="Calibri" w:hAnsi="Calibri"/>
          <w:b/>
          <w:sz w:val="22"/>
          <w:szCs w:val="22"/>
        </w:rPr>
        <w:t>BEHR Premium 1-Part Epoxy Concrete &amp; Garage Floor Paint – Slate Gray no. 902</w:t>
      </w:r>
      <w:r w:rsidRPr="00803077">
        <w:rPr>
          <w:rFonts w:ascii="Calibri" w:hAnsi="Calibri"/>
          <w:b/>
          <w:sz w:val="22"/>
          <w:szCs w:val="22"/>
        </w:rPr>
        <w:t xml:space="preserve"> </w:t>
      </w:r>
    </w:p>
    <w:p w14:paraId="498BF326" w14:textId="18FBD8CA" w:rsidR="003D5035" w:rsidRPr="00A5128C" w:rsidRDefault="003D5035" w:rsidP="00A078EA">
      <w:pPr>
        <w:pStyle w:val="ListParagraph"/>
        <w:numPr>
          <w:ilvl w:val="0"/>
          <w:numId w:val="7"/>
        </w:numPr>
        <w:rPr>
          <w:rFonts w:ascii="Calibri" w:hAnsi="Calibri"/>
          <w:sz w:val="22"/>
          <w:szCs w:val="22"/>
          <w:highlight w:val="yellow"/>
        </w:rPr>
      </w:pPr>
      <w:r w:rsidRPr="00A5128C">
        <w:rPr>
          <w:rFonts w:ascii="Calibri" w:hAnsi="Calibri"/>
          <w:sz w:val="22"/>
          <w:szCs w:val="22"/>
          <w:highlight w:val="yellow"/>
        </w:rPr>
        <w:t>If painting objects, pedestals, walls, or anything in the gallery, laydown plastic drop cloth to protect the gallery floor from paint spills or marks.</w:t>
      </w:r>
    </w:p>
    <w:p w14:paraId="0FD15FDD" w14:textId="1F8BB0AF" w:rsidR="00A078EA" w:rsidRPr="00803077" w:rsidRDefault="00A078EA" w:rsidP="00A078EA">
      <w:pPr>
        <w:pStyle w:val="ListParagraph"/>
        <w:numPr>
          <w:ilvl w:val="0"/>
          <w:numId w:val="7"/>
        </w:numPr>
        <w:rPr>
          <w:rFonts w:ascii="Calibri" w:hAnsi="Calibri"/>
          <w:sz w:val="22"/>
          <w:szCs w:val="22"/>
        </w:rPr>
      </w:pPr>
      <w:r w:rsidRPr="00803077">
        <w:rPr>
          <w:rFonts w:ascii="Calibri" w:hAnsi="Calibri"/>
          <w:sz w:val="22"/>
          <w:szCs w:val="22"/>
        </w:rPr>
        <w:t>Tools and hanging supplies are kept in the ACSS Office (room 702).  Anyone using the tools must check them out from the people in the office.  Tools include a drill.  The charger and battery for the drill are kept in the back area of the school office.  The tools must be returned to the office the same day.</w:t>
      </w:r>
    </w:p>
    <w:p w14:paraId="46108162" w14:textId="32C3D1A1" w:rsidR="004C3F0C" w:rsidRPr="00A11393" w:rsidRDefault="00A11393" w:rsidP="004C3F0C">
      <w:pPr>
        <w:pStyle w:val="ListParagraph"/>
        <w:numPr>
          <w:ilvl w:val="0"/>
          <w:numId w:val="7"/>
        </w:numPr>
        <w:rPr>
          <w:rFonts w:ascii="Calibri" w:hAnsi="Calibri"/>
          <w:sz w:val="22"/>
          <w:szCs w:val="22"/>
        </w:rPr>
      </w:pPr>
      <w:r w:rsidRPr="00A11393">
        <w:rPr>
          <w:rFonts w:ascii="Calibri" w:hAnsi="Calibri"/>
          <w:sz w:val="22"/>
          <w:szCs w:val="22"/>
        </w:rPr>
        <w:t xml:space="preserve">Floors must be swept and mopped by the end of the clean-up period.  A broom and mop are provided in the storeroom.  </w:t>
      </w:r>
    </w:p>
    <w:p w14:paraId="33287957" w14:textId="69C8D191" w:rsidR="00A11393" w:rsidRPr="00A11393" w:rsidRDefault="00A11393" w:rsidP="004C3F0C">
      <w:pPr>
        <w:pStyle w:val="ListParagraph"/>
        <w:numPr>
          <w:ilvl w:val="0"/>
          <w:numId w:val="7"/>
        </w:numPr>
        <w:rPr>
          <w:rFonts w:ascii="Calibri" w:hAnsi="Calibri"/>
          <w:sz w:val="22"/>
          <w:szCs w:val="22"/>
        </w:rPr>
      </w:pPr>
      <w:r w:rsidRPr="00A11393">
        <w:rPr>
          <w:rFonts w:ascii="Calibri" w:hAnsi="Calibri"/>
          <w:sz w:val="22"/>
          <w:szCs w:val="22"/>
        </w:rPr>
        <w:t xml:space="preserve">Any substance like chalk or other medium that leaves a dust on surfaces must be cleaned up by </w:t>
      </w:r>
      <w:r w:rsidR="00A07DDC">
        <w:rPr>
          <w:rFonts w:ascii="Calibri" w:hAnsi="Calibri"/>
          <w:sz w:val="22"/>
          <w:szCs w:val="22"/>
        </w:rPr>
        <w:t>t</w:t>
      </w:r>
      <w:r w:rsidRPr="00A11393">
        <w:rPr>
          <w:rFonts w:ascii="Calibri" w:hAnsi="Calibri"/>
          <w:sz w:val="22"/>
          <w:szCs w:val="22"/>
        </w:rPr>
        <w:t>he end of the clean-up period.</w:t>
      </w:r>
    </w:p>
    <w:p w14:paraId="554AAA4A" w14:textId="75A25D4E" w:rsidR="004547B4" w:rsidRDefault="00B769F9">
      <w:pPr>
        <w:pStyle w:val="Heading1"/>
      </w:pPr>
      <w:r>
        <w:t>User/Group Options</w:t>
      </w:r>
    </w:p>
    <w:p w14:paraId="46C11AFB" w14:textId="77777777" w:rsidR="00A11393" w:rsidRDefault="00A078EA" w:rsidP="00896578">
      <w:pPr>
        <w:pStyle w:val="ListParagraph"/>
        <w:numPr>
          <w:ilvl w:val="0"/>
          <w:numId w:val="9"/>
        </w:numPr>
        <w:rPr>
          <w:rFonts w:ascii="Calibri" w:hAnsi="Calibri"/>
          <w:sz w:val="22"/>
          <w:szCs w:val="22"/>
        </w:rPr>
      </w:pPr>
      <w:r w:rsidRPr="00803077">
        <w:rPr>
          <w:rFonts w:ascii="Calibri" w:hAnsi="Calibri"/>
          <w:sz w:val="22"/>
          <w:szCs w:val="22"/>
        </w:rPr>
        <w:t>Pedestals are available for use.  Pedestals are kept in the storeroom in the SAG.  A limited amount of paint is available for the pedestals.  Contact the SAG coordinator prior to painting the pedestals for more information.</w:t>
      </w:r>
    </w:p>
    <w:p w14:paraId="0E654A5C" w14:textId="77777777" w:rsidR="00F342C5" w:rsidRDefault="00F342C5" w:rsidP="00896578">
      <w:pPr>
        <w:pStyle w:val="ListParagraph"/>
        <w:numPr>
          <w:ilvl w:val="0"/>
          <w:numId w:val="9"/>
        </w:numPr>
        <w:rPr>
          <w:rFonts w:ascii="Calibri" w:hAnsi="Calibri"/>
          <w:sz w:val="22"/>
          <w:szCs w:val="22"/>
        </w:rPr>
      </w:pPr>
      <w:r>
        <w:rPr>
          <w:rFonts w:ascii="Calibri" w:hAnsi="Calibri"/>
          <w:sz w:val="22"/>
          <w:szCs w:val="22"/>
        </w:rPr>
        <w:t xml:space="preserve">The Audio Visual system consists of a projector, Mac Mini, and a Blu-ray/DVD/CD player.  The projector is controlled by a wall panel located in the gallery.  The computer and other inputs are in a black box in the storage closet.  </w:t>
      </w:r>
    </w:p>
    <w:p w14:paraId="5EB150B7" w14:textId="00C12DB4" w:rsidR="00F342C5" w:rsidRDefault="00F342C5" w:rsidP="00F342C5">
      <w:pPr>
        <w:pStyle w:val="ListParagraph"/>
        <w:numPr>
          <w:ilvl w:val="1"/>
          <w:numId w:val="9"/>
        </w:numPr>
        <w:rPr>
          <w:rFonts w:ascii="Calibri" w:hAnsi="Calibri"/>
          <w:sz w:val="22"/>
          <w:szCs w:val="22"/>
        </w:rPr>
      </w:pPr>
      <w:r>
        <w:rPr>
          <w:rFonts w:ascii="Calibri" w:hAnsi="Calibri"/>
          <w:sz w:val="22"/>
          <w:szCs w:val="22"/>
        </w:rPr>
        <w:t xml:space="preserve">Instructions on how to use the equipment are linked on our website:  </w:t>
      </w:r>
      <w:hyperlink r:id="rId13" w:history="1">
        <w:r w:rsidRPr="00157DD3">
          <w:rPr>
            <w:rStyle w:val="Hyperlink"/>
            <w:rFonts w:ascii="Calibri" w:hAnsi="Calibri"/>
            <w:sz w:val="22"/>
            <w:szCs w:val="22"/>
          </w:rPr>
          <w:t>http://dept.swccd.edu/student-art-gallery/gallery-information.html</w:t>
        </w:r>
      </w:hyperlink>
      <w:r>
        <w:rPr>
          <w:rFonts w:ascii="Calibri" w:hAnsi="Calibri"/>
          <w:sz w:val="22"/>
          <w:szCs w:val="22"/>
        </w:rPr>
        <w:t>.</w:t>
      </w:r>
    </w:p>
    <w:p w14:paraId="066A7078" w14:textId="3BFC6703" w:rsidR="00F342C5" w:rsidRPr="00B001BF" w:rsidRDefault="00F342C5" w:rsidP="00A11393">
      <w:pPr>
        <w:pStyle w:val="ListParagraph"/>
        <w:numPr>
          <w:ilvl w:val="1"/>
          <w:numId w:val="9"/>
        </w:numPr>
        <w:rPr>
          <w:rFonts w:ascii="Calibri" w:hAnsi="Calibri"/>
          <w:sz w:val="22"/>
          <w:szCs w:val="22"/>
        </w:rPr>
      </w:pPr>
      <w:r>
        <w:rPr>
          <w:rFonts w:ascii="Calibri" w:hAnsi="Calibri"/>
          <w:sz w:val="22"/>
          <w:szCs w:val="22"/>
        </w:rPr>
        <w:t xml:space="preserve">Please do not try to adjust the projector.  It is in the correct configuration.  If you have questions, please email Micajah Truitt, </w:t>
      </w:r>
      <w:hyperlink r:id="rId14" w:history="1">
        <w:r w:rsidRPr="00157DD3">
          <w:rPr>
            <w:rStyle w:val="Hyperlink"/>
            <w:rFonts w:ascii="Calibri" w:hAnsi="Calibri"/>
            <w:sz w:val="22"/>
            <w:szCs w:val="22"/>
          </w:rPr>
          <w:t>mtruitt@swccd.edu</w:t>
        </w:r>
      </w:hyperlink>
      <w:r>
        <w:rPr>
          <w:rFonts w:ascii="Calibri" w:hAnsi="Calibri"/>
          <w:sz w:val="22"/>
          <w:szCs w:val="22"/>
        </w:rPr>
        <w:t xml:space="preserve"> or contact HELP Desk support at ext. 5188.</w:t>
      </w:r>
    </w:p>
    <w:p w14:paraId="2ECAA212" w14:textId="77777777" w:rsidR="00B001BF" w:rsidRDefault="00B001BF">
      <w:pPr>
        <w:rPr>
          <w:rFonts w:asciiTheme="majorHAnsi" w:eastAsiaTheme="majorEastAsia" w:hAnsiTheme="majorHAnsi" w:cstheme="majorBidi"/>
          <w:color w:val="F24F4F" w:themeColor="accent1"/>
          <w:sz w:val="36"/>
          <w:szCs w:val="36"/>
        </w:rPr>
      </w:pPr>
      <w:r>
        <w:br w:type="page"/>
      </w:r>
    </w:p>
    <w:p w14:paraId="50A80F59" w14:textId="5D089F0D" w:rsidR="00A11393" w:rsidRDefault="00F01794" w:rsidP="00A11393">
      <w:pPr>
        <w:pStyle w:val="Heading1"/>
      </w:pPr>
      <w:bookmarkStart w:id="0" w:name="_GoBack"/>
      <w:bookmarkEnd w:id="0"/>
      <w:r>
        <w:t>Posters &amp; Social Media</w:t>
      </w:r>
    </w:p>
    <w:p w14:paraId="295E80DB" w14:textId="77777777" w:rsidR="009555D8" w:rsidRDefault="009555D8" w:rsidP="009555D8">
      <w:pPr>
        <w:rPr>
          <w:rFonts w:ascii="Calibri" w:hAnsi="Calibri" w:cs="Times New Roman"/>
          <w:color w:val="000000"/>
          <w:sz w:val="22"/>
          <w:szCs w:val="22"/>
          <w:lang w:eastAsia="en-US"/>
        </w:rPr>
      </w:pPr>
      <w:r>
        <w:rPr>
          <w:rFonts w:ascii="Calibri" w:hAnsi="Calibri"/>
          <w:sz w:val="22"/>
          <w:szCs w:val="22"/>
        </w:rPr>
        <w:t xml:space="preserve">Posters:  </w:t>
      </w:r>
      <w:r w:rsidRPr="009555D8">
        <w:rPr>
          <w:rFonts w:ascii="Calibri" w:hAnsi="Calibri" w:cs="Times New Roman"/>
          <w:color w:val="000000"/>
          <w:sz w:val="22"/>
          <w:szCs w:val="22"/>
          <w:lang w:eastAsia="en-US"/>
        </w:rPr>
        <w:t>If you want to print posters for the gallery sign, I can help you with that.  </w:t>
      </w:r>
    </w:p>
    <w:p w14:paraId="1E0E0259" w14:textId="298225DB" w:rsidR="009555D8" w:rsidRPr="008026BA" w:rsidRDefault="009555D8" w:rsidP="009555D8">
      <w:pPr>
        <w:pStyle w:val="ListParagraph"/>
        <w:numPr>
          <w:ilvl w:val="0"/>
          <w:numId w:val="12"/>
        </w:numPr>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t>We could print up to 3 posters.  Please give us a minimum of 2 business days (M-TH) to print posters prior to when you want them delivered.  We don’t have as much help of Fridays, so I can’t guarantee we can print them on Fridays.</w:t>
      </w:r>
    </w:p>
    <w:p w14:paraId="68C04683" w14:textId="335DF5A5" w:rsidR="008026BA" w:rsidRPr="009555D8" w:rsidRDefault="008026BA" w:rsidP="009555D8">
      <w:pPr>
        <w:pStyle w:val="ListParagraph"/>
        <w:numPr>
          <w:ilvl w:val="0"/>
          <w:numId w:val="12"/>
        </w:numPr>
        <w:rPr>
          <w:rFonts w:ascii="Calibri" w:hAnsi="Calibri" w:cs="Times New Roman"/>
          <w:color w:val="000000"/>
          <w:sz w:val="24"/>
          <w:szCs w:val="24"/>
          <w:lang w:eastAsia="en-US"/>
        </w:rPr>
      </w:pPr>
      <w:r>
        <w:rPr>
          <w:rFonts w:ascii="Calibri" w:hAnsi="Calibri" w:cs="Times New Roman"/>
          <w:color w:val="000000"/>
          <w:sz w:val="22"/>
          <w:szCs w:val="22"/>
          <w:lang w:eastAsia="en-US"/>
        </w:rPr>
        <w:t xml:space="preserve">During the Summer, please contact Micajah Truitt to find out when posters can be printed.  </w:t>
      </w:r>
    </w:p>
    <w:p w14:paraId="42730B36" w14:textId="3478DC8D" w:rsidR="009555D8" w:rsidRPr="009555D8" w:rsidRDefault="009555D8" w:rsidP="009555D8">
      <w:pPr>
        <w:spacing w:after="0" w:line="240" w:lineRule="auto"/>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t>Here is the poster size:</w:t>
      </w:r>
    </w:p>
    <w:p w14:paraId="5281F819" w14:textId="77777777" w:rsidR="009555D8" w:rsidRPr="009555D8" w:rsidRDefault="009555D8" w:rsidP="009555D8">
      <w:pPr>
        <w:spacing w:after="0" w:line="240" w:lineRule="auto"/>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t>The insert and backing board (think paper size) is:</w:t>
      </w:r>
    </w:p>
    <w:p w14:paraId="5F17BCFC" w14:textId="77777777" w:rsidR="009555D8" w:rsidRPr="009555D8" w:rsidRDefault="009555D8" w:rsidP="009555D8">
      <w:pPr>
        <w:spacing w:after="0" w:line="240" w:lineRule="auto"/>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t>27.75” high x 22” wide</w:t>
      </w:r>
    </w:p>
    <w:p w14:paraId="2CB9EA96" w14:textId="77777777" w:rsidR="009555D8" w:rsidRPr="009555D8" w:rsidRDefault="009555D8" w:rsidP="009555D8">
      <w:pPr>
        <w:spacing w:after="0" w:line="240" w:lineRule="auto"/>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t>The actually viewable image area is:</w:t>
      </w:r>
    </w:p>
    <w:p w14:paraId="50A74C91" w14:textId="4962B61A" w:rsidR="009555D8" w:rsidRDefault="009555D8" w:rsidP="00F342C5">
      <w:pPr>
        <w:spacing w:after="0" w:line="240" w:lineRule="auto"/>
        <w:rPr>
          <w:rFonts w:ascii="Calibri" w:hAnsi="Calibri" w:cs="Times New Roman"/>
          <w:color w:val="000000"/>
          <w:sz w:val="24"/>
          <w:szCs w:val="24"/>
          <w:lang w:eastAsia="en-US"/>
        </w:rPr>
      </w:pPr>
      <w:r w:rsidRPr="009555D8">
        <w:rPr>
          <w:rFonts w:ascii="Calibri" w:hAnsi="Calibri" w:cs="Times New Roman"/>
          <w:color w:val="000000"/>
          <w:sz w:val="22"/>
          <w:szCs w:val="22"/>
          <w:lang w:eastAsia="en-US"/>
        </w:rPr>
        <w:lastRenderedPageBreak/>
        <w:t>26.75” high x 21.24” wide</w:t>
      </w:r>
    </w:p>
    <w:p w14:paraId="6AF0D258" w14:textId="77777777" w:rsidR="00F342C5" w:rsidRPr="00F342C5" w:rsidRDefault="00F342C5" w:rsidP="00F342C5">
      <w:pPr>
        <w:spacing w:after="0" w:line="240" w:lineRule="auto"/>
        <w:rPr>
          <w:rFonts w:ascii="Calibri" w:hAnsi="Calibri" w:cs="Times New Roman"/>
          <w:color w:val="000000"/>
          <w:sz w:val="24"/>
          <w:szCs w:val="24"/>
          <w:lang w:eastAsia="en-US"/>
        </w:rPr>
      </w:pPr>
    </w:p>
    <w:p w14:paraId="4D3A44AC" w14:textId="153C9831" w:rsidR="009555D8" w:rsidRDefault="009555D8" w:rsidP="009555D8">
      <w:pPr>
        <w:rPr>
          <w:rFonts w:ascii="Calibri" w:hAnsi="Calibri"/>
          <w:sz w:val="22"/>
          <w:szCs w:val="22"/>
        </w:rPr>
      </w:pPr>
      <w:r w:rsidRPr="009555D8">
        <w:rPr>
          <w:rFonts w:ascii="Calibri" w:hAnsi="Calibri"/>
          <w:sz w:val="22"/>
          <w:szCs w:val="22"/>
        </w:rPr>
        <w:t>Email and Facebook</w:t>
      </w:r>
    </w:p>
    <w:p w14:paraId="36BDF418" w14:textId="35EB015A" w:rsidR="009555D8" w:rsidRPr="00DD06F8" w:rsidRDefault="009555D8" w:rsidP="00DD06F8">
      <w:pPr>
        <w:spacing w:after="0" w:line="240" w:lineRule="auto"/>
        <w:rPr>
          <w:rFonts w:ascii="Times New Roman" w:eastAsia="Times New Roman" w:hAnsi="Times New Roman" w:cs="Times New Roman"/>
          <w:color w:val="auto"/>
          <w:sz w:val="24"/>
          <w:szCs w:val="24"/>
          <w:lang w:eastAsia="en-US"/>
        </w:rPr>
      </w:pPr>
      <w:r w:rsidRPr="009555D8">
        <w:rPr>
          <w:rFonts w:ascii="Calibri" w:eastAsia="Times New Roman" w:hAnsi="Calibri" w:cs="Times New Roman"/>
          <w:color w:val="000000"/>
          <w:sz w:val="22"/>
          <w:szCs w:val="22"/>
          <w:shd w:val="clear" w:color="auto" w:fill="FFFFFF"/>
          <w:lang w:eastAsia="en-US"/>
        </w:rPr>
        <w:t>We can post a .jpg of the poster on Facebook and our blog.  Just send me the file.  It would be great to have it in advance to help advertise.</w:t>
      </w:r>
    </w:p>
    <w:p w14:paraId="09F686DF" w14:textId="2E494B99" w:rsidR="00A11393" w:rsidRDefault="00A11393" w:rsidP="00A11393">
      <w:pPr>
        <w:pStyle w:val="Heading1"/>
      </w:pPr>
      <w:r>
        <w:t>Gallery Workers Are Here To Help</w:t>
      </w:r>
    </w:p>
    <w:p w14:paraId="51A0C8AA" w14:textId="31DDB0AA" w:rsidR="00A11393" w:rsidRDefault="00A11393" w:rsidP="00A11393">
      <w:pPr>
        <w:pStyle w:val="ListParagraph"/>
        <w:numPr>
          <w:ilvl w:val="0"/>
          <w:numId w:val="11"/>
        </w:numPr>
        <w:rPr>
          <w:rFonts w:ascii="Calibri" w:hAnsi="Calibri"/>
          <w:sz w:val="22"/>
          <w:szCs w:val="22"/>
        </w:rPr>
      </w:pPr>
      <w:r>
        <w:rPr>
          <w:rFonts w:ascii="Calibri" w:hAnsi="Calibri"/>
          <w:sz w:val="22"/>
          <w:szCs w:val="22"/>
        </w:rPr>
        <w:t>Gallery workers can assist with installation, take-down, and clean-up. However, it is the user/group’s responsibility to finish all clean during the scheduled time period.</w:t>
      </w:r>
    </w:p>
    <w:p w14:paraId="1B216A59" w14:textId="5001D1C0" w:rsidR="00A11393" w:rsidRDefault="00A11393" w:rsidP="00A11393">
      <w:pPr>
        <w:pStyle w:val="ListParagraph"/>
        <w:numPr>
          <w:ilvl w:val="0"/>
          <w:numId w:val="11"/>
        </w:numPr>
        <w:rPr>
          <w:rFonts w:ascii="Calibri" w:hAnsi="Calibri"/>
          <w:sz w:val="22"/>
          <w:szCs w:val="22"/>
        </w:rPr>
      </w:pPr>
      <w:r>
        <w:rPr>
          <w:rFonts w:ascii="Calibri" w:hAnsi="Calibri"/>
          <w:sz w:val="22"/>
          <w:szCs w:val="22"/>
        </w:rPr>
        <w:t>Check the Gallery Schedule to see when student workers are available.</w:t>
      </w:r>
    </w:p>
    <w:p w14:paraId="5705D6ED" w14:textId="7A119B51" w:rsidR="00420EF8" w:rsidRDefault="00420EF8" w:rsidP="00A11393">
      <w:pPr>
        <w:pStyle w:val="ListParagraph"/>
        <w:numPr>
          <w:ilvl w:val="0"/>
          <w:numId w:val="11"/>
        </w:numPr>
        <w:rPr>
          <w:rFonts w:ascii="Calibri" w:hAnsi="Calibri"/>
          <w:sz w:val="22"/>
          <w:szCs w:val="22"/>
        </w:rPr>
      </w:pPr>
      <w:r>
        <w:rPr>
          <w:rFonts w:ascii="Calibri" w:hAnsi="Calibri"/>
          <w:sz w:val="22"/>
          <w:szCs w:val="22"/>
        </w:rPr>
        <w:t>Please leave the desk by the door free from artwork and other materials.  The chair and desk are there for the student worker.  Please make arrangements to bring in additional chairs or furniture if you need that for your show.</w:t>
      </w:r>
      <w:r w:rsidR="00DD06F8">
        <w:rPr>
          <w:rFonts w:ascii="Calibri" w:hAnsi="Calibri"/>
          <w:sz w:val="22"/>
          <w:szCs w:val="22"/>
        </w:rPr>
        <w:t xml:space="preserve">  Student workers need to have a place to sit while they are on duty.</w:t>
      </w:r>
    </w:p>
    <w:p w14:paraId="36A57D8E" w14:textId="05CE766C" w:rsidR="008026BA" w:rsidRPr="00A11393" w:rsidRDefault="008026BA" w:rsidP="00A11393">
      <w:pPr>
        <w:pStyle w:val="ListParagraph"/>
        <w:numPr>
          <w:ilvl w:val="0"/>
          <w:numId w:val="11"/>
        </w:numPr>
        <w:rPr>
          <w:rFonts w:ascii="Calibri" w:hAnsi="Calibri"/>
          <w:sz w:val="22"/>
          <w:szCs w:val="22"/>
        </w:rPr>
      </w:pPr>
      <w:r>
        <w:rPr>
          <w:rFonts w:ascii="Calibri" w:hAnsi="Calibri"/>
          <w:sz w:val="22"/>
          <w:szCs w:val="22"/>
        </w:rPr>
        <w:t>There are no Student Art Gallery Workers during the summer.</w:t>
      </w:r>
    </w:p>
    <w:p w14:paraId="1D6281E1" w14:textId="4845B985" w:rsidR="00896578" w:rsidRPr="00DD06F8" w:rsidRDefault="00DD06F8" w:rsidP="00896578">
      <w:pPr>
        <w:pStyle w:val="Heading1"/>
        <w:rPr>
          <w:rStyle w:val="Strong"/>
          <w:b w:val="0"/>
          <w:bCs w:val="0"/>
        </w:rPr>
      </w:pPr>
      <w:r>
        <w:t>Agreement</w:t>
      </w:r>
    </w:p>
    <w:p w14:paraId="17392BCB" w14:textId="2AD8D36F" w:rsidR="004547B4" w:rsidRPr="00D56934" w:rsidRDefault="00A11393">
      <w:pPr>
        <w:spacing w:before="320"/>
        <w:rPr>
          <w:rFonts w:ascii="Calibri" w:hAnsi="Calibri"/>
        </w:rPr>
      </w:pPr>
      <w:r w:rsidRPr="00D56934">
        <w:rPr>
          <w:rFonts w:ascii="Calibri" w:hAnsi="Calibri"/>
        </w:rPr>
        <w:t xml:space="preserve">By signing this document, you </w:t>
      </w:r>
      <w:r w:rsidR="00D56934" w:rsidRPr="00D56934">
        <w:rPr>
          <w:rFonts w:ascii="Calibri" w:hAnsi="Calibri"/>
        </w:rPr>
        <w:t xml:space="preserve">are indicating that you have read the entire document, understand the information listed, and agree to policies in this document.  </w:t>
      </w:r>
      <w:r w:rsidRPr="00D56934">
        <w:rPr>
          <w:rFonts w:ascii="Calibri" w:hAnsi="Calibri"/>
        </w:rPr>
        <w:t>Please sign below.</w:t>
      </w:r>
      <w:r w:rsidR="00D56934">
        <w:rPr>
          <w:rFonts w:ascii="Calibri" w:hAnsi="Calibri"/>
        </w:rPr>
        <w:t xml:space="preserve">  Thank you.</w:t>
      </w:r>
    </w:p>
    <w:p w14:paraId="0E37B637" w14:textId="7F2676C3" w:rsidR="00D56934" w:rsidRPr="00D56934" w:rsidRDefault="00D56934">
      <w:pPr>
        <w:spacing w:before="320"/>
        <w:rPr>
          <w:rFonts w:ascii="Calibri" w:hAnsi="Calibri"/>
        </w:rPr>
      </w:pPr>
      <w:r w:rsidRPr="00D56934">
        <w:rPr>
          <w:rFonts w:ascii="Calibri" w:hAnsi="Calibri"/>
        </w:rPr>
        <w:t>Main Student Using the Space:</w:t>
      </w:r>
    </w:p>
    <w:p w14:paraId="53B26DAD" w14:textId="0931910F" w:rsidR="00D56934" w:rsidRPr="00D56934" w:rsidRDefault="00D56934">
      <w:pPr>
        <w:spacing w:before="320"/>
        <w:rPr>
          <w:rFonts w:ascii="Calibri" w:hAnsi="Calibri"/>
        </w:rPr>
      </w:pPr>
      <w:r w:rsidRPr="00D56934">
        <w:rPr>
          <w:rFonts w:ascii="Calibri" w:hAnsi="Calibri"/>
        </w:rPr>
        <w:t>Print:</w:t>
      </w:r>
      <w:r w:rsidRPr="00D56934">
        <w:rPr>
          <w:rFonts w:ascii="Calibri" w:hAnsi="Calibri"/>
        </w:rPr>
        <w:tab/>
      </w:r>
      <w:r w:rsidRPr="00D56934">
        <w:rPr>
          <w:rFonts w:ascii="Calibri" w:hAnsi="Calibri"/>
        </w:rPr>
        <w:tab/>
      </w:r>
      <w:r>
        <w:rPr>
          <w:rFonts w:ascii="Calibri" w:hAnsi="Calibri"/>
        </w:rPr>
        <w:tab/>
      </w:r>
      <w:r>
        <w:rPr>
          <w:rFonts w:ascii="Calibri" w:hAnsi="Calibri"/>
        </w:rPr>
        <w:tab/>
      </w:r>
      <w:r w:rsidRPr="00D56934">
        <w:rPr>
          <w:rFonts w:ascii="Calibri" w:hAnsi="Calibri"/>
        </w:rPr>
        <w:tab/>
      </w:r>
      <w:r>
        <w:rPr>
          <w:rFonts w:ascii="Calibri" w:hAnsi="Calibri"/>
        </w:rPr>
        <w:tab/>
      </w:r>
      <w:r w:rsidRPr="00D56934">
        <w:rPr>
          <w:rFonts w:ascii="Calibri" w:hAnsi="Calibri"/>
        </w:rPr>
        <w:t>Sign</w:t>
      </w:r>
      <w:r>
        <w:rPr>
          <w:rFonts w:ascii="Calibri" w:hAnsi="Calibri"/>
        </w:rPr>
        <w:t>a</w:t>
      </w:r>
      <w:r w:rsidRPr="00D56934">
        <w:rPr>
          <w:rFonts w:ascii="Calibri" w:hAnsi="Calibri"/>
        </w:rPr>
        <w:t>ture</w:t>
      </w: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t>Date:</w:t>
      </w:r>
    </w:p>
    <w:p w14:paraId="6294D83B" w14:textId="03383A52" w:rsidR="00D56934" w:rsidRPr="00D56934" w:rsidRDefault="00D56934">
      <w:pPr>
        <w:spacing w:before="320"/>
        <w:rPr>
          <w:rFonts w:ascii="Calibri" w:hAnsi="Calibri"/>
        </w:rPr>
      </w:pPr>
      <w:r w:rsidRPr="00D56934">
        <w:rPr>
          <w:rFonts w:ascii="Calibri" w:hAnsi="Calibri"/>
        </w:rPr>
        <w:t xml:space="preserve">Faculty Advisor </w:t>
      </w:r>
    </w:p>
    <w:p w14:paraId="12B3628A" w14:textId="55ED3C5D" w:rsidR="00D56934" w:rsidRPr="00D56934" w:rsidRDefault="00D56934" w:rsidP="00D56934">
      <w:pPr>
        <w:spacing w:before="320"/>
        <w:rPr>
          <w:rFonts w:ascii="Calibri" w:hAnsi="Calibri"/>
        </w:rPr>
      </w:pPr>
      <w:r w:rsidRPr="00D56934">
        <w:rPr>
          <w:rFonts w:ascii="Calibri" w:hAnsi="Calibri"/>
        </w:rPr>
        <w:t>Print:</w:t>
      </w:r>
      <w:r w:rsidRPr="00D56934">
        <w:rPr>
          <w:rFonts w:ascii="Calibri" w:hAnsi="Calibri"/>
        </w:rPr>
        <w:tab/>
      </w:r>
      <w:r w:rsidRPr="00D56934">
        <w:rPr>
          <w:rFonts w:ascii="Calibri" w:hAnsi="Calibri"/>
        </w:rPr>
        <w:tab/>
      </w:r>
      <w:r>
        <w:rPr>
          <w:rFonts w:ascii="Calibri" w:hAnsi="Calibri"/>
        </w:rPr>
        <w:tab/>
      </w:r>
      <w:r>
        <w:rPr>
          <w:rFonts w:ascii="Calibri" w:hAnsi="Calibri"/>
        </w:rPr>
        <w:tab/>
      </w:r>
      <w:r>
        <w:rPr>
          <w:rFonts w:ascii="Calibri" w:hAnsi="Calibri"/>
        </w:rPr>
        <w:tab/>
      </w:r>
      <w:r w:rsidRPr="00D56934">
        <w:rPr>
          <w:rFonts w:ascii="Calibri" w:hAnsi="Calibri"/>
        </w:rPr>
        <w:tab/>
        <w:t>Sign</w:t>
      </w:r>
      <w:r>
        <w:rPr>
          <w:rFonts w:ascii="Calibri" w:hAnsi="Calibri"/>
        </w:rPr>
        <w:t>a</w:t>
      </w:r>
      <w:r w:rsidRPr="00D56934">
        <w:rPr>
          <w:rFonts w:ascii="Calibri" w:hAnsi="Calibri"/>
        </w:rPr>
        <w:t>ture</w:t>
      </w: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t>Date:</w:t>
      </w:r>
    </w:p>
    <w:p w14:paraId="7929CD35" w14:textId="77777777" w:rsidR="00D56934" w:rsidRDefault="00D56934">
      <w:pPr>
        <w:spacing w:before="320"/>
      </w:pPr>
    </w:p>
    <w:sectPr w:rsidR="00D56934" w:rsidSect="00827A62">
      <w:footerReference w:type="default" r:id="rId15"/>
      <w:pgSz w:w="12240" w:h="15840" w:code="1"/>
      <w:pgMar w:top="1080" w:right="1224"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7CF6" w14:textId="77777777" w:rsidR="00383672" w:rsidRDefault="00383672">
      <w:pPr>
        <w:spacing w:after="0" w:line="240" w:lineRule="auto"/>
      </w:pPr>
      <w:r>
        <w:separator/>
      </w:r>
    </w:p>
  </w:endnote>
  <w:endnote w:type="continuationSeparator" w:id="0">
    <w:p w14:paraId="4520D533" w14:textId="77777777" w:rsidR="00383672" w:rsidRDefault="0038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7923" w14:textId="77777777" w:rsidR="00383672" w:rsidRDefault="00383672">
    <w:pPr>
      <w:pStyle w:val="Footer"/>
    </w:pPr>
    <w:r>
      <w:rPr>
        <w:noProof/>
        <w:lang w:eastAsia="en-US"/>
      </w:rPr>
      <mc:AlternateContent>
        <mc:Choice Requires="wps">
          <w:drawing>
            <wp:anchor distT="0" distB="0" distL="114300" distR="114300" simplePos="0" relativeHeight="251659264" behindDoc="0" locked="0" layoutInCell="1" allowOverlap="1" wp14:anchorId="38CDDB34" wp14:editId="4C5F232C">
              <wp:simplePos x="0" y="0"/>
              <wp:positionH relativeFrom="margin">
                <wp:align>left</wp:align>
              </wp:positionH>
              <wp:positionV relativeFrom="bottomMargin">
                <wp:align>bottom</wp:align>
              </wp:positionV>
              <wp:extent cx="594360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59436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369"/>
                            <w:gridCol w:w="1240"/>
                          </w:tblGrid>
                          <w:tr w:rsidR="00383672" w14:paraId="1F4E6ACE" w14:textId="77777777">
                            <w:tc>
                              <w:tcPr>
                                <w:tcW w:w="4355" w:type="pct"/>
                                <w:tcBorders>
                                  <w:top w:val="single" w:sz="2" w:space="0" w:color="F24F4F" w:themeColor="accent1"/>
                                </w:tcBorders>
                              </w:tcPr>
                              <w:p w14:paraId="42B31971" w14:textId="77777777" w:rsidR="00383672" w:rsidRDefault="00383672">
                                <w:pPr>
                                  <w:pStyle w:val="Footer"/>
                                </w:pPr>
                                <w:r>
                                  <w:t xml:space="preserve">Statement of Work for </w:t>
                                </w:r>
                                <w:sdt>
                                  <w:sdtPr>
                                    <w:alias w:val="Client Name"/>
                                    <w:tag w:val=""/>
                                    <w:id w:val="-1471122458"/>
                                    <w:placeholder>
                                      <w:docPart w:val="D751CB18CF310143A6A589D81DAFB27B"/>
                                    </w:placeholder>
                                    <w:showingPlcHdr/>
                                    <w:dataBinding w:prefixMappings="xmlns:ns0='http://purl.org/dc/elements/1.1/' xmlns:ns1='http://schemas.openxmlformats.org/package/2006/metadata/core-properties' " w:xpath="/ns1:coreProperties[1]/ns1:contentStatus[1]" w:storeItemID="{6C3C8BC8-F283-45AE-878A-BAB7291924A1}"/>
                                    <w:text/>
                                  </w:sdtPr>
                                  <w:sdtContent>
                                    <w:r>
                                      <w:t>[Client Name]</w:t>
                                    </w:r>
                                  </w:sdtContent>
                                </w:sdt>
                                <w:r>
                                  <w:t xml:space="preserve"> </w:t>
                                </w:r>
                                <w:r>
                                  <w:sym w:font="Wingdings" w:char="F0A0"/>
                                </w:r>
                                <w:r>
                                  <w:t xml:space="preserve"> </w:t>
                                </w:r>
                                <w:sdt>
                                  <w:sdtPr>
                                    <w:alias w:val="SOW Date"/>
                                    <w:tag w:val=""/>
                                    <w:id w:val="-1882771180"/>
                                    <w:placeholder>
                                      <w:docPart w:val="E74FD4DB74C05641AB44E57A2CDE4C84"/>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t>[Date]</w:t>
                                    </w:r>
                                  </w:sdtContent>
                                </w:sdt>
                              </w:p>
                            </w:tc>
                            <w:tc>
                              <w:tcPr>
                                <w:tcW w:w="645" w:type="pct"/>
                                <w:tcBorders>
                                  <w:top w:val="single" w:sz="2" w:space="0" w:color="F24F4F" w:themeColor="accent1"/>
                                </w:tcBorders>
                              </w:tcPr>
                              <w:p w14:paraId="6BE3DAD1" w14:textId="77777777" w:rsidR="00383672" w:rsidRDefault="00383672">
                                <w:pPr>
                                  <w:pStyle w:val="Footer"/>
                                  <w:jc w:val="right"/>
                                </w:pPr>
                                <w:r>
                                  <w:fldChar w:fldCharType="begin"/>
                                </w:r>
                                <w:r>
                                  <w:instrText xml:space="preserve"> PAGE   \* MERGEFORMAT </w:instrText>
                                </w:r>
                                <w:r>
                                  <w:fldChar w:fldCharType="separate"/>
                                </w:r>
                                <w:r w:rsidR="00B001BF">
                                  <w:rPr>
                                    <w:noProof/>
                                  </w:rPr>
                                  <w:t>1</w:t>
                                </w:r>
                                <w:r>
                                  <w:rPr>
                                    <w:noProof/>
                                  </w:rPr>
                                  <w:fldChar w:fldCharType="end"/>
                                </w:r>
                              </w:p>
                            </w:tc>
                          </w:tr>
                        </w:tbl>
                        <w:p w14:paraId="1E642373" w14:textId="77777777" w:rsidR="00383672" w:rsidRDefault="00383672">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alt="Description: Footer content" style="position:absolute;margin-left:0;margin-top:0;width:468pt;height:46.8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bottom-margin-area;mso-width-percent:10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369"/>
                      <w:gridCol w:w="1240"/>
                    </w:tblGrid>
                    <w:tr w:rsidR="00383672" w14:paraId="1F4E6ACE" w14:textId="77777777">
                      <w:tc>
                        <w:tcPr>
                          <w:tcW w:w="4355" w:type="pct"/>
                          <w:tcBorders>
                            <w:top w:val="single" w:sz="2" w:space="0" w:color="F24F4F" w:themeColor="accent1"/>
                          </w:tcBorders>
                        </w:tcPr>
                        <w:p w14:paraId="42B31971" w14:textId="77777777" w:rsidR="00383672" w:rsidRDefault="00383672">
                          <w:pPr>
                            <w:pStyle w:val="Footer"/>
                          </w:pPr>
                          <w:r>
                            <w:t xml:space="preserve">Statement of Work for </w:t>
                          </w:r>
                          <w:sdt>
                            <w:sdtPr>
                              <w:alias w:val="Client Name"/>
                              <w:tag w:val=""/>
                              <w:id w:val="-1471122458"/>
                              <w:placeholder>
                                <w:docPart w:val="D751CB18CF310143A6A589D81DAFB27B"/>
                              </w:placeholder>
                              <w:showingPlcHdr/>
                              <w:dataBinding w:prefixMappings="xmlns:ns0='http://purl.org/dc/elements/1.1/' xmlns:ns1='http://schemas.openxmlformats.org/package/2006/metadata/core-properties' " w:xpath="/ns1:coreProperties[1]/ns1:contentStatus[1]" w:storeItemID="{6C3C8BC8-F283-45AE-878A-BAB7291924A1}"/>
                              <w:text/>
                            </w:sdtPr>
                            <w:sdtContent>
                              <w:r>
                                <w:t>[Client Name]</w:t>
                              </w:r>
                            </w:sdtContent>
                          </w:sdt>
                          <w:r>
                            <w:t xml:space="preserve"> </w:t>
                          </w:r>
                          <w:r>
                            <w:sym w:font="Wingdings" w:char="F0A0"/>
                          </w:r>
                          <w:r>
                            <w:t xml:space="preserve"> </w:t>
                          </w:r>
                          <w:sdt>
                            <w:sdtPr>
                              <w:alias w:val="SOW Date"/>
                              <w:tag w:val=""/>
                              <w:id w:val="-1882771180"/>
                              <w:placeholder>
                                <w:docPart w:val="E74FD4DB74C05641AB44E57A2CDE4C84"/>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t>[Date]</w:t>
                              </w:r>
                            </w:sdtContent>
                          </w:sdt>
                        </w:p>
                      </w:tc>
                      <w:tc>
                        <w:tcPr>
                          <w:tcW w:w="645" w:type="pct"/>
                          <w:tcBorders>
                            <w:top w:val="single" w:sz="2" w:space="0" w:color="F24F4F" w:themeColor="accent1"/>
                          </w:tcBorders>
                        </w:tcPr>
                        <w:p w14:paraId="6BE3DAD1" w14:textId="77777777" w:rsidR="00383672" w:rsidRDefault="00383672">
                          <w:pPr>
                            <w:pStyle w:val="Footer"/>
                            <w:jc w:val="right"/>
                          </w:pPr>
                          <w:r>
                            <w:fldChar w:fldCharType="begin"/>
                          </w:r>
                          <w:r>
                            <w:instrText xml:space="preserve"> PAGE   \* MERGEFORMAT </w:instrText>
                          </w:r>
                          <w:r>
                            <w:fldChar w:fldCharType="separate"/>
                          </w:r>
                          <w:r w:rsidR="00B001BF">
                            <w:rPr>
                              <w:noProof/>
                            </w:rPr>
                            <w:t>1</w:t>
                          </w:r>
                          <w:r>
                            <w:rPr>
                              <w:noProof/>
                            </w:rPr>
                            <w:fldChar w:fldCharType="end"/>
                          </w:r>
                        </w:p>
                      </w:tc>
                    </w:tr>
                  </w:tbl>
                  <w:p w14:paraId="1E642373" w14:textId="77777777" w:rsidR="00383672" w:rsidRDefault="00383672">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200C6" w14:textId="77777777" w:rsidR="00383672" w:rsidRDefault="00383672">
      <w:pPr>
        <w:spacing w:after="0" w:line="240" w:lineRule="auto"/>
      </w:pPr>
      <w:r>
        <w:separator/>
      </w:r>
    </w:p>
  </w:footnote>
  <w:footnote w:type="continuationSeparator" w:id="0">
    <w:p w14:paraId="69A962B2" w14:textId="77777777" w:rsidR="00383672" w:rsidRDefault="003836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305D2"/>
    <w:multiLevelType w:val="hybridMultilevel"/>
    <w:tmpl w:val="E142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E3BE8"/>
    <w:multiLevelType w:val="hybridMultilevel"/>
    <w:tmpl w:val="04C69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F62DA0"/>
    <w:multiLevelType w:val="hybridMultilevel"/>
    <w:tmpl w:val="25187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710A4"/>
    <w:multiLevelType w:val="hybridMultilevel"/>
    <w:tmpl w:val="576A01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CF0AAF"/>
    <w:multiLevelType w:val="hybridMultilevel"/>
    <w:tmpl w:val="1CC04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52AF6"/>
    <w:multiLevelType w:val="hybridMultilevel"/>
    <w:tmpl w:val="1CC04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4742E3"/>
    <w:multiLevelType w:val="hybridMultilevel"/>
    <w:tmpl w:val="1CC04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267151"/>
    <w:multiLevelType w:val="hybridMultilevel"/>
    <w:tmpl w:val="ED9E4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3"/>
  </w:num>
  <w:num w:numId="4">
    <w:abstractNumId w:val="0"/>
  </w:num>
  <w:num w:numId="5">
    <w:abstractNumId w:val="5"/>
  </w:num>
  <w:num w:numId="6">
    <w:abstractNumId w:val="4"/>
  </w:num>
  <w:num w:numId="7">
    <w:abstractNumId w:val="10"/>
  </w:num>
  <w:num w:numId="8">
    <w:abstractNumId w:val="11"/>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3"/>
    <w:rsid w:val="000F137D"/>
    <w:rsid w:val="00110F66"/>
    <w:rsid w:val="00166398"/>
    <w:rsid w:val="002612A6"/>
    <w:rsid w:val="002744B7"/>
    <w:rsid w:val="002E16C7"/>
    <w:rsid w:val="002F5030"/>
    <w:rsid w:val="00325745"/>
    <w:rsid w:val="00383672"/>
    <w:rsid w:val="003B63EC"/>
    <w:rsid w:val="003D5035"/>
    <w:rsid w:val="003F4703"/>
    <w:rsid w:val="00420EF8"/>
    <w:rsid w:val="00440DBF"/>
    <w:rsid w:val="004547B4"/>
    <w:rsid w:val="004B1512"/>
    <w:rsid w:val="004C3F0C"/>
    <w:rsid w:val="005573D8"/>
    <w:rsid w:val="005B7332"/>
    <w:rsid w:val="005F6757"/>
    <w:rsid w:val="00792A8D"/>
    <w:rsid w:val="007D3A02"/>
    <w:rsid w:val="008026BA"/>
    <w:rsid w:val="00803077"/>
    <w:rsid w:val="00827A62"/>
    <w:rsid w:val="00896578"/>
    <w:rsid w:val="009555D8"/>
    <w:rsid w:val="009A6117"/>
    <w:rsid w:val="009B05D0"/>
    <w:rsid w:val="009C717C"/>
    <w:rsid w:val="00A078EA"/>
    <w:rsid w:val="00A07DDC"/>
    <w:rsid w:val="00A11393"/>
    <w:rsid w:val="00A5128C"/>
    <w:rsid w:val="00AB2412"/>
    <w:rsid w:val="00B001BF"/>
    <w:rsid w:val="00B769F9"/>
    <w:rsid w:val="00BC4E73"/>
    <w:rsid w:val="00C34F22"/>
    <w:rsid w:val="00D037E3"/>
    <w:rsid w:val="00D56934"/>
    <w:rsid w:val="00D759A5"/>
    <w:rsid w:val="00DD06F8"/>
    <w:rsid w:val="00E4523B"/>
    <w:rsid w:val="00E83035"/>
    <w:rsid w:val="00F01794"/>
    <w:rsid w:val="00F342C5"/>
    <w:rsid w:val="00F8034D"/>
    <w:rsid w:val="00F8452D"/>
    <w:rsid w:val="00FB09E2"/>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4D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Bullet" w:qFormat="1"/>
    <w:lsdException w:name="Title" w:semiHidden="0" w:uiPriority="2" w:unhideWhenUsed="0" w:qFormat="1"/>
    <w:lsdException w:name="Closing"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Ind w:w="0" w:type="dxa"/>
      <w:tblCellMar>
        <w:top w:w="0" w:type="dxa"/>
        <w:left w:w="0" w:type="dxa"/>
        <w:bottom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tblInd w:w="0" w:type="dxa"/>
      <w:tblCellMar>
        <w:top w:w="0" w:type="dxa"/>
        <w:left w:w="108" w:type="dxa"/>
        <w:bottom w:w="0" w:type="dxa"/>
        <w:right w:w="108" w:type="dxa"/>
      </w:tblCellMa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ListParagraph">
    <w:name w:val="List Paragraph"/>
    <w:basedOn w:val="Normal"/>
    <w:uiPriority w:val="34"/>
    <w:unhideWhenUsed/>
    <w:qFormat/>
    <w:rsid w:val="007D3A02"/>
    <w:pPr>
      <w:ind w:left="720"/>
      <w:contextualSpacing/>
    </w:pPr>
  </w:style>
  <w:style w:type="character" w:styleId="Hyperlink">
    <w:name w:val="Hyperlink"/>
    <w:basedOn w:val="DefaultParagraphFont"/>
    <w:uiPriority w:val="99"/>
    <w:unhideWhenUsed/>
    <w:rsid w:val="00F342C5"/>
    <w:rPr>
      <w:color w:val="4C483D"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Bullet" w:qFormat="1"/>
    <w:lsdException w:name="Title" w:semiHidden="0" w:uiPriority="2" w:unhideWhenUsed="0" w:qFormat="1"/>
    <w:lsdException w:name="Closing"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Ind w:w="0" w:type="dxa"/>
      <w:tblCellMar>
        <w:top w:w="0" w:type="dxa"/>
        <w:left w:w="0" w:type="dxa"/>
        <w:bottom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tblInd w:w="0" w:type="dxa"/>
      <w:tblCellMar>
        <w:top w:w="0" w:type="dxa"/>
        <w:left w:w="108" w:type="dxa"/>
        <w:bottom w:w="0" w:type="dxa"/>
        <w:right w:w="108" w:type="dxa"/>
      </w:tblCellMa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ListParagraph">
    <w:name w:val="List Paragraph"/>
    <w:basedOn w:val="Normal"/>
    <w:uiPriority w:val="34"/>
    <w:unhideWhenUsed/>
    <w:qFormat/>
    <w:rsid w:val="007D3A02"/>
    <w:pPr>
      <w:ind w:left="720"/>
      <w:contextualSpacing/>
    </w:pPr>
  </w:style>
  <w:style w:type="character" w:styleId="Hyperlink">
    <w:name w:val="Hyperlink"/>
    <w:basedOn w:val="DefaultParagraphFont"/>
    <w:uiPriority w:val="99"/>
    <w:unhideWhenUsed/>
    <w:rsid w:val="00F342C5"/>
    <w:rPr>
      <w:color w:val="4C483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6057">
      <w:bodyDiv w:val="1"/>
      <w:marLeft w:val="0"/>
      <w:marRight w:val="0"/>
      <w:marTop w:val="0"/>
      <w:marBottom w:val="0"/>
      <w:divBdr>
        <w:top w:val="none" w:sz="0" w:space="0" w:color="auto"/>
        <w:left w:val="none" w:sz="0" w:space="0" w:color="auto"/>
        <w:bottom w:val="none" w:sz="0" w:space="0" w:color="auto"/>
        <w:right w:val="none" w:sz="0" w:space="0" w:color="auto"/>
      </w:divBdr>
    </w:div>
    <w:div w:id="812062918">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dept.swccd.edu/student-art-gallery/gallery-information.html" TargetMode="External"/><Relationship Id="rId14" Type="http://schemas.openxmlformats.org/officeDocument/2006/relationships/hyperlink" Target="mailto:mtruitt@swccd.edu"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hoto/Library/Containers/com.microsoft.Word/Data/Library/Caches/1033/TM03923594/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4FD4DB74C05641AB44E57A2CDE4C84"/>
        <w:category>
          <w:name w:val="General"/>
          <w:gallery w:val="placeholder"/>
        </w:category>
        <w:types>
          <w:type w:val="bbPlcHdr"/>
        </w:types>
        <w:behaviors>
          <w:behavior w:val="content"/>
        </w:behaviors>
        <w:guid w:val="{F2BECDA9-0E71-454B-9486-6B263BDC5DE4}"/>
      </w:docPartPr>
      <w:docPartBody>
        <w:p w:rsidR="003F66C5" w:rsidRDefault="00DE70B9">
          <w:pPr>
            <w:pStyle w:val="E74FD4DB74C05641AB44E57A2CDE4C84"/>
          </w:pPr>
          <w:r>
            <w:t>[Date]</w:t>
          </w:r>
        </w:p>
      </w:docPartBody>
    </w:docPart>
    <w:docPart>
      <w:docPartPr>
        <w:name w:val="D751CB18CF310143A6A589D81DAFB27B"/>
        <w:category>
          <w:name w:val="General"/>
          <w:gallery w:val="placeholder"/>
        </w:category>
        <w:types>
          <w:type w:val="bbPlcHdr"/>
        </w:types>
        <w:behaviors>
          <w:behavior w:val="content"/>
        </w:behaviors>
        <w:guid w:val="{3053DC12-CCB1-9C46-BD48-F9A95D8E114A}"/>
      </w:docPartPr>
      <w:docPartBody>
        <w:p w:rsidR="003F66C5" w:rsidRDefault="00DE70B9">
          <w:pPr>
            <w:pStyle w:val="D751CB18CF310143A6A589D81DAFB27B"/>
          </w:pPr>
          <w: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50"/>
    <w:rsid w:val="0008105A"/>
    <w:rsid w:val="003F66C5"/>
    <w:rsid w:val="005A70B3"/>
    <w:rsid w:val="0067246B"/>
    <w:rsid w:val="00915150"/>
    <w:rsid w:val="0094172C"/>
    <w:rsid w:val="00D707B6"/>
    <w:rsid w:val="00DE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B8BD09D406554291E7BFF506DCE4CD">
    <w:name w:val="13B8BD09D406554291E7BFF506DCE4CD"/>
  </w:style>
  <w:style w:type="paragraph" w:customStyle="1" w:styleId="B2A22D355CC71C40A4DA92CAC735B705">
    <w:name w:val="B2A22D355CC71C40A4DA92CAC735B705"/>
  </w:style>
  <w:style w:type="character" w:styleId="PlaceholderText">
    <w:name w:val="Placeholder Text"/>
    <w:basedOn w:val="DefaultParagraphFont"/>
    <w:uiPriority w:val="99"/>
    <w:semiHidden/>
    <w:rsid w:val="00915150"/>
    <w:rPr>
      <w:color w:val="4F81BD" w:themeColor="accent1"/>
    </w:rPr>
  </w:style>
  <w:style w:type="paragraph" w:customStyle="1" w:styleId="B78C9482E9A0E543A316EF3BBE89E39F">
    <w:name w:val="B78C9482E9A0E543A316EF3BBE89E39F"/>
  </w:style>
  <w:style w:type="paragraph" w:customStyle="1" w:styleId="9CFCD71F1CA03B42AD7E58F721A95CD2">
    <w:name w:val="9CFCD71F1CA03B42AD7E58F721A95CD2"/>
  </w:style>
  <w:style w:type="paragraph" w:customStyle="1" w:styleId="E74FD4DB74C05641AB44E57A2CDE4C84">
    <w:name w:val="E74FD4DB74C05641AB44E57A2CDE4C84"/>
  </w:style>
  <w:style w:type="paragraph" w:customStyle="1" w:styleId="D751CB18CF310143A6A589D81DAFB27B">
    <w:name w:val="D751CB18CF310143A6A589D81DAFB27B"/>
  </w:style>
  <w:style w:type="paragraph" w:customStyle="1" w:styleId="8F0591EA1271C641B987B388034EB719">
    <w:name w:val="8F0591EA1271C641B987B388034EB719"/>
  </w:style>
  <w:style w:type="paragraph" w:customStyle="1" w:styleId="BE3241D88C29464DB1345E2F05A15239">
    <w:name w:val="BE3241D88C29464DB1345E2F05A15239"/>
  </w:style>
  <w:style w:type="paragraph" w:customStyle="1" w:styleId="97C185A75386AF49A092A11ED82E091D">
    <w:name w:val="97C185A75386AF49A092A11ED82E091D"/>
  </w:style>
  <w:style w:type="paragraph" w:customStyle="1" w:styleId="118D39031F6ED34A944B9D89E4064894">
    <w:name w:val="118D39031F6ED34A944B9D89E4064894"/>
  </w:style>
  <w:style w:type="paragraph" w:customStyle="1" w:styleId="22D48389D2510042B057D4FBB8A95BCF">
    <w:name w:val="22D48389D2510042B057D4FBB8A95BCF"/>
  </w:style>
  <w:style w:type="paragraph" w:customStyle="1" w:styleId="682B544964528145875A538453ECA0E4">
    <w:name w:val="682B544964528145875A538453ECA0E4"/>
  </w:style>
  <w:style w:type="paragraph" w:customStyle="1" w:styleId="04D55DDD047773468408C84BD260AD6B">
    <w:name w:val="04D55DDD047773468408C84BD260AD6B"/>
  </w:style>
  <w:style w:type="paragraph" w:customStyle="1" w:styleId="9E0FD70830F71045870714432412F14A">
    <w:name w:val="9E0FD70830F71045870714432412F14A"/>
  </w:style>
  <w:style w:type="paragraph" w:customStyle="1" w:styleId="09E3EA0F5D6CC44FACBBFFF9CD7B2D06">
    <w:name w:val="09E3EA0F5D6CC44FACBBFFF9CD7B2D06"/>
  </w:style>
  <w:style w:type="paragraph" w:customStyle="1" w:styleId="BB89CB41F6F22847B08D7A81D0CC446E">
    <w:name w:val="BB89CB41F6F22847B08D7A81D0CC446E"/>
    <w:rsid w:val="009151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B8BD09D406554291E7BFF506DCE4CD">
    <w:name w:val="13B8BD09D406554291E7BFF506DCE4CD"/>
  </w:style>
  <w:style w:type="paragraph" w:customStyle="1" w:styleId="B2A22D355CC71C40A4DA92CAC735B705">
    <w:name w:val="B2A22D355CC71C40A4DA92CAC735B705"/>
  </w:style>
  <w:style w:type="character" w:styleId="PlaceholderText">
    <w:name w:val="Placeholder Text"/>
    <w:basedOn w:val="DefaultParagraphFont"/>
    <w:uiPriority w:val="99"/>
    <w:semiHidden/>
    <w:rsid w:val="00915150"/>
    <w:rPr>
      <w:color w:val="4F81BD" w:themeColor="accent1"/>
    </w:rPr>
  </w:style>
  <w:style w:type="paragraph" w:customStyle="1" w:styleId="B78C9482E9A0E543A316EF3BBE89E39F">
    <w:name w:val="B78C9482E9A0E543A316EF3BBE89E39F"/>
  </w:style>
  <w:style w:type="paragraph" w:customStyle="1" w:styleId="9CFCD71F1CA03B42AD7E58F721A95CD2">
    <w:name w:val="9CFCD71F1CA03B42AD7E58F721A95CD2"/>
  </w:style>
  <w:style w:type="paragraph" w:customStyle="1" w:styleId="E74FD4DB74C05641AB44E57A2CDE4C84">
    <w:name w:val="E74FD4DB74C05641AB44E57A2CDE4C84"/>
  </w:style>
  <w:style w:type="paragraph" w:customStyle="1" w:styleId="D751CB18CF310143A6A589D81DAFB27B">
    <w:name w:val="D751CB18CF310143A6A589D81DAFB27B"/>
  </w:style>
  <w:style w:type="paragraph" w:customStyle="1" w:styleId="8F0591EA1271C641B987B388034EB719">
    <w:name w:val="8F0591EA1271C641B987B388034EB719"/>
  </w:style>
  <w:style w:type="paragraph" w:customStyle="1" w:styleId="BE3241D88C29464DB1345E2F05A15239">
    <w:name w:val="BE3241D88C29464DB1345E2F05A15239"/>
  </w:style>
  <w:style w:type="paragraph" w:customStyle="1" w:styleId="97C185A75386AF49A092A11ED82E091D">
    <w:name w:val="97C185A75386AF49A092A11ED82E091D"/>
  </w:style>
  <w:style w:type="paragraph" w:customStyle="1" w:styleId="118D39031F6ED34A944B9D89E4064894">
    <w:name w:val="118D39031F6ED34A944B9D89E4064894"/>
  </w:style>
  <w:style w:type="paragraph" w:customStyle="1" w:styleId="22D48389D2510042B057D4FBB8A95BCF">
    <w:name w:val="22D48389D2510042B057D4FBB8A95BCF"/>
  </w:style>
  <w:style w:type="paragraph" w:customStyle="1" w:styleId="682B544964528145875A538453ECA0E4">
    <w:name w:val="682B544964528145875A538453ECA0E4"/>
  </w:style>
  <w:style w:type="paragraph" w:customStyle="1" w:styleId="04D55DDD047773468408C84BD260AD6B">
    <w:name w:val="04D55DDD047773468408C84BD260AD6B"/>
  </w:style>
  <w:style w:type="paragraph" w:customStyle="1" w:styleId="9E0FD70830F71045870714432412F14A">
    <w:name w:val="9E0FD70830F71045870714432412F14A"/>
  </w:style>
  <w:style w:type="paragraph" w:customStyle="1" w:styleId="09E3EA0F5D6CC44FACBBFFF9CD7B2D06">
    <w:name w:val="09E3EA0F5D6CC44FACBBFFF9CD7B2D06"/>
  </w:style>
  <w:style w:type="paragraph" w:customStyle="1" w:styleId="BB89CB41F6F22847B08D7A81D0CC446E">
    <w:name w:val="BB89CB41F6F22847B08D7A81D0CC446E"/>
    <w:rsid w:val="00915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868578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2012-11-27T21:43:00+00:00</AssetStart>
    <FriendlyTitle xmlns="4873beb7-5857-4685-be1f-d57550cc96cc" xsi:nil="true"/>
    <MarketSpecific xmlns="4873beb7-5857-4685-be1f-d57550cc96cc">false</MarketSpecific>
    <TPNamespace xmlns="4873beb7-5857-4685-be1f-d57550cc96cc" xsi:nil="true"/>
    <PublishStatusLookup xmlns="4873beb7-5857-4685-be1f-d57550cc96cc">
      <Value>1660245</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TP103923593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BFBBA-CC54-4E82-AD65-F5E4D1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4.xml><?xml version="1.0" encoding="utf-8"?>
<ds:datastoreItem xmlns:ds="http://schemas.openxmlformats.org/officeDocument/2006/customXml" ds:itemID="{F85321A6-8918-4824-9C0B-4D3ECBE4EFC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76A3C823-6A6D-A844-B388-FE79B6AC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//Users/photo/Library/Containers/com.microsoft.Word/Data/Library/Caches/1033/TM03923594/Statement of Work (Red design).dotx</Template>
  <TotalTime>9</TotalTime>
  <Pages>3</Pages>
  <Words>779</Words>
  <Characters>4443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Photography Lab</cp:lastModifiedBy>
  <cp:revision>8</cp:revision>
  <cp:lastPrinted>2018-07-23T18:27:00Z</cp:lastPrinted>
  <dcterms:created xsi:type="dcterms:W3CDTF">2018-07-23T19:30:00Z</dcterms:created>
  <dcterms:modified xsi:type="dcterms:W3CDTF">2018-07-23T21:30:00Z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