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1CA9D09A" w14:textId="77777777" w:rsidTr="00F85F07">
        <w:trPr>
          <w:trHeight w:val="576"/>
          <w:jc w:val="center"/>
        </w:trPr>
        <w:tc>
          <w:tcPr>
            <w:tcW w:w="10403" w:type="dxa"/>
            <w:gridSpan w:val="6"/>
            <w:shd w:val="clear" w:color="auto" w:fill="auto"/>
            <w:tcMar>
              <w:left w:w="0" w:type="dxa"/>
            </w:tcMar>
            <w:vAlign w:val="center"/>
          </w:tcPr>
          <w:p w14:paraId="3D987413"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439E158F" w14:textId="77777777" w:rsidTr="00F85F07">
        <w:trPr>
          <w:trHeight w:val="274"/>
          <w:jc w:val="center"/>
        </w:trPr>
        <w:tc>
          <w:tcPr>
            <w:tcW w:w="3987" w:type="dxa"/>
            <w:gridSpan w:val="3"/>
            <w:shd w:val="clear" w:color="auto" w:fill="auto"/>
            <w:tcMar>
              <w:left w:w="0" w:type="dxa"/>
            </w:tcMar>
            <w:vAlign w:val="center"/>
          </w:tcPr>
          <w:p w14:paraId="39B4534D" w14:textId="77777777" w:rsidR="007B0EC6" w:rsidRPr="002462A5" w:rsidRDefault="00323DE7" w:rsidP="009F37B8">
            <w:pPr>
              <w:pStyle w:val="Heading4"/>
              <w:framePr w:hSpace="0" w:wrap="auto" w:vAnchor="margin" w:hAnchor="text" w:xAlign="left" w:yAlign="inline"/>
              <w:suppressOverlap w:val="0"/>
            </w:pPr>
            <w:r>
              <w:t>December 3</w:t>
            </w:r>
            <w:r w:rsidR="005E61A5">
              <w:t>,</w:t>
            </w:r>
            <w:r w:rsidR="00AA0C5E">
              <w:t xml:space="preserve"> 201</w:t>
            </w:r>
            <w:r w:rsidR="001C2770">
              <w:t>4</w:t>
            </w:r>
          </w:p>
        </w:tc>
        <w:tc>
          <w:tcPr>
            <w:tcW w:w="3240" w:type="dxa"/>
            <w:gridSpan w:val="2"/>
            <w:shd w:val="clear" w:color="auto" w:fill="auto"/>
            <w:tcMar>
              <w:left w:w="0" w:type="dxa"/>
            </w:tcMar>
            <w:vAlign w:val="center"/>
          </w:tcPr>
          <w:p w14:paraId="55EC8305" w14:textId="77777777" w:rsidR="007B0EC6" w:rsidRPr="002462A5" w:rsidRDefault="001F2F62" w:rsidP="003B065F">
            <w:pPr>
              <w:pStyle w:val="Heading4"/>
              <w:framePr w:hSpace="0" w:wrap="auto" w:vAnchor="margin" w:hAnchor="text" w:xAlign="left" w:yAlign="inline"/>
              <w:suppressOverlap w:val="0"/>
              <w:jc w:val="center"/>
            </w:pPr>
            <w:r>
              <w:t>1:00-3:0</w:t>
            </w:r>
            <w:r w:rsidR="007B0EC6">
              <w:t>0 pm</w:t>
            </w:r>
          </w:p>
        </w:tc>
        <w:tc>
          <w:tcPr>
            <w:tcW w:w="3176" w:type="dxa"/>
            <w:shd w:val="clear" w:color="auto" w:fill="auto"/>
            <w:tcMar>
              <w:left w:w="0" w:type="dxa"/>
            </w:tcMar>
            <w:vAlign w:val="center"/>
          </w:tcPr>
          <w:p w14:paraId="6D6B2CAF" w14:textId="77777777" w:rsidR="007B0EC6" w:rsidRPr="002462A5" w:rsidRDefault="007B0EC6" w:rsidP="005052C5">
            <w:pPr>
              <w:pStyle w:val="Heading5"/>
            </w:pPr>
            <w:r>
              <w:t>L 246</w:t>
            </w:r>
          </w:p>
        </w:tc>
      </w:tr>
      <w:tr w:rsidR="00230D6F" w:rsidRPr="002462A5" w14:paraId="02F6B402" w14:textId="77777777" w:rsidTr="00F85F07">
        <w:trPr>
          <w:trHeight w:val="229"/>
          <w:jc w:val="center"/>
        </w:trPr>
        <w:tc>
          <w:tcPr>
            <w:tcW w:w="10403" w:type="dxa"/>
            <w:gridSpan w:val="6"/>
            <w:shd w:val="clear" w:color="auto" w:fill="auto"/>
            <w:tcMar>
              <w:left w:w="0" w:type="dxa"/>
            </w:tcMar>
            <w:vAlign w:val="center"/>
          </w:tcPr>
          <w:p w14:paraId="22ADDCA7" w14:textId="77777777" w:rsidR="00230D6F" w:rsidRPr="002462A5" w:rsidRDefault="000924C5" w:rsidP="006D5CF3">
            <w:pPr>
              <w:rPr>
                <w:rFonts w:cs="Tahoma"/>
              </w:rPr>
            </w:pPr>
            <w:r>
              <w:rPr>
                <w:rFonts w:cs="Tahoma"/>
              </w:rPr>
              <w:t>Quorum = 5 members</w:t>
            </w:r>
          </w:p>
        </w:tc>
      </w:tr>
      <w:tr w:rsidR="00230D6F" w:rsidRPr="002462A5" w14:paraId="25706ED7"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D647330"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1A3D6B4"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6627767F"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558F177"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0344763"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0A35CB0" w14:textId="77777777" w:rsidR="002A63B2" w:rsidRPr="00323DE7" w:rsidRDefault="006F440D" w:rsidP="00F16BCD">
            <w:pPr>
              <w:rPr>
                <w:strike/>
              </w:rPr>
            </w:pPr>
            <w:r w:rsidRPr="00323DE7">
              <w:rPr>
                <w:strike/>
              </w:rPr>
              <w:t>Thomas Murray, School of Social Sciences, Business &amp; Humanities</w:t>
            </w:r>
          </w:p>
        </w:tc>
      </w:tr>
      <w:tr w:rsidR="006F440D" w:rsidRPr="002462A5" w14:paraId="6852DD53"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2F9C693"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343A01D" w14:textId="77777777" w:rsidR="006F440D" w:rsidRPr="00323DE7" w:rsidRDefault="009F37B8" w:rsidP="006D5CF3">
            <w:pPr>
              <w:rPr>
                <w:strike/>
              </w:rPr>
            </w:pPr>
            <w:r w:rsidRPr="00323DE7">
              <w:rPr>
                <w:strike/>
              </w:rPr>
              <w:t>Andrew Rempt</w:t>
            </w:r>
            <w:r w:rsidR="006F440D" w:rsidRPr="00323DE7">
              <w:rPr>
                <w:strike/>
              </w:rPr>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462408B" w14:textId="77777777" w:rsidR="006F440D" w:rsidRPr="00894E23" w:rsidRDefault="006F440D" w:rsidP="00FB3432">
            <w:pPr>
              <w:rPr>
                <w:strike/>
              </w:rPr>
            </w:pPr>
            <w:r w:rsidRPr="00894E23">
              <w:rPr>
                <w:strike/>
              </w:rPr>
              <w:t>Mark Meadows-Representative, Deans’ Council</w:t>
            </w:r>
            <w:r w:rsidRPr="00894E23">
              <w:rPr>
                <w:strike/>
                <w:color w:val="FF0000"/>
              </w:rPr>
              <w:t xml:space="preserve"> </w:t>
            </w:r>
          </w:p>
        </w:tc>
      </w:tr>
      <w:tr w:rsidR="006F440D" w:rsidRPr="002462A5" w14:paraId="4F0E8425"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E01A84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0A14738" w14:textId="77777777" w:rsidR="006F440D" w:rsidRPr="006F440D" w:rsidRDefault="009F37B8" w:rsidP="006D5CF3">
            <w:r w:rsidRPr="009F37B8">
              <w:rPr>
                <w:color w:val="FF0000"/>
              </w:rPr>
              <w:t>Vacant</w:t>
            </w:r>
            <w:r w:rsidR="006F440D" w:rsidRPr="006F440D">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3635F541" w14:textId="77777777" w:rsidR="006F440D" w:rsidRPr="00CB3C31" w:rsidRDefault="006F440D" w:rsidP="00FB3432">
            <w:pPr>
              <w:rPr>
                <w:strike/>
              </w:rPr>
            </w:pPr>
            <w:r w:rsidRPr="000D3ACC">
              <w:rPr>
                <w:color w:val="FF0000"/>
              </w:rPr>
              <w:t>Vacant</w:t>
            </w:r>
            <w:r w:rsidRPr="000D3ACC">
              <w:t>-HEC Representative</w:t>
            </w:r>
          </w:p>
        </w:tc>
      </w:tr>
      <w:tr w:rsidR="006F440D" w:rsidRPr="002462A5" w14:paraId="2ED7343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AF06EDB"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4D9CB94"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263EF10" w14:textId="77777777" w:rsidR="006F440D" w:rsidRPr="007E1917" w:rsidRDefault="002522A9" w:rsidP="00FB3432">
            <w:r w:rsidRPr="007E1917">
              <w:t>Arnold Josafat</w:t>
            </w:r>
            <w:r w:rsidR="006F440D" w:rsidRPr="007E1917">
              <w:t>-Instructional Support Services</w:t>
            </w:r>
          </w:p>
        </w:tc>
      </w:tr>
      <w:tr w:rsidR="006F440D" w:rsidRPr="002462A5" w14:paraId="50449F5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0FB2868"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0E49CC04" w14:textId="77777777" w:rsidR="006F440D" w:rsidRPr="002B1E40" w:rsidRDefault="006F440D" w:rsidP="0092112B">
            <w:r w:rsidRPr="002B1E40">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40246BB4" w14:textId="77777777" w:rsidR="006F440D" w:rsidRPr="00323DE7" w:rsidRDefault="002B1E40" w:rsidP="00CC6AFA">
            <w:r w:rsidRPr="00323DE7">
              <w:t>Nicolas De Meo</w:t>
            </w:r>
            <w:r w:rsidR="00FB3432" w:rsidRPr="00323DE7">
              <w:t>-Part-Time</w:t>
            </w:r>
            <w:r w:rsidR="00CC6AFA" w:rsidRPr="00323DE7">
              <w:t xml:space="preserve"> </w:t>
            </w:r>
            <w:r w:rsidR="00FB3432" w:rsidRPr="00323DE7">
              <w:t>Faculty</w:t>
            </w:r>
          </w:p>
        </w:tc>
      </w:tr>
      <w:tr w:rsidR="006F440D" w:rsidRPr="002462A5" w14:paraId="32AE6CC0"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3A1F3B1"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70ECFC1" w14:textId="77777777" w:rsidR="006F440D" w:rsidRPr="009F37B8" w:rsidRDefault="006F440D" w:rsidP="0092112B">
            <w:r w:rsidRPr="009F37B8">
              <w:t>Walt Justice,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E44DBBA" w14:textId="77777777" w:rsidR="006F440D" w:rsidRPr="009F37B8" w:rsidRDefault="009F37B8" w:rsidP="00FB3432">
            <w:r>
              <w:t>Randy Beach</w:t>
            </w:r>
            <w:r w:rsidR="006E42F9" w:rsidRPr="009F37B8">
              <w:t>, Resource IPR</w:t>
            </w:r>
            <w:r>
              <w:t>O</w:t>
            </w:r>
            <w:r w:rsidR="006E42F9" w:rsidRPr="009F37B8">
              <w:t>C Coordinator</w:t>
            </w:r>
          </w:p>
        </w:tc>
      </w:tr>
      <w:tr w:rsidR="006F440D" w:rsidRPr="002462A5" w14:paraId="4817B162"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ED717"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ADE8949" w14:textId="77777777" w:rsidR="006F440D" w:rsidRPr="00894E23" w:rsidRDefault="006F440D" w:rsidP="00931F60">
            <w:r w:rsidRPr="00894E23">
              <w:t>Lynn Pollock-School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6459FFE" w14:textId="77777777" w:rsidR="006F440D" w:rsidRPr="0092112B" w:rsidRDefault="006E42F9" w:rsidP="00FB3432">
            <w:pPr>
              <w:rPr>
                <w:strike/>
              </w:rPr>
            </w:pPr>
            <w:r>
              <w:rPr>
                <w:strike/>
              </w:rPr>
              <w:t>Veronica Burton, Resource Articulations Officer</w:t>
            </w:r>
          </w:p>
        </w:tc>
      </w:tr>
      <w:tr w:rsidR="006F440D" w:rsidRPr="002462A5" w14:paraId="663F4268"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FFCDBD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28A756A" w14:textId="77777777" w:rsidR="006F440D" w:rsidRPr="002B1E40" w:rsidRDefault="006F440D" w:rsidP="00931F60">
            <w:r w:rsidRPr="002B1E40">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4C720BA" w14:textId="77777777" w:rsidR="006F440D" w:rsidRPr="007B0EC6" w:rsidRDefault="006F440D" w:rsidP="00FB3432">
            <w:r w:rsidRPr="005E61A5">
              <w:rPr>
                <w:strike/>
              </w:rPr>
              <w:t>Linda Hensley, Resource Office of Institutional Effectiveness</w:t>
            </w:r>
          </w:p>
        </w:tc>
      </w:tr>
      <w:tr w:rsidR="001B64E5" w:rsidRPr="002462A5" w14:paraId="5DC34623"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23E36A85"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7A48E1" w14:textId="77777777" w:rsidR="001B64E5" w:rsidRPr="00BD6533" w:rsidRDefault="001B64E5" w:rsidP="00306B97">
            <w:r w:rsidRPr="002522A9">
              <w:t>Patti Flores-Charter</w:t>
            </w:r>
            <w:r>
              <w:t>,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4AD466" w14:textId="77777777" w:rsidR="001B64E5" w:rsidRPr="00850108" w:rsidRDefault="001B64E5" w:rsidP="005A6739"/>
        </w:tc>
      </w:tr>
      <w:tr w:rsidR="00C97E23" w:rsidRPr="002462A5" w14:paraId="4B6D8AA0" w14:textId="77777777" w:rsidTr="00F85F07">
        <w:trPr>
          <w:trHeight w:val="360"/>
          <w:jc w:val="center"/>
        </w:trPr>
        <w:tc>
          <w:tcPr>
            <w:tcW w:w="7227" w:type="dxa"/>
            <w:gridSpan w:val="5"/>
            <w:shd w:val="clear" w:color="auto" w:fill="auto"/>
            <w:tcMar>
              <w:left w:w="0" w:type="dxa"/>
            </w:tcMar>
            <w:vAlign w:val="center"/>
          </w:tcPr>
          <w:p w14:paraId="27669AF0" w14:textId="77777777" w:rsidR="00C97E23" w:rsidRPr="002462A5" w:rsidRDefault="00C97E23" w:rsidP="00157DC6">
            <w:pPr>
              <w:pStyle w:val="Heading2"/>
              <w:numPr>
                <w:ilvl w:val="0"/>
                <w:numId w:val="12"/>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2652A415" w14:textId="77777777" w:rsidR="00C97E23" w:rsidRPr="002462A5" w:rsidRDefault="009F37B8" w:rsidP="00157DC6">
            <w:pPr>
              <w:pStyle w:val="Heading5"/>
              <w:rPr>
                <w:rFonts w:cs="Tahoma"/>
              </w:rPr>
            </w:pPr>
            <w:r>
              <w:rPr>
                <w:rFonts w:cs="Tahoma"/>
              </w:rPr>
              <w:t>Susan Yonker</w:t>
            </w:r>
          </w:p>
        </w:tc>
      </w:tr>
      <w:tr w:rsidR="00C97E23" w:rsidRPr="00D428FD" w14:paraId="1141E505"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C0387"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ED01EFE" w14:textId="77777777" w:rsidR="00C97E23" w:rsidRPr="00D428FD" w:rsidRDefault="009B7A5E" w:rsidP="0007397E">
            <w:pPr>
              <w:rPr>
                <w:rFonts w:cs="Tahoma"/>
                <w:szCs w:val="16"/>
              </w:rPr>
            </w:pPr>
            <w:r>
              <w:rPr>
                <w:rFonts w:cs="Tahoma"/>
                <w:szCs w:val="16"/>
              </w:rPr>
              <w:t xml:space="preserve">The </w:t>
            </w:r>
            <w:r w:rsidR="003125B4">
              <w:rPr>
                <w:rFonts w:cs="Tahoma"/>
                <w:szCs w:val="16"/>
              </w:rPr>
              <w:t>Me</w:t>
            </w:r>
            <w:r w:rsidR="001F2F62">
              <w:rPr>
                <w:rFonts w:cs="Tahoma"/>
                <w:szCs w:val="16"/>
              </w:rPr>
              <w:t>eting was called to order at 1:10</w:t>
            </w:r>
            <w:r w:rsidR="003125B4">
              <w:rPr>
                <w:rFonts w:cs="Tahoma"/>
                <w:szCs w:val="16"/>
              </w:rPr>
              <w:t xml:space="preserve"> p.m. </w:t>
            </w:r>
            <w:r w:rsidR="0007397E">
              <w:rPr>
                <w:rFonts w:cs="Tahoma"/>
                <w:szCs w:val="16"/>
              </w:rPr>
              <w:t>Approval of agenda.  M/S/C. unanimous</w:t>
            </w:r>
          </w:p>
        </w:tc>
      </w:tr>
      <w:tr w:rsidR="00C97E23" w:rsidRPr="002462A5" w14:paraId="6FAC3084" w14:textId="77777777" w:rsidTr="00F85F07">
        <w:trPr>
          <w:trHeight w:val="360"/>
          <w:jc w:val="center"/>
        </w:trPr>
        <w:tc>
          <w:tcPr>
            <w:tcW w:w="7227" w:type="dxa"/>
            <w:gridSpan w:val="5"/>
            <w:shd w:val="clear" w:color="auto" w:fill="auto"/>
            <w:tcMar>
              <w:left w:w="0" w:type="dxa"/>
            </w:tcMar>
            <w:vAlign w:val="center"/>
          </w:tcPr>
          <w:p w14:paraId="27FBB647" w14:textId="77777777" w:rsidR="00C97E23" w:rsidRPr="002462A5" w:rsidRDefault="00C97E23" w:rsidP="00C97E23">
            <w:pPr>
              <w:pStyle w:val="Heading2"/>
              <w:numPr>
                <w:ilvl w:val="0"/>
                <w:numId w:val="12"/>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7E8C83E0" w14:textId="77777777" w:rsidR="00C97E23" w:rsidRPr="002462A5" w:rsidRDefault="009F37B8" w:rsidP="00157DC6">
            <w:pPr>
              <w:pStyle w:val="Heading5"/>
              <w:rPr>
                <w:rFonts w:cs="Tahoma"/>
              </w:rPr>
            </w:pPr>
            <w:r>
              <w:rPr>
                <w:rFonts w:cs="Tahoma"/>
              </w:rPr>
              <w:t>Susan Yonker</w:t>
            </w:r>
          </w:p>
        </w:tc>
      </w:tr>
      <w:tr w:rsidR="00C97E23" w:rsidRPr="00D428FD" w14:paraId="321C25BF"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CE39CE"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18C656E" w14:textId="77777777" w:rsidR="00EE078C" w:rsidRPr="00574E4C" w:rsidRDefault="00C000AA" w:rsidP="00574E4C">
            <w:pPr>
              <w:rPr>
                <w:rFonts w:cs="Tahoma"/>
                <w:szCs w:val="16"/>
              </w:rPr>
            </w:pPr>
            <w:r>
              <w:rPr>
                <w:rFonts w:cs="Tahoma"/>
                <w:szCs w:val="16"/>
              </w:rPr>
              <w:t>There was no public comment made.</w:t>
            </w:r>
          </w:p>
        </w:tc>
      </w:tr>
      <w:tr w:rsidR="00C97E23" w:rsidRPr="002462A5" w14:paraId="3F1DE97F" w14:textId="77777777" w:rsidTr="00F85F07">
        <w:trPr>
          <w:trHeight w:val="360"/>
          <w:jc w:val="center"/>
        </w:trPr>
        <w:tc>
          <w:tcPr>
            <w:tcW w:w="7227" w:type="dxa"/>
            <w:gridSpan w:val="5"/>
            <w:shd w:val="clear" w:color="auto" w:fill="auto"/>
            <w:tcMar>
              <w:left w:w="0" w:type="dxa"/>
            </w:tcMar>
            <w:vAlign w:val="center"/>
          </w:tcPr>
          <w:p w14:paraId="7CE0E2BB" w14:textId="77777777" w:rsidR="00C97E23" w:rsidRPr="002462A5" w:rsidRDefault="00C97E23" w:rsidP="00323DE7">
            <w:pPr>
              <w:pStyle w:val="Heading2"/>
              <w:numPr>
                <w:ilvl w:val="0"/>
                <w:numId w:val="12"/>
              </w:numPr>
              <w:rPr>
                <w:rFonts w:cs="Tahoma"/>
                <w:b/>
              </w:rPr>
            </w:pPr>
            <w:r>
              <w:rPr>
                <w:rFonts w:cs="Tahoma"/>
                <w:b/>
              </w:rPr>
              <w:t xml:space="preserve">Approval of Minutes from </w:t>
            </w:r>
            <w:r w:rsidR="00894E23">
              <w:rPr>
                <w:rFonts w:cs="Tahoma"/>
                <w:b/>
              </w:rPr>
              <w:t xml:space="preserve">November </w:t>
            </w:r>
            <w:r w:rsidR="00323DE7">
              <w:rPr>
                <w:rFonts w:cs="Tahoma"/>
                <w:b/>
              </w:rPr>
              <w:t>19</w:t>
            </w:r>
            <w:r w:rsidR="00AE7474">
              <w:rPr>
                <w:rFonts w:cs="Tahoma"/>
                <w:b/>
              </w:rPr>
              <w:t>, 2014</w:t>
            </w:r>
            <w:r w:rsidRPr="002462A5">
              <w:rPr>
                <w:rFonts w:cs="Tahoma"/>
                <w:b/>
              </w:rPr>
              <w:t xml:space="preserve"> </w:t>
            </w:r>
          </w:p>
        </w:tc>
        <w:tc>
          <w:tcPr>
            <w:tcW w:w="3176" w:type="dxa"/>
            <w:shd w:val="clear" w:color="auto" w:fill="auto"/>
            <w:tcMar>
              <w:left w:w="0" w:type="dxa"/>
            </w:tcMar>
            <w:vAlign w:val="center"/>
          </w:tcPr>
          <w:p w14:paraId="5A6711AC" w14:textId="77777777" w:rsidR="00C97E23" w:rsidRPr="002462A5" w:rsidRDefault="009F37B8" w:rsidP="00157DC6">
            <w:pPr>
              <w:pStyle w:val="Heading5"/>
              <w:rPr>
                <w:rFonts w:cs="Tahoma"/>
              </w:rPr>
            </w:pPr>
            <w:r>
              <w:rPr>
                <w:rFonts w:cs="Tahoma"/>
              </w:rPr>
              <w:t>Susan Yonker</w:t>
            </w:r>
          </w:p>
        </w:tc>
      </w:tr>
      <w:tr w:rsidR="00C97E23" w:rsidRPr="00D428FD" w14:paraId="51A9E289"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938A32"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2C2990EF" w14:textId="77777777" w:rsidR="00C97E23" w:rsidRPr="00D428FD" w:rsidRDefault="0007397E" w:rsidP="0007397E">
            <w:pPr>
              <w:rPr>
                <w:rFonts w:cs="Tahoma"/>
                <w:szCs w:val="16"/>
              </w:rPr>
            </w:pPr>
            <w:r>
              <w:rPr>
                <w:rFonts w:cs="Tahoma"/>
                <w:szCs w:val="16"/>
              </w:rPr>
              <w:t>Approval of minutes.  M/S/C. unanimous</w:t>
            </w:r>
          </w:p>
        </w:tc>
      </w:tr>
      <w:tr w:rsidR="009B7A5E" w:rsidRPr="002462A5" w14:paraId="26750FB5" w14:textId="77777777" w:rsidTr="00F85F07">
        <w:trPr>
          <w:trHeight w:val="360"/>
          <w:jc w:val="center"/>
        </w:trPr>
        <w:tc>
          <w:tcPr>
            <w:tcW w:w="7227" w:type="dxa"/>
            <w:gridSpan w:val="5"/>
            <w:shd w:val="clear" w:color="auto" w:fill="auto"/>
            <w:tcMar>
              <w:left w:w="0" w:type="dxa"/>
            </w:tcMar>
            <w:vAlign w:val="center"/>
          </w:tcPr>
          <w:p w14:paraId="7D648712" w14:textId="77777777" w:rsidR="009B7A5E" w:rsidRPr="002462A5" w:rsidRDefault="00894E23" w:rsidP="00323DE7">
            <w:pPr>
              <w:pStyle w:val="Heading2"/>
              <w:numPr>
                <w:ilvl w:val="0"/>
                <w:numId w:val="12"/>
              </w:numPr>
              <w:rPr>
                <w:rFonts w:cs="Tahoma"/>
                <w:b/>
              </w:rPr>
            </w:pPr>
            <w:r>
              <w:rPr>
                <w:rFonts w:cs="Tahoma"/>
                <w:b/>
              </w:rPr>
              <w:t xml:space="preserve">Updates:  </w:t>
            </w:r>
          </w:p>
        </w:tc>
        <w:tc>
          <w:tcPr>
            <w:tcW w:w="3176" w:type="dxa"/>
            <w:shd w:val="clear" w:color="auto" w:fill="auto"/>
            <w:tcMar>
              <w:left w:w="0" w:type="dxa"/>
            </w:tcMar>
            <w:vAlign w:val="center"/>
          </w:tcPr>
          <w:p w14:paraId="149EAD8F" w14:textId="77777777" w:rsidR="009B7A5E" w:rsidRPr="002462A5" w:rsidRDefault="009B7A5E" w:rsidP="00D667BC">
            <w:pPr>
              <w:pStyle w:val="Heading5"/>
              <w:rPr>
                <w:rFonts w:cs="Tahoma"/>
              </w:rPr>
            </w:pPr>
            <w:r>
              <w:rPr>
                <w:rFonts w:cs="Tahoma"/>
              </w:rPr>
              <w:t>Susan Yonker</w:t>
            </w:r>
          </w:p>
        </w:tc>
      </w:tr>
      <w:tr w:rsidR="009B7A5E" w:rsidRPr="00362A98" w14:paraId="269B4164"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E8548A" w14:textId="77777777" w:rsidR="009B7A5E" w:rsidRPr="00944D96" w:rsidRDefault="009B7A5E" w:rsidP="00D667BC">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3001E68" w14:textId="77777777" w:rsidR="001F5576" w:rsidRPr="00362A98" w:rsidRDefault="009C0746" w:rsidP="001F5576">
            <w:pPr>
              <w:rPr>
                <w:rFonts w:cs="Tahoma"/>
                <w:szCs w:val="16"/>
              </w:rPr>
            </w:pPr>
            <w:r>
              <w:t>Med Op:  After the last APR meeting the Med Op APR was discussed.  There was discussion of the concerns of the readers that included:  Components 4, 5, 6 and 7:  Only partially supported, Executive Summary:  Only partially supported in the Priority Recommendations.  This was sent back for revisions.</w:t>
            </w:r>
          </w:p>
        </w:tc>
      </w:tr>
      <w:tr w:rsidR="002158E6" w:rsidRPr="002462A5" w14:paraId="7DAA88F5" w14:textId="77777777" w:rsidTr="00F85F07">
        <w:trPr>
          <w:trHeight w:val="360"/>
          <w:jc w:val="center"/>
        </w:trPr>
        <w:tc>
          <w:tcPr>
            <w:tcW w:w="7227" w:type="dxa"/>
            <w:gridSpan w:val="5"/>
            <w:shd w:val="clear" w:color="auto" w:fill="auto"/>
            <w:tcMar>
              <w:left w:w="0" w:type="dxa"/>
            </w:tcMar>
            <w:vAlign w:val="center"/>
          </w:tcPr>
          <w:p w14:paraId="2D28695A" w14:textId="77777777" w:rsidR="002158E6" w:rsidRPr="002462A5" w:rsidRDefault="00323DE7" w:rsidP="009B7A5E">
            <w:pPr>
              <w:pStyle w:val="Heading2"/>
              <w:numPr>
                <w:ilvl w:val="0"/>
                <w:numId w:val="12"/>
              </w:numPr>
              <w:rPr>
                <w:rFonts w:cs="Tahoma"/>
                <w:b/>
              </w:rPr>
            </w:pPr>
            <w:r>
              <w:rPr>
                <w:rFonts w:cs="Tahoma"/>
                <w:b/>
              </w:rPr>
              <w:t>Comprehensives:  Modifications</w:t>
            </w:r>
          </w:p>
        </w:tc>
        <w:tc>
          <w:tcPr>
            <w:tcW w:w="3176" w:type="dxa"/>
            <w:shd w:val="clear" w:color="auto" w:fill="auto"/>
            <w:tcMar>
              <w:left w:w="0" w:type="dxa"/>
            </w:tcMar>
            <w:vAlign w:val="center"/>
          </w:tcPr>
          <w:p w14:paraId="025E7B3D" w14:textId="77777777" w:rsidR="002158E6" w:rsidRPr="002462A5" w:rsidRDefault="009F37B8" w:rsidP="0092112B">
            <w:pPr>
              <w:pStyle w:val="Heading5"/>
              <w:rPr>
                <w:rFonts w:cs="Tahoma"/>
              </w:rPr>
            </w:pPr>
            <w:r>
              <w:rPr>
                <w:rFonts w:cs="Tahoma"/>
              </w:rPr>
              <w:t>Susan Yonker</w:t>
            </w:r>
          </w:p>
        </w:tc>
      </w:tr>
      <w:tr w:rsidR="002158E6" w:rsidRPr="00D428FD" w14:paraId="3816748B"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5508E2" w14:textId="77777777" w:rsidR="002158E6" w:rsidRPr="00944D96" w:rsidRDefault="00362A98" w:rsidP="0092112B">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3428377" w14:textId="77777777" w:rsidR="001F5576" w:rsidRDefault="001F5576" w:rsidP="001F5576">
            <w:r>
              <w:t xml:space="preserve">MLT: Had accreditation, but the accreditation documents were not forwarded to the readers, but are very detailed and meet all our requirements.  The Snapshot was sent back as it did not identify the SLO’s. </w:t>
            </w:r>
          </w:p>
          <w:p w14:paraId="09BA635F" w14:textId="77777777" w:rsidR="00A0190F" w:rsidRDefault="00A0190F" w:rsidP="001F5576"/>
          <w:p w14:paraId="4E82DFA5" w14:textId="77777777" w:rsidR="001F5576" w:rsidRDefault="001F5576" w:rsidP="001F5576">
            <w:r>
              <w:t>ES:  2013 APR was just now re-submitted with response to recommendations from last fall 2013.</w:t>
            </w:r>
            <w:r w:rsidR="00A0190F">
              <w:t xml:space="preserve"> </w:t>
            </w:r>
            <w:r w:rsidR="00A0190F" w:rsidRPr="00E40E58">
              <w:t>The revised ES APR has been accepted.</w:t>
            </w:r>
          </w:p>
          <w:p w14:paraId="0DCA9642" w14:textId="77777777" w:rsidR="001F5576" w:rsidRDefault="001F5576" w:rsidP="001F5576"/>
          <w:p w14:paraId="2FF3293C" w14:textId="77777777" w:rsidR="001F5576" w:rsidRDefault="001F5576" w:rsidP="001F5576">
            <w:r>
              <w:t>Suggestion:  Ask faculty to strike out deletions and/or highlight additions.  Discussed development of criteria as we review and revise our current guidelines and template.</w:t>
            </w:r>
          </w:p>
          <w:p w14:paraId="1E81B2AC" w14:textId="77777777" w:rsidR="001F5576" w:rsidRDefault="001F5576" w:rsidP="001F5576"/>
          <w:p w14:paraId="70B03C16" w14:textId="77777777" w:rsidR="001F5576" w:rsidRDefault="001F5576" w:rsidP="001F5576">
            <w:r>
              <w:t xml:space="preserve">OIS:  Turned in Snapshot, so </w:t>
            </w:r>
            <w:r w:rsidR="00562ECA">
              <w:t xml:space="preserve">this has been </w:t>
            </w:r>
            <w:r>
              <w:t>accepted.</w:t>
            </w:r>
          </w:p>
          <w:p w14:paraId="33FDFC66" w14:textId="77777777" w:rsidR="001F5576" w:rsidRDefault="001F5576" w:rsidP="001F5576"/>
          <w:p w14:paraId="31C897D1" w14:textId="77777777" w:rsidR="001F5576" w:rsidRDefault="001F5576" w:rsidP="001F5576">
            <w:r>
              <w:t>Real Estate: Is turned in now, so this will be read now.</w:t>
            </w:r>
          </w:p>
          <w:p w14:paraId="777500B1" w14:textId="77777777" w:rsidR="001F5576" w:rsidRDefault="001F5576" w:rsidP="001F5576"/>
          <w:p w14:paraId="5EA88959" w14:textId="77777777" w:rsidR="001F5576" w:rsidRDefault="001F5576" w:rsidP="001F5576">
            <w:r>
              <w:t>Recommendations:  Susan will send out reminders and ask that the changes show strike-outs and highlights of fixes.</w:t>
            </w:r>
          </w:p>
          <w:p w14:paraId="02AA0FB3" w14:textId="77777777" w:rsidR="001F5576" w:rsidRDefault="001F5576" w:rsidP="001F5576"/>
          <w:p w14:paraId="5128FCE0" w14:textId="77777777" w:rsidR="001F5576" w:rsidRDefault="001F5576" w:rsidP="001F5576">
            <w:r>
              <w:t xml:space="preserve">Culinary Arts: Susan found some erroneous dates on Component 1.  She asked for a discussion of what to do on this. </w:t>
            </w:r>
            <w:r w:rsidR="00A0190F" w:rsidRPr="00E40E58">
              <w:t>The committee concluded that asking for corrections was not the purview of the APRC, so the revised CA Comprehensive will be accepted</w:t>
            </w:r>
            <w:r w:rsidR="00A0190F">
              <w:t>.</w:t>
            </w:r>
            <w:r>
              <w:t xml:space="preserve"> </w:t>
            </w:r>
          </w:p>
          <w:p w14:paraId="2C79F5B8" w14:textId="77777777" w:rsidR="001F5576" w:rsidRDefault="001F5576" w:rsidP="001F5576"/>
          <w:p w14:paraId="5DD4643E" w14:textId="77777777" w:rsidR="00A8013C" w:rsidRPr="00362A98" w:rsidRDefault="001F5576" w:rsidP="008572EE">
            <w:pPr>
              <w:rPr>
                <w:rFonts w:cs="Tahoma"/>
                <w:szCs w:val="16"/>
              </w:rPr>
            </w:pPr>
            <w:r>
              <w:lastRenderedPageBreak/>
              <w:t>Patti recommended that we take the difficulties that this committee has encountered to the Senate for discussion and problem solving and make recommendations to the APR Committee.</w:t>
            </w:r>
          </w:p>
        </w:tc>
      </w:tr>
      <w:tr w:rsidR="00E374A2" w:rsidRPr="002462A5" w14:paraId="65194313" w14:textId="77777777" w:rsidTr="00F85F07">
        <w:trPr>
          <w:trHeight w:val="283"/>
          <w:jc w:val="center"/>
        </w:trPr>
        <w:tc>
          <w:tcPr>
            <w:tcW w:w="7227" w:type="dxa"/>
            <w:gridSpan w:val="5"/>
            <w:tcBorders>
              <w:bottom w:val="single" w:sz="12" w:space="0" w:color="999999"/>
            </w:tcBorders>
            <w:shd w:val="clear" w:color="auto" w:fill="auto"/>
            <w:tcMar>
              <w:left w:w="0" w:type="dxa"/>
            </w:tcMar>
            <w:vAlign w:val="center"/>
          </w:tcPr>
          <w:p w14:paraId="5081C00D" w14:textId="77777777" w:rsidR="00E374A2" w:rsidRPr="002462A5" w:rsidRDefault="00E374A2" w:rsidP="006D5CF3">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14:paraId="1CB19E79" w14:textId="77777777" w:rsidR="00E374A2" w:rsidRPr="002462A5" w:rsidRDefault="00AE7474" w:rsidP="006D5CF3">
            <w:pPr>
              <w:pStyle w:val="Heading5"/>
              <w:rPr>
                <w:rFonts w:cs="Tahoma"/>
              </w:rPr>
            </w:pPr>
            <w:r>
              <w:rPr>
                <w:rFonts w:cs="Tahoma"/>
              </w:rPr>
              <w:t>Susan Yonker</w:t>
            </w:r>
          </w:p>
        </w:tc>
      </w:tr>
      <w:tr w:rsidR="00E374A2" w:rsidRPr="002462A5" w14:paraId="06FF1174" w14:textId="77777777" w:rsidTr="00F85F07">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152F15CF"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4A645AE0" w14:textId="77777777" w:rsidR="00E374A2" w:rsidRPr="002462A5" w:rsidRDefault="00E374A2" w:rsidP="001F2F62">
            <w:pPr>
              <w:rPr>
                <w:rFonts w:cs="Tahoma"/>
              </w:rPr>
            </w:pPr>
            <w:r>
              <w:rPr>
                <w:rFonts w:cs="Tahoma"/>
              </w:rPr>
              <w:t xml:space="preserve">The meeting was adjourned at </w:t>
            </w:r>
            <w:r w:rsidR="00A0190F">
              <w:rPr>
                <w:rFonts w:cs="Tahoma"/>
              </w:rPr>
              <w:t>1:</w:t>
            </w:r>
            <w:r w:rsidR="00323DE7">
              <w:rPr>
                <w:rFonts w:cs="Tahoma"/>
              </w:rPr>
              <w:t>50</w:t>
            </w:r>
            <w:r>
              <w:rPr>
                <w:rFonts w:cs="Tahoma"/>
              </w:rPr>
              <w:t xml:space="preserve"> p.m.  </w:t>
            </w:r>
          </w:p>
        </w:tc>
      </w:tr>
      <w:tr w:rsidR="00E374A2" w:rsidRPr="002462A5" w14:paraId="6A8E2739" w14:textId="77777777" w:rsidTr="00F85F07">
        <w:trPr>
          <w:trHeight w:val="360"/>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024D4CF6" w14:textId="77777777" w:rsidR="00E374A2" w:rsidRPr="002462A5" w:rsidRDefault="00E374A2" w:rsidP="00894E23">
            <w:pPr>
              <w:rPr>
                <w:rFonts w:cs="Tahoma"/>
              </w:rPr>
            </w:pPr>
            <w:r>
              <w:rPr>
                <w:rFonts w:cs="Tahoma"/>
              </w:rPr>
              <w:t xml:space="preserve">The next meeting will be </w:t>
            </w:r>
            <w:r w:rsidR="001F5576">
              <w:rPr>
                <w:rFonts w:cs="Tahoma"/>
              </w:rPr>
              <w:t xml:space="preserve">December </w:t>
            </w:r>
            <w:r w:rsidR="00323DE7">
              <w:rPr>
                <w:rFonts w:cs="Tahoma"/>
              </w:rPr>
              <w:t>10</w:t>
            </w:r>
            <w:r>
              <w:rPr>
                <w:rFonts w:cs="Tahoma"/>
              </w:rPr>
              <w:t>, 2014 from 1:00-1:50 p.m. in L 246.</w:t>
            </w:r>
          </w:p>
        </w:tc>
      </w:tr>
    </w:tbl>
    <w:p w14:paraId="6A8395D7" w14:textId="77777777" w:rsidR="0085168B" w:rsidRPr="002462A5" w:rsidRDefault="0085168B" w:rsidP="00024829"/>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E409" w14:textId="77777777" w:rsidR="005D46A7" w:rsidRDefault="005D46A7" w:rsidP="00A421A1">
      <w:r>
        <w:separator/>
      </w:r>
    </w:p>
  </w:endnote>
  <w:endnote w:type="continuationSeparator" w:id="0">
    <w:p w14:paraId="1D1134B9" w14:textId="77777777" w:rsidR="005D46A7" w:rsidRDefault="005D46A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4BAB" w14:textId="77777777" w:rsidR="005D46A7" w:rsidRDefault="005D46A7" w:rsidP="00A421A1">
      <w:r>
        <w:separator/>
      </w:r>
    </w:p>
  </w:footnote>
  <w:footnote w:type="continuationSeparator" w:id="0">
    <w:p w14:paraId="66C3B6CC" w14:textId="77777777" w:rsidR="005D46A7" w:rsidRDefault="005D46A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14:paraId="4A32E507" w14:textId="77777777" w:rsidTr="0052054D">
      <w:tc>
        <w:tcPr>
          <w:tcW w:w="5220" w:type="dxa"/>
        </w:tcPr>
        <w:p w14:paraId="4C6D881B" w14:textId="77777777" w:rsidR="00157DC6" w:rsidRDefault="00157DC6">
          <w:pPr>
            <w:pStyle w:val="Header"/>
            <w:rPr>
              <w:color w:val="1F497D" w:themeColor="text2"/>
            </w:rPr>
          </w:pPr>
          <w:r>
            <w:rPr>
              <w:noProof/>
              <w:color w:val="1F497D" w:themeColor="text2"/>
            </w:rPr>
            <w:drawing>
              <wp:inline distT="0" distB="0" distL="0" distR="0" wp14:anchorId="51FD0490" wp14:editId="72A4D8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0B5119" w14:textId="77777777" w:rsidR="00157DC6" w:rsidRPr="00326B42" w:rsidRDefault="00157DC6" w:rsidP="00326B42">
          <w:pPr>
            <w:jc w:val="center"/>
          </w:pPr>
        </w:p>
      </w:tc>
    </w:tr>
  </w:tbl>
  <w:p w14:paraId="1D89192F" w14:textId="77777777" w:rsidR="00157DC6" w:rsidRDefault="00157DC6">
    <w:pPr>
      <w:pStyle w:val="Header"/>
    </w:pPr>
  </w:p>
  <w:p w14:paraId="2F97D92C" w14:textId="77777777" w:rsidR="00157DC6" w:rsidRDefault="0015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D9"/>
    <w:multiLevelType w:val="hybridMultilevel"/>
    <w:tmpl w:val="8A92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5D17"/>
    <w:multiLevelType w:val="hybridMultilevel"/>
    <w:tmpl w:val="D8D8831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1A19"/>
    <w:multiLevelType w:val="hybridMultilevel"/>
    <w:tmpl w:val="A4D862D8"/>
    <w:lvl w:ilvl="0" w:tplc="942CD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D2153"/>
    <w:multiLevelType w:val="hybridMultilevel"/>
    <w:tmpl w:val="9C4A4DD0"/>
    <w:lvl w:ilvl="0" w:tplc="83BC2F9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820C6"/>
    <w:multiLevelType w:val="hybridMultilevel"/>
    <w:tmpl w:val="000E5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0F54"/>
    <w:multiLevelType w:val="hybridMultilevel"/>
    <w:tmpl w:val="CF2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6926"/>
    <w:multiLevelType w:val="hybridMultilevel"/>
    <w:tmpl w:val="565EB1FE"/>
    <w:lvl w:ilvl="0" w:tplc="0338B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D408D"/>
    <w:multiLevelType w:val="hybridMultilevel"/>
    <w:tmpl w:val="9F424C4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D5BF9"/>
    <w:multiLevelType w:val="hybridMultilevel"/>
    <w:tmpl w:val="C396E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D224B82"/>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02E16"/>
    <w:multiLevelType w:val="hybridMultilevel"/>
    <w:tmpl w:val="FBB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97341"/>
    <w:multiLevelType w:val="hybridMultilevel"/>
    <w:tmpl w:val="F4529A9A"/>
    <w:lvl w:ilvl="0" w:tplc="7502630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C2939"/>
    <w:multiLevelType w:val="hybridMultilevel"/>
    <w:tmpl w:val="78B0729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26D74CB"/>
    <w:multiLevelType w:val="hybridMultilevel"/>
    <w:tmpl w:val="C08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3540C"/>
    <w:multiLevelType w:val="hybridMultilevel"/>
    <w:tmpl w:val="8B4C7D8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F6C"/>
    <w:multiLevelType w:val="hybridMultilevel"/>
    <w:tmpl w:val="C0588AF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E2C95"/>
    <w:multiLevelType w:val="hybridMultilevel"/>
    <w:tmpl w:val="0A1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C7FC7"/>
    <w:multiLevelType w:val="hybridMultilevel"/>
    <w:tmpl w:val="B604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72CF7"/>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2104B"/>
    <w:multiLevelType w:val="hybridMultilevel"/>
    <w:tmpl w:val="6AE657F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nsid w:val="336D12ED"/>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81BFE"/>
    <w:multiLevelType w:val="hybridMultilevel"/>
    <w:tmpl w:val="2092C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179AF"/>
    <w:multiLevelType w:val="hybridMultilevel"/>
    <w:tmpl w:val="0AB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343F0"/>
    <w:multiLevelType w:val="hybridMultilevel"/>
    <w:tmpl w:val="00561D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395C2EA0"/>
    <w:multiLevelType w:val="hybridMultilevel"/>
    <w:tmpl w:val="204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E303E"/>
    <w:multiLevelType w:val="hybridMultilevel"/>
    <w:tmpl w:val="E89C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E20EAC"/>
    <w:multiLevelType w:val="hybridMultilevel"/>
    <w:tmpl w:val="09D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416A06"/>
    <w:multiLevelType w:val="hybridMultilevel"/>
    <w:tmpl w:val="5E0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264BE"/>
    <w:multiLevelType w:val="hybridMultilevel"/>
    <w:tmpl w:val="3E6AF3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448E354F"/>
    <w:multiLevelType w:val="hybridMultilevel"/>
    <w:tmpl w:val="BF84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45F13"/>
    <w:multiLevelType w:val="hybridMultilevel"/>
    <w:tmpl w:val="6D9C78AA"/>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65264"/>
    <w:multiLevelType w:val="hybridMultilevel"/>
    <w:tmpl w:val="FB7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F1234"/>
    <w:multiLevelType w:val="hybridMultilevel"/>
    <w:tmpl w:val="757A34E6"/>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32C42"/>
    <w:multiLevelType w:val="hybridMultilevel"/>
    <w:tmpl w:val="914E0872"/>
    <w:lvl w:ilvl="0" w:tplc="C25CE6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F3E1D"/>
    <w:multiLevelType w:val="hybridMultilevel"/>
    <w:tmpl w:val="E174D95E"/>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821D2"/>
    <w:multiLevelType w:val="hybridMultilevel"/>
    <w:tmpl w:val="CC94098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F4DB7"/>
    <w:multiLevelType w:val="hybridMultilevel"/>
    <w:tmpl w:val="AB6AA94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377A2"/>
    <w:multiLevelType w:val="hybridMultilevel"/>
    <w:tmpl w:val="9D9872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nsid w:val="70A363D9"/>
    <w:multiLevelType w:val="hybridMultilevel"/>
    <w:tmpl w:val="58B457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927A6"/>
    <w:multiLevelType w:val="hybridMultilevel"/>
    <w:tmpl w:val="2C422FD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B4300"/>
    <w:multiLevelType w:val="hybridMultilevel"/>
    <w:tmpl w:val="8EBAD91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76AA4"/>
    <w:multiLevelType w:val="hybridMultilevel"/>
    <w:tmpl w:val="AAC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5"/>
  </w:num>
  <w:num w:numId="4">
    <w:abstractNumId w:val="2"/>
  </w:num>
  <w:num w:numId="5">
    <w:abstractNumId w:val="39"/>
  </w:num>
  <w:num w:numId="6">
    <w:abstractNumId w:val="45"/>
  </w:num>
  <w:num w:numId="7">
    <w:abstractNumId w:val="30"/>
  </w:num>
  <w:num w:numId="8">
    <w:abstractNumId w:val="31"/>
  </w:num>
  <w:num w:numId="9">
    <w:abstractNumId w:val="6"/>
  </w:num>
  <w:num w:numId="10">
    <w:abstractNumId w:val="32"/>
  </w:num>
  <w:num w:numId="11">
    <w:abstractNumId w:val="14"/>
  </w:num>
  <w:num w:numId="12">
    <w:abstractNumId w:val="10"/>
  </w:num>
  <w:num w:numId="13">
    <w:abstractNumId w:val="4"/>
  </w:num>
  <w:num w:numId="14">
    <w:abstractNumId w:val="23"/>
  </w:num>
  <w:num w:numId="15">
    <w:abstractNumId w:val="17"/>
  </w:num>
  <w:num w:numId="16">
    <w:abstractNumId w:val="27"/>
  </w:num>
  <w:num w:numId="17">
    <w:abstractNumId w:val="29"/>
  </w:num>
  <w:num w:numId="18">
    <w:abstractNumId w:val="46"/>
  </w:num>
  <w:num w:numId="19">
    <w:abstractNumId w:val="28"/>
  </w:num>
  <w:num w:numId="20">
    <w:abstractNumId w:val="8"/>
  </w:num>
  <w:num w:numId="21">
    <w:abstractNumId w:val="15"/>
  </w:num>
  <w:num w:numId="22">
    <w:abstractNumId w:val="1"/>
  </w:num>
  <w:num w:numId="23">
    <w:abstractNumId w:val="33"/>
  </w:num>
  <w:num w:numId="24">
    <w:abstractNumId w:val="16"/>
  </w:num>
  <w:num w:numId="25">
    <w:abstractNumId w:val="36"/>
  </w:num>
  <w:num w:numId="26">
    <w:abstractNumId w:val="20"/>
  </w:num>
  <w:num w:numId="27">
    <w:abstractNumId w:val="13"/>
  </w:num>
  <w:num w:numId="28">
    <w:abstractNumId w:val="5"/>
  </w:num>
  <w:num w:numId="29">
    <w:abstractNumId w:val="22"/>
  </w:num>
  <w:num w:numId="30">
    <w:abstractNumId w:val="18"/>
  </w:num>
  <w:num w:numId="31">
    <w:abstractNumId w:val="26"/>
  </w:num>
  <w:num w:numId="32">
    <w:abstractNumId w:val="19"/>
  </w:num>
  <w:num w:numId="33">
    <w:abstractNumId w:val="21"/>
  </w:num>
  <w:num w:numId="34">
    <w:abstractNumId w:val="25"/>
  </w:num>
  <w:num w:numId="35">
    <w:abstractNumId w:val="37"/>
  </w:num>
  <w:num w:numId="36">
    <w:abstractNumId w:val="41"/>
  </w:num>
  <w:num w:numId="37">
    <w:abstractNumId w:val="38"/>
  </w:num>
  <w:num w:numId="38">
    <w:abstractNumId w:val="9"/>
  </w:num>
  <w:num w:numId="39">
    <w:abstractNumId w:val="7"/>
  </w:num>
  <w:num w:numId="40">
    <w:abstractNumId w:val="3"/>
  </w:num>
  <w:num w:numId="41">
    <w:abstractNumId w:val="34"/>
  </w:num>
  <w:num w:numId="42">
    <w:abstractNumId w:val="12"/>
  </w:num>
  <w:num w:numId="43">
    <w:abstractNumId w:val="24"/>
  </w:num>
  <w:num w:numId="44">
    <w:abstractNumId w:val="11"/>
  </w:num>
  <w:num w:numId="45">
    <w:abstractNumId w:val="0"/>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4C7E"/>
    <w:rsid w:val="000D7D62"/>
    <w:rsid w:val="000E0F7D"/>
    <w:rsid w:val="000E2069"/>
    <w:rsid w:val="000E37E2"/>
    <w:rsid w:val="000E3BD9"/>
    <w:rsid w:val="000E6FD0"/>
    <w:rsid w:val="001005D4"/>
    <w:rsid w:val="00100876"/>
    <w:rsid w:val="00102DCF"/>
    <w:rsid w:val="0010366C"/>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A150F"/>
    <w:rsid w:val="002A63B2"/>
    <w:rsid w:val="002B1E40"/>
    <w:rsid w:val="002B4E94"/>
    <w:rsid w:val="002B5D26"/>
    <w:rsid w:val="002B7AEF"/>
    <w:rsid w:val="002C083B"/>
    <w:rsid w:val="002C2D29"/>
    <w:rsid w:val="002C346A"/>
    <w:rsid w:val="002C445B"/>
    <w:rsid w:val="002C503B"/>
    <w:rsid w:val="002C5441"/>
    <w:rsid w:val="002C61FC"/>
    <w:rsid w:val="002D2A17"/>
    <w:rsid w:val="002D464F"/>
    <w:rsid w:val="002E016C"/>
    <w:rsid w:val="002E35E3"/>
    <w:rsid w:val="002E37F3"/>
    <w:rsid w:val="002E5A55"/>
    <w:rsid w:val="002E6689"/>
    <w:rsid w:val="002F0C4F"/>
    <w:rsid w:val="002F29B4"/>
    <w:rsid w:val="002F2A85"/>
    <w:rsid w:val="002F6DA6"/>
    <w:rsid w:val="00300B76"/>
    <w:rsid w:val="00301D2D"/>
    <w:rsid w:val="00304DDD"/>
    <w:rsid w:val="00306B97"/>
    <w:rsid w:val="003125B4"/>
    <w:rsid w:val="00315737"/>
    <w:rsid w:val="00323DE7"/>
    <w:rsid w:val="003263CA"/>
    <w:rsid w:val="00326B42"/>
    <w:rsid w:val="0033028B"/>
    <w:rsid w:val="00331BFF"/>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831CC"/>
    <w:rsid w:val="00386A73"/>
    <w:rsid w:val="00387E8A"/>
    <w:rsid w:val="003943AD"/>
    <w:rsid w:val="003A1C6A"/>
    <w:rsid w:val="003A4C7D"/>
    <w:rsid w:val="003B065F"/>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5F"/>
    <w:rsid w:val="003F177D"/>
    <w:rsid w:val="003F18CC"/>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66E1"/>
    <w:rsid w:val="004B031D"/>
    <w:rsid w:val="004B1EE7"/>
    <w:rsid w:val="004B2129"/>
    <w:rsid w:val="004B5C0F"/>
    <w:rsid w:val="004B63C6"/>
    <w:rsid w:val="004B665B"/>
    <w:rsid w:val="004B6BD8"/>
    <w:rsid w:val="004C15F4"/>
    <w:rsid w:val="004C213A"/>
    <w:rsid w:val="004C3E20"/>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2ECA"/>
    <w:rsid w:val="0056325E"/>
    <w:rsid w:val="005644C7"/>
    <w:rsid w:val="00564F79"/>
    <w:rsid w:val="00566046"/>
    <w:rsid w:val="005703D1"/>
    <w:rsid w:val="00573101"/>
    <w:rsid w:val="00574863"/>
    <w:rsid w:val="00574CCA"/>
    <w:rsid w:val="00574E4C"/>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6A7"/>
    <w:rsid w:val="005D4D9A"/>
    <w:rsid w:val="005D4ECB"/>
    <w:rsid w:val="005D4FF2"/>
    <w:rsid w:val="005D5204"/>
    <w:rsid w:val="005D7AAB"/>
    <w:rsid w:val="005D7E48"/>
    <w:rsid w:val="005E296E"/>
    <w:rsid w:val="005E3316"/>
    <w:rsid w:val="005E5D99"/>
    <w:rsid w:val="005E61A5"/>
    <w:rsid w:val="005E661E"/>
    <w:rsid w:val="005E7DCC"/>
    <w:rsid w:val="005F3D5F"/>
    <w:rsid w:val="005F4258"/>
    <w:rsid w:val="005F6CA9"/>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CAC"/>
    <w:rsid w:val="006A0D0C"/>
    <w:rsid w:val="006A13E4"/>
    <w:rsid w:val="006A3AA6"/>
    <w:rsid w:val="006A4DBC"/>
    <w:rsid w:val="006A575C"/>
    <w:rsid w:val="006B0331"/>
    <w:rsid w:val="006B26F3"/>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30CBC"/>
    <w:rsid w:val="00847610"/>
    <w:rsid w:val="00850108"/>
    <w:rsid w:val="0085168B"/>
    <w:rsid w:val="008527DE"/>
    <w:rsid w:val="00853C42"/>
    <w:rsid w:val="00854358"/>
    <w:rsid w:val="00855312"/>
    <w:rsid w:val="008572EE"/>
    <w:rsid w:val="00857DB1"/>
    <w:rsid w:val="008630B4"/>
    <w:rsid w:val="0086745C"/>
    <w:rsid w:val="00867B20"/>
    <w:rsid w:val="0087087A"/>
    <w:rsid w:val="00875A0F"/>
    <w:rsid w:val="0088263C"/>
    <w:rsid w:val="008844EF"/>
    <w:rsid w:val="00887C80"/>
    <w:rsid w:val="00890693"/>
    <w:rsid w:val="00894E23"/>
    <w:rsid w:val="0089540A"/>
    <w:rsid w:val="00895C0A"/>
    <w:rsid w:val="008961D8"/>
    <w:rsid w:val="00896BF7"/>
    <w:rsid w:val="008977A1"/>
    <w:rsid w:val="008A1025"/>
    <w:rsid w:val="008A1DC6"/>
    <w:rsid w:val="008A2BA8"/>
    <w:rsid w:val="008A5046"/>
    <w:rsid w:val="008A6D87"/>
    <w:rsid w:val="008A7612"/>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901B08"/>
    <w:rsid w:val="00902255"/>
    <w:rsid w:val="00903E48"/>
    <w:rsid w:val="00903FB5"/>
    <w:rsid w:val="00904712"/>
    <w:rsid w:val="009134BE"/>
    <w:rsid w:val="00914C8C"/>
    <w:rsid w:val="00920456"/>
    <w:rsid w:val="0092112B"/>
    <w:rsid w:val="00921798"/>
    <w:rsid w:val="00926180"/>
    <w:rsid w:val="009264AD"/>
    <w:rsid w:val="0093096D"/>
    <w:rsid w:val="00931F60"/>
    <w:rsid w:val="00932492"/>
    <w:rsid w:val="00941255"/>
    <w:rsid w:val="00942201"/>
    <w:rsid w:val="00944D96"/>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61D7"/>
    <w:rsid w:val="009D7729"/>
    <w:rsid w:val="009E6342"/>
    <w:rsid w:val="009E6915"/>
    <w:rsid w:val="009E7119"/>
    <w:rsid w:val="009E7430"/>
    <w:rsid w:val="009F1D12"/>
    <w:rsid w:val="009F37B8"/>
    <w:rsid w:val="009F46B5"/>
    <w:rsid w:val="009F4AA1"/>
    <w:rsid w:val="009F5063"/>
    <w:rsid w:val="009F5675"/>
    <w:rsid w:val="00A0190F"/>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915"/>
    <w:rsid w:val="00A81E67"/>
    <w:rsid w:val="00A82ABE"/>
    <w:rsid w:val="00AA0C5E"/>
    <w:rsid w:val="00AA2B87"/>
    <w:rsid w:val="00AB25D7"/>
    <w:rsid w:val="00AB2709"/>
    <w:rsid w:val="00AB5A2B"/>
    <w:rsid w:val="00AB79D2"/>
    <w:rsid w:val="00AC10E9"/>
    <w:rsid w:val="00AC24E1"/>
    <w:rsid w:val="00AC3ABE"/>
    <w:rsid w:val="00AC4587"/>
    <w:rsid w:val="00AD12B3"/>
    <w:rsid w:val="00AD2BF9"/>
    <w:rsid w:val="00AD2FBC"/>
    <w:rsid w:val="00AD4835"/>
    <w:rsid w:val="00AE3851"/>
    <w:rsid w:val="00AE7474"/>
    <w:rsid w:val="00AE7C96"/>
    <w:rsid w:val="00AF4275"/>
    <w:rsid w:val="00AF427D"/>
    <w:rsid w:val="00B0068D"/>
    <w:rsid w:val="00B027A2"/>
    <w:rsid w:val="00B04396"/>
    <w:rsid w:val="00B0566F"/>
    <w:rsid w:val="00B11784"/>
    <w:rsid w:val="00B14C51"/>
    <w:rsid w:val="00B203B3"/>
    <w:rsid w:val="00B20963"/>
    <w:rsid w:val="00B234F1"/>
    <w:rsid w:val="00B249D5"/>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6BD"/>
    <w:rsid w:val="00BE4270"/>
    <w:rsid w:val="00BE4CD5"/>
    <w:rsid w:val="00BE60D2"/>
    <w:rsid w:val="00BE6A96"/>
    <w:rsid w:val="00BF048A"/>
    <w:rsid w:val="00BF09CA"/>
    <w:rsid w:val="00C000AA"/>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1226"/>
    <w:rsid w:val="00CA1986"/>
    <w:rsid w:val="00CA1BD3"/>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76F0"/>
    <w:rsid w:val="00CC03DD"/>
    <w:rsid w:val="00CC382F"/>
    <w:rsid w:val="00CC6AFA"/>
    <w:rsid w:val="00CC769A"/>
    <w:rsid w:val="00CD1349"/>
    <w:rsid w:val="00CD14B9"/>
    <w:rsid w:val="00CD1B16"/>
    <w:rsid w:val="00CD4509"/>
    <w:rsid w:val="00CD5335"/>
    <w:rsid w:val="00CD586C"/>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3B74"/>
    <w:rsid w:val="00E25192"/>
    <w:rsid w:val="00E26569"/>
    <w:rsid w:val="00E30D92"/>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49C2"/>
    <w:rsid w:val="00E756A7"/>
    <w:rsid w:val="00E81E76"/>
    <w:rsid w:val="00E84A24"/>
    <w:rsid w:val="00E86603"/>
    <w:rsid w:val="00E86C90"/>
    <w:rsid w:val="00E90F7C"/>
    <w:rsid w:val="00E913F1"/>
    <w:rsid w:val="00E942E6"/>
    <w:rsid w:val="00E94F41"/>
    <w:rsid w:val="00EA2581"/>
    <w:rsid w:val="00EA6028"/>
    <w:rsid w:val="00EB060B"/>
    <w:rsid w:val="00EB41E6"/>
    <w:rsid w:val="00EB74C2"/>
    <w:rsid w:val="00EC043D"/>
    <w:rsid w:val="00EC2CF8"/>
    <w:rsid w:val="00EC4DFF"/>
    <w:rsid w:val="00EC4E3E"/>
    <w:rsid w:val="00EC65DB"/>
    <w:rsid w:val="00EC6E33"/>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113A7"/>
    <w:rsid w:val="00F117C1"/>
    <w:rsid w:val="00F131C6"/>
    <w:rsid w:val="00F160CD"/>
    <w:rsid w:val="00F165E5"/>
    <w:rsid w:val="00F16BCD"/>
    <w:rsid w:val="00F222EC"/>
    <w:rsid w:val="00F26D5C"/>
    <w:rsid w:val="00F30927"/>
    <w:rsid w:val="00F32091"/>
    <w:rsid w:val="00F32BC0"/>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835FE"/>
    <w:rsid w:val="00F843DF"/>
    <w:rsid w:val="00F85B6A"/>
    <w:rsid w:val="00F85BB5"/>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D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schemas.openxmlformats.org/package/2006/metadata/core-properties"/>
    <ds:schemaRef ds:uri="http://purl.org/dc/terms/"/>
    <ds:schemaRef ds:uri="http://schemas.microsoft.com/office/infopath/2007/PartnerControls"/>
    <ds:schemaRef ds:uri="f1c2670d-76f3-403b-9d2f-38b517d5f26d"/>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07D2F6-AD12-4D1E-B2C6-D4331F1D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445</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2014-02-19T18:20:00Z</cp:lastPrinted>
  <dcterms:created xsi:type="dcterms:W3CDTF">2015-01-14T17:45:00Z</dcterms:created>
  <dcterms:modified xsi:type="dcterms:W3CDTF">2015-01-14T17:45:00Z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