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rsidTr="00E5253B">
        <w:trPr>
          <w:trHeight w:val="331"/>
          <w:jc w:val="center"/>
        </w:trPr>
        <w:tc>
          <w:tcPr>
            <w:tcW w:w="10626" w:type="dxa"/>
            <w:gridSpan w:val="4"/>
            <w:shd w:val="clear" w:color="auto" w:fill="auto"/>
            <w:tcMar>
              <w:left w:w="0" w:type="dxa"/>
            </w:tcMar>
            <w:vAlign w:val="center"/>
          </w:tcPr>
          <w:p w:rsidR="000D7DC7" w:rsidRDefault="000D7DC7" w:rsidP="006D5CF3">
            <w:pPr>
              <w:pStyle w:val="Heading1"/>
              <w:jc w:val="center"/>
            </w:pPr>
            <w:r>
              <w:t>Academic Senate Committee</w:t>
            </w:r>
            <w:r w:rsidRPr="002462A5">
              <w:br/>
              <w:t>Minutes</w:t>
            </w:r>
          </w:p>
        </w:tc>
      </w:tr>
      <w:tr w:rsidR="000D7DC7" w:rsidRPr="002462A5" w:rsidTr="00E5253B">
        <w:trPr>
          <w:trHeight w:val="157"/>
          <w:jc w:val="center"/>
        </w:trPr>
        <w:tc>
          <w:tcPr>
            <w:tcW w:w="4564" w:type="dxa"/>
            <w:gridSpan w:val="2"/>
            <w:shd w:val="clear" w:color="auto" w:fill="auto"/>
            <w:tcMar>
              <w:left w:w="0" w:type="dxa"/>
            </w:tcMar>
            <w:vAlign w:val="center"/>
          </w:tcPr>
          <w:p w:rsidR="000D7DC7" w:rsidRPr="002462A5" w:rsidRDefault="00E30667" w:rsidP="007F44BC">
            <w:pPr>
              <w:pStyle w:val="Heading4"/>
              <w:framePr w:hSpace="0" w:wrap="auto" w:vAnchor="margin" w:hAnchor="text" w:xAlign="left" w:yAlign="inline"/>
              <w:suppressOverlap w:val="0"/>
            </w:pPr>
            <w:r>
              <w:t>november 1</w:t>
            </w:r>
            <w:r w:rsidR="00227F68">
              <w:t>8</w:t>
            </w:r>
            <w:r w:rsidR="000F7247">
              <w:t>, 2014</w:t>
            </w:r>
          </w:p>
        </w:tc>
        <w:tc>
          <w:tcPr>
            <w:tcW w:w="3401"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rsidR="000D7DC7" w:rsidRDefault="000D7DC7" w:rsidP="007530C4">
            <w:pPr>
              <w:pStyle w:val="Heading5"/>
            </w:pPr>
            <w:r>
              <w:t xml:space="preserve">L </w:t>
            </w:r>
            <w:r w:rsidR="00D77CDC">
              <w:t>238 N &amp; S</w:t>
            </w:r>
          </w:p>
        </w:tc>
      </w:tr>
      <w:tr w:rsidR="000D7DC7" w:rsidRPr="002462A5"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A61ADC" w:rsidRPr="002462A5"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A61ADC" w:rsidRPr="00182EE7" w:rsidRDefault="00A61ADC"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676D8D" w:rsidRDefault="00A61ADC" w:rsidP="003824AA">
            <w:pPr>
              <w:jc w:val="center"/>
              <w:rPr>
                <w:strike/>
                <w:sz w:val="18"/>
              </w:rPr>
            </w:pPr>
            <w:r w:rsidRPr="00676D8D">
              <w:rPr>
                <w:strike/>
                <w:sz w:val="18"/>
              </w:rPr>
              <w:t>Abuan, Maria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3138D7" w:rsidRDefault="00A61ADC"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6024AC" w:rsidRDefault="00A61ADC" w:rsidP="003824AA">
            <w:pPr>
              <w:keepNext/>
              <w:keepLines/>
              <w:spacing w:before="20"/>
              <w:jc w:val="center"/>
              <w:outlineLvl w:val="6"/>
              <w:rPr>
                <w:sz w:val="18"/>
              </w:rPr>
            </w:pPr>
            <w:r w:rsidRPr="006024AC">
              <w:rPr>
                <w:color w:val="FF0000"/>
                <w:sz w:val="18"/>
              </w:rPr>
              <w:t>Rempt, Andrew</w:t>
            </w:r>
          </w:p>
        </w:tc>
      </w:tr>
      <w:tr w:rsidR="00A61ADC" w:rsidRPr="002462A5"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82EE7" w:rsidRDefault="00A61ADC"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3824AA">
            <w:pPr>
              <w:jc w:val="center"/>
              <w:rPr>
                <w:strike/>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3824AA">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676D8D" w:rsidRDefault="00A61ADC" w:rsidP="003824AA">
            <w:pPr>
              <w:keepNext/>
              <w:keepLines/>
              <w:spacing w:before="20"/>
              <w:jc w:val="center"/>
              <w:outlineLvl w:val="6"/>
              <w:rPr>
                <w:strike/>
                <w:color w:val="FF0000"/>
                <w:sz w:val="18"/>
              </w:rPr>
            </w:pPr>
            <w:r w:rsidRPr="00676D8D">
              <w:rPr>
                <w:strike/>
                <w:sz w:val="18"/>
              </w:rPr>
              <w:t>Richison, Scott</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A61ADC" w:rsidRDefault="00A61ADC" w:rsidP="00B07D6C">
            <w:pPr>
              <w:jc w:val="center"/>
              <w:rPr>
                <w:color w:val="FF0000"/>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676D8D" w:rsidRDefault="00A61ADC" w:rsidP="00B07D6C">
            <w:pPr>
              <w:jc w:val="center"/>
              <w:rPr>
                <w:strike/>
                <w:color w:val="FF0000"/>
                <w:sz w:val="18"/>
              </w:rPr>
            </w:pPr>
            <w:r w:rsidRPr="00676D8D">
              <w:rPr>
                <w:strike/>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676D8D" w:rsidRDefault="00A61ADC" w:rsidP="003824AA">
            <w:pPr>
              <w:jc w:val="center"/>
              <w:rPr>
                <w:strike/>
                <w:color w:val="FF0000"/>
                <w:sz w:val="18"/>
              </w:rPr>
            </w:pPr>
            <w:r w:rsidRPr="00676D8D">
              <w:rPr>
                <w:strike/>
                <w:sz w:val="18"/>
              </w:rPr>
              <w:t>Salahuddin, Sheri</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E96BA2" w:rsidRDefault="00A61ADC" w:rsidP="00B07D6C">
            <w:pPr>
              <w:jc w:val="center"/>
              <w:rPr>
                <w:sz w:val="18"/>
              </w:rPr>
            </w:pPr>
            <w:r w:rsidRPr="00E96BA2">
              <w:rPr>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7530C4" w:rsidRDefault="00A61ADC" w:rsidP="00B07D6C">
            <w:pPr>
              <w:jc w:val="center"/>
              <w:rPr>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676D8D" w:rsidRDefault="00A61ADC" w:rsidP="003824AA">
            <w:pPr>
              <w:jc w:val="center"/>
              <w:rPr>
                <w:strike/>
                <w:sz w:val="18"/>
              </w:rPr>
            </w:pPr>
            <w:r w:rsidRPr="00676D8D">
              <w:rPr>
                <w:strike/>
                <w:sz w:val="18"/>
              </w:rPr>
              <w:t>Soto, Corina</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trike/>
                <w:sz w:val="18"/>
              </w:rPr>
            </w:pPr>
            <w:r w:rsidRPr="003138D7">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color w:val="FF0000"/>
                <w:sz w:val="18"/>
              </w:rPr>
              <w:t xml:space="preserve">Speyrer, Michael </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676D8D" w:rsidRDefault="00A61ADC" w:rsidP="00B07D6C">
            <w:pPr>
              <w:jc w:val="center"/>
              <w:rPr>
                <w:strike/>
                <w:sz w:val="18"/>
              </w:rPr>
            </w:pPr>
            <w:r w:rsidRPr="00676D8D">
              <w:rPr>
                <w:strike/>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676D8D" w:rsidRDefault="00A61ADC" w:rsidP="00B07D6C">
            <w:pPr>
              <w:jc w:val="center"/>
              <w:rPr>
                <w:strike/>
                <w:sz w:val="18"/>
              </w:rPr>
            </w:pPr>
            <w:r w:rsidRPr="00676D8D">
              <w:rPr>
                <w:strike/>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7530C4" w:rsidRDefault="00A61ADC" w:rsidP="00B07D6C">
            <w:pPr>
              <w:jc w:val="center"/>
              <w:rPr>
                <w:sz w:val="18"/>
              </w:rPr>
            </w:pPr>
            <w:r w:rsidRPr="007530C4">
              <w:rPr>
                <w:sz w:val="18"/>
              </w:rPr>
              <w:t>Tolli, John</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color w:val="FF0000"/>
                <w:sz w:val="18"/>
              </w:rPr>
            </w:pPr>
            <w:r w:rsidRPr="003138D7">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7F3BD8">
            <w:pPr>
              <w:keepNext/>
              <w:keepLines/>
              <w:jc w:val="center"/>
              <w:outlineLvl w:val="6"/>
              <w:rPr>
                <w:sz w:val="18"/>
              </w:rPr>
            </w:pPr>
            <w:r w:rsidRPr="003138D7">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676D8D" w:rsidRDefault="00A61ADC" w:rsidP="00B07D6C">
            <w:pPr>
              <w:jc w:val="center"/>
              <w:rPr>
                <w:strike/>
                <w:sz w:val="18"/>
              </w:rPr>
            </w:pPr>
            <w:r w:rsidRPr="00676D8D">
              <w:rPr>
                <w:strike/>
                <w:sz w:val="18"/>
              </w:rPr>
              <w:t>Tyahla, Sandy</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6024AC" w:rsidRDefault="00A61ADC" w:rsidP="00B07D6C">
            <w:pPr>
              <w:jc w:val="center"/>
              <w:rPr>
                <w:sz w:val="18"/>
              </w:rPr>
            </w:pPr>
            <w:r w:rsidRPr="006024A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7530C4" w:rsidRDefault="00A61ADC" w:rsidP="007F3BD8">
            <w:pPr>
              <w:keepNext/>
              <w:keepLines/>
              <w:jc w:val="center"/>
              <w:outlineLvl w:val="6"/>
              <w:rPr>
                <w:color w:val="FF0000"/>
                <w:sz w:val="18"/>
              </w:rPr>
            </w:pPr>
            <w:r w:rsidRPr="007530C4">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sz w:val="18"/>
              </w:rPr>
              <w:t>Villegas, Val</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7530C4" w:rsidRDefault="00A61ADC" w:rsidP="00B07D6C">
            <w:pPr>
              <w:jc w:val="center"/>
              <w:rPr>
                <w:sz w:val="18"/>
              </w:rPr>
            </w:pPr>
            <w:r w:rsidRPr="007530C4">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sz w:val="18"/>
              </w:rPr>
              <w:t>Whitsett, Jessica</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0A6ABE" w:rsidRDefault="00A61ADC"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A61ADC" w:rsidRDefault="00A61ADC" w:rsidP="00B07D6C">
            <w:pPr>
              <w:jc w:val="center"/>
              <w:rPr>
                <w:color w:val="FF0000"/>
                <w:sz w:val="18"/>
              </w:rPr>
            </w:pPr>
            <w:r w:rsidRPr="00A61ADC">
              <w:rPr>
                <w:sz w:val="18"/>
              </w:rPr>
              <w:t>Orozco, Alejandro</w:t>
            </w:r>
            <w:r w:rsidRPr="00A61ADC"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color w:val="FF0000"/>
                <w:sz w:val="18"/>
              </w:rPr>
              <w:t>Williams, Janelle</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z w:val="18"/>
              </w:rPr>
            </w:pPr>
            <w:r w:rsidRPr="003138D7">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676D8D" w:rsidRDefault="00A61ADC" w:rsidP="00B07D6C">
            <w:pPr>
              <w:jc w:val="center"/>
              <w:rPr>
                <w:strike/>
                <w:sz w:val="18"/>
              </w:rPr>
            </w:pPr>
            <w:r w:rsidRPr="00676D8D">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color w:val="FF0000"/>
                <w:sz w:val="18"/>
              </w:rPr>
              <w:t>Wolniewicz, Rebecca</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0A6ABE" w:rsidRDefault="00A61ADC" w:rsidP="00B07D6C">
            <w:pPr>
              <w:jc w:val="center"/>
              <w:rPr>
                <w:sz w:val="18"/>
              </w:rPr>
            </w:pPr>
            <w:r w:rsidRPr="000A6ABE">
              <w:rPr>
                <w:color w:val="FF0000"/>
                <w:sz w:val="18"/>
              </w:rPr>
              <w:t>Yoder, Leslie</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color w:val="FF0000"/>
                <w:sz w:val="18"/>
              </w:rPr>
              <w:t>Yonker, Susan</w:t>
            </w:r>
            <w:r w:rsidRPr="003138D7" w:rsidDel="00C037E5">
              <w:rPr>
                <w:color w:val="FF0000"/>
                <w:sz w:val="18"/>
              </w:rPr>
              <w:t xml:space="preserve"> </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7F3BD8">
            <w:pPr>
              <w:keepNext/>
              <w:keepLines/>
              <w:jc w:val="center"/>
              <w:outlineLvl w:val="6"/>
              <w:rPr>
                <w:sz w:val="18"/>
              </w:rPr>
            </w:pPr>
            <w:r w:rsidRPr="003138D7">
              <w:rPr>
                <w:color w:val="FF0000"/>
                <w:sz w:val="18"/>
              </w:rPr>
              <w:t>Hayashi, Chris</w:t>
            </w:r>
            <w:r w:rsidRPr="003138D7"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7530C4" w:rsidRDefault="00A61ADC" w:rsidP="007F3BD8">
            <w:pPr>
              <w:keepNext/>
              <w:keepLines/>
              <w:jc w:val="center"/>
              <w:outlineLvl w:val="6"/>
              <w:rPr>
                <w:sz w:val="18"/>
              </w:rPr>
            </w:pPr>
            <w:r w:rsidRPr="007530C4">
              <w:rPr>
                <w:sz w:val="18"/>
              </w:rPr>
              <w:t>Zinola, Lauren</w:t>
            </w:r>
            <w:r w:rsidRPr="007530C4" w:rsidDel="00C037E5">
              <w:rPr>
                <w:sz w:val="18"/>
              </w:rPr>
              <w:t xml:space="preserve"> </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E96BA2" w:rsidRDefault="00A61ADC" w:rsidP="00B07D6C">
            <w:pPr>
              <w:jc w:val="center"/>
              <w:rPr>
                <w:sz w:val="18"/>
              </w:rPr>
            </w:pPr>
            <w:r w:rsidRPr="00E96BA2">
              <w:rPr>
                <w:sz w:val="18"/>
              </w:rPr>
              <w:t>Hopkins, Kesa</w:t>
            </w:r>
            <w:r w:rsidRPr="00E96BA2"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676D8D" w:rsidRDefault="00A61ADC" w:rsidP="00B07D6C">
            <w:pPr>
              <w:jc w:val="center"/>
              <w:rPr>
                <w:strike/>
                <w:sz w:val="18"/>
              </w:rPr>
            </w:pPr>
            <w:r w:rsidRPr="00676D8D">
              <w:rPr>
                <w:strike/>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p>
        </w:tc>
      </w:tr>
      <w:tr w:rsidR="00EF02BD" w:rsidRPr="002462A5"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rsidR="00EF02BD" w:rsidRPr="00182EE7" w:rsidRDefault="00EF02BD"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EF02BD" w:rsidRPr="00182EE7" w:rsidRDefault="00227F68"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EF02BD" w:rsidRPr="00182EE7" w:rsidRDefault="000B4F43" w:rsidP="00B07D6C">
            <w:pPr>
              <w:jc w:val="center"/>
              <w:rPr>
                <w:sz w:val="18"/>
              </w:rPr>
            </w:pPr>
            <w:r>
              <w:rPr>
                <w:sz w:val="18"/>
              </w:rPr>
              <w:t>Angelica Suarez</w:t>
            </w:r>
            <w:r w:rsidR="00227F68" w:rsidRPr="00227F68">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EF02BD" w:rsidRPr="00182EE7" w:rsidRDefault="00EF02BD" w:rsidP="000A6ABE">
            <w:pPr>
              <w:jc w:val="center"/>
              <w:rPr>
                <w:sz w:val="18"/>
              </w:rPr>
            </w:pPr>
          </w:p>
        </w:tc>
      </w:tr>
      <w:tr w:rsidR="000D7DC7" w:rsidRPr="002462A5" w:rsidTr="00E5253B">
        <w:trPr>
          <w:trHeight w:val="207"/>
          <w:jc w:val="center"/>
        </w:trPr>
        <w:tc>
          <w:tcPr>
            <w:tcW w:w="7965"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rsidR="000D7DC7" w:rsidRPr="00872DA4" w:rsidRDefault="000D7DC7" w:rsidP="006D5CF3">
            <w:pPr>
              <w:pStyle w:val="AllCapsHeading"/>
              <w:rPr>
                <w:color w:val="FF0000"/>
              </w:rPr>
            </w:pPr>
          </w:p>
        </w:tc>
      </w:tr>
      <w:tr w:rsidR="00CE3920" w:rsidTr="00E5253B">
        <w:trPr>
          <w:trHeight w:val="207"/>
          <w:jc w:val="center"/>
        </w:trPr>
        <w:tc>
          <w:tcPr>
            <w:tcW w:w="7965" w:type="dxa"/>
            <w:gridSpan w:val="3"/>
            <w:shd w:val="clear" w:color="auto" w:fill="auto"/>
            <w:tcMar>
              <w:left w:w="0" w:type="dxa"/>
            </w:tcMar>
            <w:vAlign w:val="center"/>
          </w:tcPr>
          <w:p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sidR="00227F68">
              <w:rPr>
                <w:rFonts w:cs="Tahoma"/>
                <w:b/>
              </w:rPr>
              <w:t xml:space="preserve"> </w:t>
            </w:r>
            <w:r>
              <w:rPr>
                <w:rFonts w:cs="Tahoma"/>
                <w:b/>
              </w:rPr>
              <w:t xml:space="preserve"> (Action Item)</w:t>
            </w:r>
          </w:p>
        </w:tc>
        <w:tc>
          <w:tcPr>
            <w:tcW w:w="2661" w:type="dxa"/>
            <w:shd w:val="clear" w:color="auto" w:fill="auto"/>
            <w:tcMar>
              <w:left w:w="0" w:type="dxa"/>
            </w:tcMar>
            <w:vAlign w:val="center"/>
          </w:tcPr>
          <w:p w:rsidR="00CE3920" w:rsidRDefault="00410C11" w:rsidP="00463AA2">
            <w:pPr>
              <w:pStyle w:val="Heading5"/>
              <w:rPr>
                <w:rFonts w:cs="Tahoma"/>
              </w:rPr>
            </w:pPr>
            <w:r>
              <w:rPr>
                <w:rFonts w:cs="Tahoma"/>
              </w:rPr>
              <w:t>patricia flores-charter</w:t>
            </w:r>
          </w:p>
        </w:tc>
      </w:tr>
      <w:tr w:rsidR="00CE3920" w:rsidRPr="004173A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CE3920" w:rsidRDefault="00FB3F80" w:rsidP="000D23B0">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F91E0B">
              <w:rPr>
                <w:rFonts w:cs="Tahoma"/>
              </w:rPr>
              <w:t>unani</w:t>
            </w:r>
            <w:r w:rsidR="00286622">
              <w:rPr>
                <w:rFonts w:cs="Tahoma"/>
              </w:rPr>
              <w:t>mous</w:t>
            </w:r>
          </w:p>
        </w:tc>
      </w:tr>
      <w:tr w:rsidR="00EF02BD" w:rsidTr="00E5253B">
        <w:trPr>
          <w:trHeight w:val="207"/>
          <w:jc w:val="center"/>
        </w:trPr>
        <w:tc>
          <w:tcPr>
            <w:tcW w:w="7965" w:type="dxa"/>
            <w:gridSpan w:val="3"/>
            <w:shd w:val="clear" w:color="auto" w:fill="auto"/>
            <w:tcMar>
              <w:left w:w="0" w:type="dxa"/>
            </w:tcMar>
            <w:vAlign w:val="center"/>
          </w:tcPr>
          <w:p w:rsidR="00EF02BD" w:rsidRPr="002462A5" w:rsidRDefault="00EF02BD" w:rsidP="006024AC">
            <w:pPr>
              <w:pStyle w:val="Heading2"/>
              <w:numPr>
                <w:ilvl w:val="0"/>
                <w:numId w:val="6"/>
              </w:numPr>
              <w:rPr>
                <w:rFonts w:eastAsiaTheme="majorEastAsia" w:cs="Tahoma"/>
                <w:b/>
                <w:i/>
                <w:iCs/>
                <w:color w:val="404040" w:themeColor="text1" w:themeTint="BF"/>
              </w:rPr>
            </w:pPr>
            <w:r>
              <w:rPr>
                <w:rFonts w:cs="Tahoma"/>
                <w:b/>
              </w:rPr>
              <w:t xml:space="preserve">Approval of Minutes </w:t>
            </w:r>
            <w:r w:rsidR="007C51DE">
              <w:rPr>
                <w:rFonts w:cs="Tahoma"/>
                <w:b/>
              </w:rPr>
              <w:t xml:space="preserve">from </w:t>
            </w:r>
            <w:r w:rsidR="008D53B7">
              <w:rPr>
                <w:rFonts w:cs="Tahoma"/>
                <w:b/>
              </w:rPr>
              <w:t>1</w:t>
            </w:r>
            <w:r w:rsidR="00227F68">
              <w:rPr>
                <w:rFonts w:cs="Tahoma"/>
                <w:b/>
              </w:rPr>
              <w:t>1</w:t>
            </w:r>
            <w:r>
              <w:rPr>
                <w:rFonts w:cs="Tahoma"/>
                <w:b/>
              </w:rPr>
              <w:t>/</w:t>
            </w:r>
            <w:r w:rsidR="00227F68">
              <w:rPr>
                <w:rFonts w:cs="Tahoma"/>
                <w:b/>
              </w:rPr>
              <w:t>11</w:t>
            </w:r>
            <w:r>
              <w:rPr>
                <w:rFonts w:cs="Tahoma"/>
                <w:b/>
              </w:rPr>
              <w:t xml:space="preserve">/14 </w:t>
            </w:r>
            <w:r w:rsidR="00A61ADC">
              <w:rPr>
                <w:rFonts w:cs="Tahoma"/>
                <w:b/>
              </w:rPr>
              <w:t xml:space="preserve">   </w:t>
            </w:r>
            <w:r w:rsidR="008D53B7">
              <w:rPr>
                <w:rFonts w:cs="Tahoma"/>
                <w:b/>
              </w:rPr>
              <w:t xml:space="preserve"> </w:t>
            </w:r>
            <w:r w:rsidR="00A61ADC">
              <w:rPr>
                <w:rFonts w:cs="Tahoma"/>
                <w:b/>
              </w:rPr>
              <w:t xml:space="preserve">     </w:t>
            </w:r>
            <w:r w:rsidR="00227F68">
              <w:rPr>
                <w:rFonts w:cs="Tahoma"/>
                <w:b/>
              </w:rPr>
              <w:t xml:space="preserve">   </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rsidR="00EF02BD" w:rsidRDefault="00EF02BD" w:rsidP="005F0EBE">
            <w:pPr>
              <w:pStyle w:val="Heading5"/>
              <w:rPr>
                <w:rFonts w:cs="Tahoma"/>
              </w:rPr>
            </w:pPr>
            <w:r>
              <w:rPr>
                <w:rFonts w:cs="Tahoma"/>
              </w:rPr>
              <w:t>patricia flores-charter</w:t>
            </w:r>
          </w:p>
        </w:tc>
      </w:tr>
      <w:tr w:rsidR="00EF02BD" w:rsidRPr="00AD480F"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EF02BD" w:rsidRPr="00AD480F" w:rsidRDefault="00A61ADC" w:rsidP="007530C4">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p>
        </w:tc>
      </w:tr>
      <w:tr w:rsidR="00117889" w:rsidRPr="00AD480F"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rsidR="00117889" w:rsidRDefault="00A50985" w:rsidP="0036548F">
            <w:pPr>
              <w:rPr>
                <w:rFonts w:cs="Tahoma"/>
                <w:szCs w:val="16"/>
              </w:rPr>
            </w:pPr>
            <w:r>
              <w:t xml:space="preserve">Approval of </w:t>
            </w:r>
            <w:r w:rsidR="00117889">
              <w:t>minutes</w:t>
            </w:r>
            <w:r>
              <w:t xml:space="preserve">.  M/S/C. </w:t>
            </w:r>
            <w:r w:rsidR="007C51DE">
              <w:t>unanimous</w:t>
            </w:r>
            <w:r w:rsidR="00117889">
              <w:t xml:space="preserve"> </w:t>
            </w:r>
          </w:p>
        </w:tc>
      </w:tr>
      <w:tr w:rsidR="00CE3920" w:rsidTr="00E5253B">
        <w:trPr>
          <w:trHeight w:val="207"/>
          <w:jc w:val="center"/>
        </w:trPr>
        <w:tc>
          <w:tcPr>
            <w:tcW w:w="7965" w:type="dxa"/>
            <w:gridSpan w:val="3"/>
            <w:shd w:val="clear" w:color="auto" w:fill="auto"/>
            <w:tcMar>
              <w:left w:w="0" w:type="dxa"/>
            </w:tcMar>
            <w:vAlign w:val="center"/>
          </w:tcPr>
          <w:p w:rsidR="00CE3920" w:rsidRPr="002462A5" w:rsidRDefault="00CE3920" w:rsidP="00375361">
            <w:pPr>
              <w:pStyle w:val="Heading2"/>
              <w:numPr>
                <w:ilvl w:val="0"/>
                <w:numId w:val="6"/>
              </w:numPr>
              <w:rPr>
                <w:rFonts w:eastAsiaTheme="majorEastAsia" w:cs="Tahoma"/>
                <w:b/>
                <w:i/>
                <w:iCs/>
                <w:color w:val="404040" w:themeColor="text1" w:themeTint="BF"/>
              </w:rPr>
            </w:pPr>
            <w:r>
              <w:rPr>
                <w:rFonts w:cs="Tahoma"/>
                <w:b/>
              </w:rPr>
              <w:t xml:space="preserve">Public </w:t>
            </w:r>
            <w:r w:rsidR="00227F68">
              <w:rPr>
                <w:rFonts w:cs="Tahoma"/>
                <w:b/>
              </w:rPr>
              <w:t xml:space="preserve">Comment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rsidR="00CE3920" w:rsidRDefault="00410C11" w:rsidP="00463AA2">
            <w:pPr>
              <w:pStyle w:val="Heading5"/>
              <w:rPr>
                <w:rFonts w:cs="Tahoma"/>
              </w:rPr>
            </w:pPr>
            <w:r>
              <w:rPr>
                <w:rFonts w:cs="Tahoma"/>
              </w:rPr>
              <w:t>patricia flores-charter</w:t>
            </w:r>
          </w:p>
        </w:tc>
      </w:tr>
      <w:tr w:rsidR="00CE3920" w:rsidRPr="004173A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7571B2" w:rsidRDefault="0031726D">
            <w:pPr>
              <w:rPr>
                <w:rFonts w:cs="Tahoma"/>
                <w:szCs w:val="16"/>
              </w:rPr>
            </w:pPr>
            <w:r>
              <w:rPr>
                <w:rFonts w:cs="Tahoma"/>
                <w:szCs w:val="16"/>
              </w:rPr>
              <w:t>Andrew</w:t>
            </w:r>
            <w:r w:rsidR="007571B2">
              <w:rPr>
                <w:rFonts w:cs="Tahoma"/>
                <w:szCs w:val="16"/>
              </w:rPr>
              <w:t xml:space="preserve"> Rempt</w:t>
            </w:r>
            <w:r>
              <w:rPr>
                <w:rFonts w:cs="Tahoma"/>
                <w:szCs w:val="16"/>
              </w:rPr>
              <w:t xml:space="preserve"> bro</w:t>
            </w:r>
            <w:r w:rsidR="00F10A28">
              <w:rPr>
                <w:rFonts w:cs="Tahoma"/>
                <w:szCs w:val="16"/>
              </w:rPr>
              <w:t xml:space="preserve">ught flowers </w:t>
            </w:r>
            <w:r>
              <w:rPr>
                <w:rFonts w:cs="Tahoma"/>
                <w:szCs w:val="16"/>
              </w:rPr>
              <w:t>a</w:t>
            </w:r>
            <w:r w:rsidR="00F10A28">
              <w:rPr>
                <w:rFonts w:cs="Tahoma"/>
                <w:szCs w:val="16"/>
              </w:rPr>
              <w:t>n</w:t>
            </w:r>
            <w:r>
              <w:rPr>
                <w:rFonts w:cs="Tahoma"/>
                <w:szCs w:val="16"/>
              </w:rPr>
              <w:t xml:space="preserve">d cake for </w:t>
            </w:r>
            <w:r w:rsidR="00FF3150">
              <w:rPr>
                <w:rFonts w:cs="Tahoma"/>
                <w:szCs w:val="16"/>
              </w:rPr>
              <w:t>Patti’s</w:t>
            </w:r>
            <w:r>
              <w:rPr>
                <w:rFonts w:cs="Tahoma"/>
                <w:szCs w:val="16"/>
              </w:rPr>
              <w:t xml:space="preserve"> 60th Birthday. </w:t>
            </w:r>
          </w:p>
          <w:p w:rsidR="007571B2" w:rsidRDefault="007571B2">
            <w:pPr>
              <w:rPr>
                <w:rFonts w:cs="Tahoma"/>
                <w:szCs w:val="16"/>
              </w:rPr>
            </w:pPr>
          </w:p>
          <w:p w:rsidR="009F443B" w:rsidRPr="00AD480F" w:rsidRDefault="00FF3150" w:rsidP="0013456C">
            <w:pPr>
              <w:rPr>
                <w:rFonts w:cs="Tahoma"/>
                <w:szCs w:val="16"/>
              </w:rPr>
            </w:pPr>
            <w:r>
              <w:rPr>
                <w:rFonts w:cs="Tahoma"/>
                <w:szCs w:val="16"/>
              </w:rPr>
              <w:t xml:space="preserve">The </w:t>
            </w:r>
            <w:r w:rsidR="00B65716">
              <w:rPr>
                <w:rFonts w:cs="Tahoma"/>
                <w:szCs w:val="16"/>
              </w:rPr>
              <w:t xml:space="preserve">VITA (Volunteer Income Tax </w:t>
            </w:r>
            <w:r w:rsidR="0013456C">
              <w:rPr>
                <w:rFonts w:cs="Tahoma"/>
                <w:szCs w:val="16"/>
              </w:rPr>
              <w:t>Ass</w:t>
            </w:r>
            <w:r w:rsidR="0013456C">
              <w:rPr>
                <w:rFonts w:cs="Tahoma"/>
                <w:szCs w:val="16"/>
              </w:rPr>
              <w:t>istance</w:t>
            </w:r>
            <w:bookmarkStart w:id="0" w:name="_GoBack"/>
            <w:bookmarkEnd w:id="0"/>
            <w:r w:rsidR="007571B2">
              <w:rPr>
                <w:rFonts w:cs="Tahoma"/>
                <w:szCs w:val="16"/>
              </w:rPr>
              <w:t>) program will be brought back to the Business program this spring!  Student</w:t>
            </w:r>
            <w:r>
              <w:rPr>
                <w:rFonts w:cs="Tahoma"/>
                <w:szCs w:val="16"/>
              </w:rPr>
              <w:t>s</w:t>
            </w:r>
            <w:r w:rsidR="007571B2">
              <w:rPr>
                <w:rFonts w:cs="Tahoma"/>
                <w:szCs w:val="16"/>
              </w:rPr>
              <w:t xml:space="preserve"> will be helping the public do their taxes.  </w:t>
            </w:r>
            <w:r w:rsidR="009E4109">
              <w:rPr>
                <w:rFonts w:cs="Tahoma"/>
                <w:szCs w:val="16"/>
              </w:rPr>
              <w:t xml:space="preserve"> </w:t>
            </w:r>
          </w:p>
        </w:tc>
      </w:tr>
      <w:tr w:rsidR="00BC016A" w:rsidTr="00E5253B">
        <w:trPr>
          <w:trHeight w:val="207"/>
          <w:jc w:val="center"/>
        </w:trPr>
        <w:tc>
          <w:tcPr>
            <w:tcW w:w="7965" w:type="dxa"/>
            <w:gridSpan w:val="3"/>
            <w:shd w:val="clear" w:color="auto" w:fill="auto"/>
            <w:tcMar>
              <w:left w:w="0" w:type="dxa"/>
            </w:tcMar>
            <w:vAlign w:val="center"/>
          </w:tcPr>
          <w:p w:rsidR="00BC016A" w:rsidRPr="002462A5" w:rsidRDefault="00410C11" w:rsidP="007530C4">
            <w:pPr>
              <w:pStyle w:val="Heading2"/>
              <w:numPr>
                <w:ilvl w:val="0"/>
                <w:numId w:val="6"/>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227F68">
              <w:rPr>
                <w:rFonts w:cs="Tahoma"/>
                <w:b/>
              </w:rPr>
              <w:t xml:space="preserve"> </w:t>
            </w:r>
            <w:r w:rsidR="007530C4">
              <w:rPr>
                <w:rFonts w:cs="Tahoma"/>
                <w:b/>
              </w:rPr>
              <w:t xml:space="preserve">       </w:t>
            </w:r>
            <w:r w:rsidR="00227F68">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rsidR="00BC016A" w:rsidRDefault="00410C11" w:rsidP="00F322F1">
            <w:pPr>
              <w:pStyle w:val="Heading5"/>
              <w:rPr>
                <w:rFonts w:cs="Tahoma"/>
              </w:rPr>
            </w:pPr>
            <w:r>
              <w:rPr>
                <w:rFonts w:cs="Tahoma"/>
              </w:rPr>
              <w:t>patricia flores-charter</w:t>
            </w:r>
          </w:p>
        </w:tc>
      </w:tr>
      <w:tr w:rsidR="003462DE"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4B1E7C" w:rsidRDefault="00156F9C" w:rsidP="007C2142">
            <w:pPr>
              <w:rPr>
                <w:rFonts w:cs="Tahoma"/>
              </w:rPr>
            </w:pPr>
            <w:r>
              <w:rPr>
                <w:rFonts w:cs="Tahoma"/>
              </w:rPr>
              <w:t>The President</w:t>
            </w:r>
            <w:r w:rsidR="00926C4D">
              <w:rPr>
                <w:rFonts w:cs="Tahoma"/>
              </w:rPr>
              <w:t>’s</w:t>
            </w:r>
            <w:r>
              <w:rPr>
                <w:rFonts w:cs="Tahoma"/>
              </w:rPr>
              <w:t xml:space="preserve"> report link </w:t>
            </w:r>
            <w:r w:rsidR="00FF3150">
              <w:rPr>
                <w:rFonts w:cs="Tahoma"/>
              </w:rPr>
              <w:t>is</w:t>
            </w:r>
            <w:r>
              <w:rPr>
                <w:rFonts w:cs="Tahoma"/>
              </w:rPr>
              <w:t xml:space="preserve"> imbedded </w:t>
            </w:r>
            <w:r w:rsidR="007F5334">
              <w:rPr>
                <w:rFonts w:cs="Tahoma"/>
              </w:rPr>
              <w:t xml:space="preserve">at the end of </w:t>
            </w:r>
            <w:r>
              <w:rPr>
                <w:rFonts w:cs="Tahoma"/>
              </w:rPr>
              <w:t>the minutes.</w:t>
            </w:r>
            <w:r w:rsidR="007F5334">
              <w:rPr>
                <w:rFonts w:cs="Tahoma"/>
              </w:rPr>
              <w:t xml:space="preserve"> </w:t>
            </w:r>
          </w:p>
        </w:tc>
      </w:tr>
      <w:tr w:rsidR="00E70F1E" w:rsidTr="00E5253B">
        <w:trPr>
          <w:trHeight w:val="207"/>
          <w:jc w:val="center"/>
        </w:trPr>
        <w:tc>
          <w:tcPr>
            <w:tcW w:w="7965" w:type="dxa"/>
            <w:gridSpan w:val="3"/>
            <w:shd w:val="clear" w:color="auto" w:fill="auto"/>
            <w:tcMar>
              <w:left w:w="0" w:type="dxa"/>
            </w:tcMar>
            <w:vAlign w:val="center"/>
          </w:tcPr>
          <w:p w:rsidR="00E70F1E" w:rsidRPr="002462A5" w:rsidRDefault="00FC54B5" w:rsidP="009B1C5A">
            <w:pPr>
              <w:pStyle w:val="Heading2"/>
              <w:numPr>
                <w:ilvl w:val="0"/>
                <w:numId w:val="6"/>
              </w:numPr>
              <w:rPr>
                <w:rFonts w:cs="Tahoma"/>
                <w:b/>
              </w:rPr>
            </w:pPr>
            <w:r>
              <w:rPr>
                <w:rFonts w:cs="Tahoma"/>
                <w:b/>
              </w:rPr>
              <w:t>SCEA Report</w:t>
            </w:r>
            <w:r w:rsidR="00E70F1E">
              <w:rPr>
                <w:rFonts w:cs="Tahoma"/>
                <w:b/>
              </w:rPr>
              <w:t xml:space="preserve"> </w:t>
            </w:r>
            <w:r w:rsidR="00277898">
              <w:rPr>
                <w:rFonts w:cs="Tahoma"/>
                <w:b/>
              </w:rPr>
              <w:t xml:space="preserve"> </w:t>
            </w:r>
            <w:r w:rsidR="00E70F1E">
              <w:rPr>
                <w:rFonts w:cs="Tahoma"/>
                <w:b/>
              </w:rPr>
              <w:t xml:space="preserve">                                   </w:t>
            </w:r>
            <w:r>
              <w:rPr>
                <w:rFonts w:cs="Tahoma"/>
                <w:b/>
              </w:rPr>
              <w:t xml:space="preserve">                   </w:t>
            </w:r>
            <w:r w:rsidR="00227F68">
              <w:rPr>
                <w:rFonts w:cs="Tahoma"/>
                <w:b/>
              </w:rPr>
              <w:t xml:space="preserve">  </w:t>
            </w:r>
            <w:r>
              <w:rPr>
                <w:rFonts w:cs="Tahoma"/>
                <w:b/>
              </w:rPr>
              <w:t xml:space="preserve">    </w:t>
            </w:r>
            <w:r w:rsidR="00E70F1E">
              <w:rPr>
                <w:rFonts w:cs="Tahoma"/>
                <w:b/>
              </w:rPr>
              <w:t>(Report)</w:t>
            </w:r>
          </w:p>
        </w:tc>
        <w:tc>
          <w:tcPr>
            <w:tcW w:w="2661" w:type="dxa"/>
            <w:shd w:val="clear" w:color="auto" w:fill="auto"/>
            <w:tcMar>
              <w:left w:w="0" w:type="dxa"/>
            </w:tcMar>
            <w:vAlign w:val="center"/>
          </w:tcPr>
          <w:p w:rsidR="00E70F1E" w:rsidRDefault="00FC54B5" w:rsidP="00F3698C">
            <w:pPr>
              <w:pStyle w:val="Heading5"/>
              <w:rPr>
                <w:rFonts w:cs="Tahoma"/>
              </w:rPr>
            </w:pPr>
            <w:r>
              <w:rPr>
                <w:rFonts w:cs="Tahoma"/>
              </w:rPr>
              <w:t>frank post</w:t>
            </w:r>
          </w:p>
        </w:tc>
      </w:tr>
      <w:tr w:rsidR="00E70F1E" w:rsidRPr="00447B8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A410EC" w:rsidRPr="00E15CF6" w:rsidRDefault="003B2A99" w:rsidP="007C2142">
            <w:pPr>
              <w:rPr>
                <w:rFonts w:cs="Tahoma"/>
              </w:rPr>
            </w:pPr>
            <w:r>
              <w:rPr>
                <w:rFonts w:cs="Tahoma"/>
                <w:szCs w:val="16"/>
              </w:rPr>
              <w:t xml:space="preserve">We are </w:t>
            </w:r>
            <w:r w:rsidR="00567434">
              <w:rPr>
                <w:rFonts w:cs="Tahoma"/>
                <w:szCs w:val="16"/>
              </w:rPr>
              <w:t>concerned</w:t>
            </w:r>
            <w:r>
              <w:rPr>
                <w:rFonts w:cs="Tahoma"/>
                <w:szCs w:val="16"/>
              </w:rPr>
              <w:t xml:space="preserve"> about workload issues.  Some people have been doing coordinating activ</w:t>
            </w:r>
            <w:r w:rsidR="00FF3150">
              <w:rPr>
                <w:rFonts w:cs="Tahoma"/>
                <w:szCs w:val="16"/>
              </w:rPr>
              <w:t>it</w:t>
            </w:r>
            <w:r w:rsidR="00567434">
              <w:rPr>
                <w:rFonts w:cs="Tahoma"/>
                <w:szCs w:val="16"/>
              </w:rPr>
              <w:t>i</w:t>
            </w:r>
            <w:r w:rsidR="00FF3150">
              <w:rPr>
                <w:rFonts w:cs="Tahoma"/>
                <w:szCs w:val="16"/>
              </w:rPr>
              <w:t>es, but have not been paid</w:t>
            </w:r>
            <w:r>
              <w:rPr>
                <w:rFonts w:cs="Tahoma"/>
                <w:szCs w:val="16"/>
              </w:rPr>
              <w:t xml:space="preserve"> for </w:t>
            </w:r>
            <w:r w:rsidR="00342759">
              <w:rPr>
                <w:rFonts w:cs="Tahoma"/>
                <w:szCs w:val="16"/>
              </w:rPr>
              <w:t>it</w:t>
            </w:r>
            <w:r>
              <w:rPr>
                <w:rFonts w:cs="Tahoma"/>
                <w:szCs w:val="16"/>
              </w:rPr>
              <w:t xml:space="preserve">.  The VPAA is saying that those </w:t>
            </w:r>
            <w:r w:rsidR="00FF3150">
              <w:rPr>
                <w:rFonts w:cs="Tahoma"/>
                <w:szCs w:val="16"/>
              </w:rPr>
              <w:t xml:space="preserve">tasks </w:t>
            </w:r>
            <w:r>
              <w:rPr>
                <w:rFonts w:cs="Tahoma"/>
                <w:szCs w:val="16"/>
              </w:rPr>
              <w:t xml:space="preserve">are now </w:t>
            </w:r>
            <w:r w:rsidR="00FF3150">
              <w:rPr>
                <w:rFonts w:cs="Tahoma"/>
                <w:szCs w:val="16"/>
              </w:rPr>
              <w:t xml:space="preserve">normal </w:t>
            </w:r>
            <w:r>
              <w:rPr>
                <w:rFonts w:cs="Tahoma"/>
                <w:szCs w:val="16"/>
              </w:rPr>
              <w:t>faculty duties</w:t>
            </w:r>
            <w:r w:rsidR="00EE66C0">
              <w:rPr>
                <w:rFonts w:cs="Tahoma"/>
                <w:szCs w:val="16"/>
              </w:rPr>
              <w:t>; however, this is additional workload</w:t>
            </w:r>
            <w:r>
              <w:rPr>
                <w:rFonts w:cs="Tahoma"/>
                <w:szCs w:val="16"/>
              </w:rPr>
              <w:t>.  Part</w:t>
            </w:r>
            <w:r w:rsidR="00342759">
              <w:rPr>
                <w:rFonts w:cs="Tahoma"/>
                <w:szCs w:val="16"/>
              </w:rPr>
              <w:t>-</w:t>
            </w:r>
            <w:r>
              <w:rPr>
                <w:rFonts w:cs="Tahoma"/>
                <w:szCs w:val="16"/>
              </w:rPr>
              <w:t xml:space="preserve">time </w:t>
            </w:r>
            <w:r w:rsidR="00342759">
              <w:rPr>
                <w:rFonts w:cs="Tahoma"/>
                <w:szCs w:val="16"/>
              </w:rPr>
              <w:t xml:space="preserve">faculty </w:t>
            </w:r>
            <w:r>
              <w:rPr>
                <w:rFonts w:cs="Tahoma"/>
                <w:szCs w:val="16"/>
              </w:rPr>
              <w:t>doing extra duties should</w:t>
            </w:r>
            <w:r w:rsidR="00FF3150">
              <w:rPr>
                <w:rFonts w:cs="Tahoma"/>
                <w:szCs w:val="16"/>
              </w:rPr>
              <w:t xml:space="preserve"> be compensated for that work</w:t>
            </w:r>
            <w:r>
              <w:rPr>
                <w:rFonts w:cs="Tahoma"/>
                <w:szCs w:val="16"/>
              </w:rPr>
              <w:t xml:space="preserve">.  Please let Frank know if you have a situation where someone is not being </w:t>
            </w:r>
            <w:r w:rsidR="007C2142">
              <w:rPr>
                <w:rFonts w:cs="Tahoma"/>
                <w:szCs w:val="16"/>
              </w:rPr>
              <w:t>paid for</w:t>
            </w:r>
            <w:r>
              <w:rPr>
                <w:rFonts w:cs="Tahoma"/>
                <w:szCs w:val="16"/>
              </w:rPr>
              <w:t xml:space="preserve"> their work.  </w:t>
            </w:r>
          </w:p>
        </w:tc>
      </w:tr>
      <w:tr w:rsidR="00EF02BD" w:rsidTr="00E5253B">
        <w:trPr>
          <w:trHeight w:val="207"/>
          <w:jc w:val="center"/>
        </w:trPr>
        <w:tc>
          <w:tcPr>
            <w:tcW w:w="7965" w:type="dxa"/>
            <w:gridSpan w:val="3"/>
            <w:shd w:val="clear" w:color="auto" w:fill="auto"/>
            <w:tcMar>
              <w:left w:w="0" w:type="dxa"/>
            </w:tcMar>
            <w:vAlign w:val="center"/>
          </w:tcPr>
          <w:p w:rsidR="00EF02BD" w:rsidRPr="00182EE7" w:rsidRDefault="00227F68" w:rsidP="00227F68">
            <w:pPr>
              <w:pStyle w:val="Heading2"/>
              <w:numPr>
                <w:ilvl w:val="0"/>
                <w:numId w:val="6"/>
              </w:numPr>
              <w:rPr>
                <w:rFonts w:cs="Tahoma"/>
                <w:b/>
                <w:szCs w:val="24"/>
              </w:rPr>
            </w:pPr>
            <w:r>
              <w:rPr>
                <w:rFonts w:cs="Tahoma"/>
                <w:b/>
              </w:rPr>
              <w:t>SLO Update</w:t>
            </w:r>
            <w:r w:rsidR="00A61ADC">
              <w:rPr>
                <w:rFonts w:cs="Tahoma"/>
                <w:b/>
              </w:rPr>
              <w:t xml:space="preserve">         </w:t>
            </w:r>
            <w:r w:rsidR="000F57F2">
              <w:rPr>
                <w:rFonts w:cs="Tahoma"/>
                <w:b/>
              </w:rPr>
              <w:t xml:space="preserve">                       </w:t>
            </w:r>
            <w:r w:rsidR="006A64C6">
              <w:rPr>
                <w:rFonts w:cs="Tahoma"/>
                <w:b/>
              </w:rPr>
              <w:t xml:space="preserve">        </w:t>
            </w:r>
            <w:r>
              <w:rPr>
                <w:rFonts w:cs="Tahoma"/>
                <w:b/>
              </w:rPr>
              <w:t xml:space="preserve">                       </w:t>
            </w:r>
            <w:r w:rsidR="00EF02BD" w:rsidRPr="00182EE7">
              <w:rPr>
                <w:rFonts w:cs="Tahoma"/>
                <w:b/>
                <w:szCs w:val="24"/>
              </w:rPr>
              <w:t>(</w:t>
            </w:r>
            <w:r>
              <w:rPr>
                <w:rFonts w:cs="Tahoma"/>
                <w:b/>
                <w:szCs w:val="24"/>
              </w:rPr>
              <w:t>Update</w:t>
            </w:r>
            <w:r w:rsidR="00EF02BD" w:rsidRPr="00182EE7">
              <w:rPr>
                <w:rFonts w:cs="Tahoma"/>
                <w:b/>
                <w:szCs w:val="24"/>
              </w:rPr>
              <w:t>)</w:t>
            </w:r>
          </w:p>
        </w:tc>
        <w:tc>
          <w:tcPr>
            <w:tcW w:w="2661" w:type="dxa"/>
            <w:shd w:val="clear" w:color="auto" w:fill="auto"/>
            <w:tcMar>
              <w:left w:w="0" w:type="dxa"/>
            </w:tcMar>
            <w:vAlign w:val="center"/>
          </w:tcPr>
          <w:p w:rsidR="00EF02BD" w:rsidRDefault="00227F68" w:rsidP="005F0EBE">
            <w:pPr>
              <w:pStyle w:val="Heading5"/>
              <w:rPr>
                <w:rFonts w:cs="Tahoma"/>
              </w:rPr>
            </w:pPr>
            <w:r>
              <w:rPr>
                <w:rFonts w:cs="Tahoma"/>
              </w:rPr>
              <w:t>randy beach</w:t>
            </w:r>
          </w:p>
        </w:tc>
      </w:tr>
      <w:tr w:rsidR="00EF02BD" w:rsidRPr="004D0520" w:rsidTr="00E5253B">
        <w:tblPrEx>
          <w:tblBorders>
            <w:bottom w:val="single" w:sz="12" w:space="0" w:color="999999"/>
          </w:tblBorders>
        </w:tblPrEx>
        <w:trPr>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EF02BD" w:rsidRPr="00D428FD" w:rsidRDefault="00EF02BD" w:rsidP="005F0EBE">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A61ADC" w:rsidRDefault="003B2A99">
            <w:pPr>
              <w:rPr>
                <w:rFonts w:cs="Tahoma"/>
                <w:szCs w:val="16"/>
              </w:rPr>
            </w:pPr>
            <w:r>
              <w:rPr>
                <w:rFonts w:cs="Tahoma"/>
                <w:szCs w:val="16"/>
              </w:rPr>
              <w:t xml:space="preserve">Randy passed out handouts on SLO’s that </w:t>
            </w:r>
            <w:r w:rsidR="00D40162">
              <w:rPr>
                <w:rFonts w:cs="Tahoma"/>
                <w:szCs w:val="16"/>
              </w:rPr>
              <w:t>are also</w:t>
            </w:r>
            <w:r>
              <w:rPr>
                <w:rFonts w:cs="Tahoma"/>
                <w:szCs w:val="16"/>
              </w:rPr>
              <w:t xml:space="preserve"> available on Share</w:t>
            </w:r>
            <w:r w:rsidR="00342759">
              <w:rPr>
                <w:rFonts w:cs="Tahoma"/>
                <w:szCs w:val="16"/>
              </w:rPr>
              <w:t>P</w:t>
            </w:r>
            <w:r>
              <w:rPr>
                <w:rFonts w:cs="Tahoma"/>
                <w:szCs w:val="16"/>
              </w:rPr>
              <w:t xml:space="preserve">oint.  We need to look at what we need to do with SLO’s for accreditation, but also look at how it impacts workload.  All colleges were expected to be proficient in SLO’s by 2012.  We are currently proficient.  For people who are SLO </w:t>
            </w:r>
            <w:r w:rsidR="00567434">
              <w:rPr>
                <w:rFonts w:cs="Tahoma"/>
                <w:szCs w:val="16"/>
              </w:rPr>
              <w:t>liaisons</w:t>
            </w:r>
            <w:r w:rsidR="00342759">
              <w:rPr>
                <w:rFonts w:cs="Tahoma"/>
                <w:szCs w:val="16"/>
              </w:rPr>
              <w:t xml:space="preserve">, </w:t>
            </w:r>
            <w:r w:rsidR="00D40162">
              <w:rPr>
                <w:rFonts w:cs="Tahoma"/>
                <w:szCs w:val="16"/>
              </w:rPr>
              <w:t>please</w:t>
            </w:r>
            <w:r>
              <w:rPr>
                <w:rFonts w:cs="Tahoma"/>
                <w:szCs w:val="16"/>
              </w:rPr>
              <w:t xml:space="preserve"> </w:t>
            </w:r>
            <w:r w:rsidR="00342759">
              <w:rPr>
                <w:rFonts w:cs="Tahoma"/>
                <w:szCs w:val="16"/>
              </w:rPr>
              <w:t xml:space="preserve">take a </w:t>
            </w:r>
            <w:r>
              <w:rPr>
                <w:rFonts w:cs="Tahoma"/>
                <w:szCs w:val="16"/>
              </w:rPr>
              <w:t xml:space="preserve">look at the last page of Randy’s </w:t>
            </w:r>
            <w:r w:rsidR="00D40162">
              <w:rPr>
                <w:rFonts w:cs="Tahoma"/>
                <w:szCs w:val="16"/>
              </w:rPr>
              <w:t xml:space="preserve">rubric handout and </w:t>
            </w:r>
            <w:r w:rsidR="00342759">
              <w:rPr>
                <w:rFonts w:cs="Tahoma"/>
                <w:szCs w:val="16"/>
              </w:rPr>
              <w:t>see</w:t>
            </w:r>
            <w:r w:rsidR="00D40162">
              <w:rPr>
                <w:rFonts w:cs="Tahoma"/>
                <w:szCs w:val="16"/>
              </w:rPr>
              <w:t xml:space="preserve"> if your</w:t>
            </w:r>
            <w:r>
              <w:rPr>
                <w:rFonts w:cs="Tahoma"/>
                <w:szCs w:val="16"/>
              </w:rPr>
              <w:t xml:space="preserve"> area meets th</w:t>
            </w:r>
            <w:r w:rsidR="000B3EBE">
              <w:rPr>
                <w:rFonts w:cs="Tahoma"/>
                <w:szCs w:val="16"/>
              </w:rPr>
              <w:t>o</w:t>
            </w:r>
            <w:r>
              <w:rPr>
                <w:rFonts w:cs="Tahoma"/>
                <w:szCs w:val="16"/>
              </w:rPr>
              <w:t xml:space="preserve">se requirements.  </w:t>
            </w:r>
            <w:r w:rsidR="000A73ED">
              <w:rPr>
                <w:rFonts w:cs="Tahoma"/>
                <w:szCs w:val="16"/>
              </w:rPr>
              <w:t xml:space="preserve">Not doing SLO’s anymore is not an option.  SLO results will never be used for faculty evaluation and this was confirmed </w:t>
            </w:r>
            <w:r w:rsidR="00EE66C0">
              <w:rPr>
                <w:rFonts w:cs="Tahoma"/>
                <w:szCs w:val="16"/>
              </w:rPr>
              <w:t xml:space="preserve">by a resolution </w:t>
            </w:r>
            <w:r w:rsidR="000A73ED">
              <w:rPr>
                <w:rFonts w:cs="Tahoma"/>
                <w:szCs w:val="16"/>
              </w:rPr>
              <w:t xml:space="preserve">at Senate Plenary last week.  </w:t>
            </w:r>
          </w:p>
          <w:p w:rsidR="000A73ED" w:rsidRDefault="000A73ED">
            <w:pPr>
              <w:rPr>
                <w:rFonts w:cs="Tahoma"/>
                <w:szCs w:val="16"/>
              </w:rPr>
            </w:pPr>
          </w:p>
          <w:p w:rsidR="000A73ED" w:rsidRDefault="000A73ED">
            <w:pPr>
              <w:rPr>
                <w:rFonts w:cs="Tahoma"/>
                <w:szCs w:val="16"/>
              </w:rPr>
            </w:pPr>
            <w:r>
              <w:rPr>
                <w:rFonts w:cs="Tahoma"/>
                <w:szCs w:val="16"/>
              </w:rPr>
              <w:t>Randy can run a report to find any cla</w:t>
            </w:r>
            <w:r w:rsidR="00C83126">
              <w:rPr>
                <w:rFonts w:cs="Tahoma"/>
                <w:szCs w:val="16"/>
              </w:rPr>
              <w:t xml:space="preserve">sses or programs missing SLO’s from the </w:t>
            </w:r>
            <w:r w:rsidR="000B3EBE">
              <w:rPr>
                <w:rFonts w:cs="Tahoma"/>
                <w:szCs w:val="16"/>
              </w:rPr>
              <w:t>Data D</w:t>
            </w:r>
            <w:r w:rsidR="00C83126">
              <w:rPr>
                <w:rFonts w:cs="Tahoma"/>
                <w:szCs w:val="16"/>
              </w:rPr>
              <w:t xml:space="preserve">ashboard, as can </w:t>
            </w:r>
            <w:r>
              <w:rPr>
                <w:rFonts w:cs="Tahoma"/>
                <w:szCs w:val="16"/>
              </w:rPr>
              <w:t>anyone who logs in as the SLO coordinator</w:t>
            </w:r>
            <w:r w:rsidR="00C83126">
              <w:rPr>
                <w:rFonts w:cs="Tahoma"/>
                <w:szCs w:val="16"/>
              </w:rPr>
              <w:t xml:space="preserve">. </w:t>
            </w:r>
          </w:p>
          <w:p w:rsidR="009B7DBF" w:rsidRDefault="009B7DBF">
            <w:pPr>
              <w:rPr>
                <w:rFonts w:cs="Tahoma"/>
                <w:szCs w:val="16"/>
              </w:rPr>
            </w:pPr>
          </w:p>
          <w:p w:rsidR="009B7DBF" w:rsidRDefault="009B7DBF">
            <w:pPr>
              <w:rPr>
                <w:rFonts w:cs="Tahoma"/>
                <w:szCs w:val="16"/>
              </w:rPr>
            </w:pPr>
            <w:r>
              <w:rPr>
                <w:rFonts w:cs="Tahoma"/>
                <w:szCs w:val="16"/>
              </w:rPr>
              <w:t xml:space="preserve">Trainings are ongoing and listed on the </w:t>
            </w:r>
            <w:r w:rsidR="000B3EBE">
              <w:rPr>
                <w:rFonts w:cs="Tahoma"/>
                <w:szCs w:val="16"/>
              </w:rPr>
              <w:t>S</w:t>
            </w:r>
            <w:r>
              <w:rPr>
                <w:rFonts w:cs="Tahoma"/>
                <w:szCs w:val="16"/>
              </w:rPr>
              <w:t xml:space="preserve">taff </w:t>
            </w:r>
            <w:r w:rsidR="000B3EBE">
              <w:rPr>
                <w:rFonts w:cs="Tahoma"/>
                <w:szCs w:val="16"/>
              </w:rPr>
              <w:t>D</w:t>
            </w:r>
            <w:r>
              <w:rPr>
                <w:rFonts w:cs="Tahoma"/>
                <w:szCs w:val="16"/>
              </w:rPr>
              <w:t xml:space="preserve">evelopment website.  </w:t>
            </w:r>
          </w:p>
          <w:p w:rsidR="009B7DBF" w:rsidRDefault="009B7DBF">
            <w:pPr>
              <w:rPr>
                <w:rFonts w:cs="Tahoma"/>
                <w:szCs w:val="16"/>
              </w:rPr>
            </w:pPr>
          </w:p>
          <w:p w:rsidR="009B7DBF" w:rsidRDefault="00C83126">
            <w:pPr>
              <w:rPr>
                <w:rFonts w:cs="Tahoma"/>
                <w:szCs w:val="16"/>
              </w:rPr>
            </w:pPr>
            <w:r>
              <w:rPr>
                <w:rFonts w:cs="Tahoma"/>
                <w:szCs w:val="16"/>
              </w:rPr>
              <w:t xml:space="preserve">From </w:t>
            </w:r>
            <w:r w:rsidR="007C2142">
              <w:rPr>
                <w:rFonts w:cs="Tahoma"/>
                <w:szCs w:val="16"/>
              </w:rPr>
              <w:t xml:space="preserve">December </w:t>
            </w:r>
            <w:r w:rsidR="009B7DBF">
              <w:rPr>
                <w:rFonts w:cs="Tahoma"/>
                <w:szCs w:val="16"/>
              </w:rPr>
              <w:t>15</w:t>
            </w:r>
            <w:r w:rsidR="007C2142" w:rsidRPr="007C2142">
              <w:rPr>
                <w:rFonts w:cs="Tahoma"/>
                <w:szCs w:val="16"/>
                <w:vertAlign w:val="superscript"/>
              </w:rPr>
              <w:t>th</w:t>
            </w:r>
            <w:r w:rsidR="009B7DBF">
              <w:rPr>
                <w:rFonts w:cs="Tahoma"/>
                <w:szCs w:val="16"/>
              </w:rPr>
              <w:t>-18</w:t>
            </w:r>
            <w:r w:rsidR="007C2142" w:rsidRPr="007C2142">
              <w:rPr>
                <w:rFonts w:cs="Tahoma"/>
                <w:szCs w:val="16"/>
                <w:vertAlign w:val="superscript"/>
              </w:rPr>
              <w:t>th</w:t>
            </w:r>
            <w:r w:rsidR="007C2142">
              <w:rPr>
                <w:rFonts w:cs="Tahoma"/>
                <w:szCs w:val="16"/>
              </w:rPr>
              <w:t xml:space="preserve"> </w:t>
            </w:r>
            <w:r w:rsidR="009B7DBF">
              <w:rPr>
                <w:rFonts w:cs="Tahoma"/>
                <w:szCs w:val="16"/>
              </w:rPr>
              <w:t>from 9:30</w:t>
            </w:r>
            <w:r w:rsidR="000B3EBE">
              <w:rPr>
                <w:rFonts w:cs="Tahoma"/>
                <w:szCs w:val="16"/>
              </w:rPr>
              <w:t xml:space="preserve"> a.m.</w:t>
            </w:r>
            <w:r w:rsidR="009B7DBF">
              <w:rPr>
                <w:rFonts w:cs="Tahoma"/>
                <w:szCs w:val="16"/>
              </w:rPr>
              <w:t>-3:30</w:t>
            </w:r>
            <w:r w:rsidR="000B3EBE">
              <w:rPr>
                <w:rFonts w:cs="Tahoma"/>
                <w:szCs w:val="16"/>
              </w:rPr>
              <w:t xml:space="preserve"> p.m.</w:t>
            </w:r>
            <w:r w:rsidR="009B7DBF">
              <w:rPr>
                <w:rFonts w:cs="Tahoma"/>
                <w:szCs w:val="16"/>
              </w:rPr>
              <w:t xml:space="preserve"> </w:t>
            </w:r>
            <w:r w:rsidR="007C2142">
              <w:rPr>
                <w:rFonts w:cs="Tahoma"/>
                <w:szCs w:val="16"/>
              </w:rPr>
              <w:t xml:space="preserve">there will be </w:t>
            </w:r>
            <w:r w:rsidR="009B7DBF">
              <w:rPr>
                <w:rFonts w:cs="Tahoma"/>
                <w:szCs w:val="16"/>
              </w:rPr>
              <w:t>walk in assistance</w:t>
            </w:r>
            <w:r>
              <w:rPr>
                <w:rFonts w:cs="Tahoma"/>
                <w:szCs w:val="16"/>
              </w:rPr>
              <w:t xml:space="preserve"> will be available</w:t>
            </w:r>
            <w:r w:rsidR="00EE66C0">
              <w:rPr>
                <w:rFonts w:cs="Tahoma"/>
                <w:szCs w:val="16"/>
              </w:rPr>
              <w:t xml:space="preserve"> to input SLOs into eLumen</w:t>
            </w:r>
            <w:r w:rsidR="009B7DBF">
              <w:rPr>
                <w:rFonts w:cs="Tahoma"/>
                <w:szCs w:val="16"/>
              </w:rPr>
              <w:t xml:space="preserve">.  </w:t>
            </w:r>
            <w:r>
              <w:rPr>
                <w:rFonts w:cs="Tahoma"/>
                <w:szCs w:val="16"/>
              </w:rPr>
              <w:t xml:space="preserve">On </w:t>
            </w:r>
            <w:r w:rsidR="007C2142">
              <w:rPr>
                <w:rFonts w:cs="Tahoma"/>
                <w:szCs w:val="16"/>
              </w:rPr>
              <w:t xml:space="preserve">November </w:t>
            </w:r>
            <w:r>
              <w:rPr>
                <w:rFonts w:cs="Tahoma"/>
                <w:szCs w:val="16"/>
              </w:rPr>
              <w:t>24</w:t>
            </w:r>
            <w:r w:rsidR="007C2142" w:rsidRPr="007C2142">
              <w:rPr>
                <w:rFonts w:cs="Tahoma"/>
                <w:szCs w:val="16"/>
                <w:vertAlign w:val="superscript"/>
              </w:rPr>
              <w:t>th</w:t>
            </w:r>
            <w:r w:rsidR="007C2142">
              <w:rPr>
                <w:rFonts w:cs="Tahoma"/>
                <w:szCs w:val="16"/>
              </w:rPr>
              <w:t xml:space="preserve"> </w:t>
            </w:r>
            <w:r w:rsidR="009B7DBF">
              <w:rPr>
                <w:rFonts w:cs="Tahoma"/>
                <w:szCs w:val="16"/>
              </w:rPr>
              <w:t>from</w:t>
            </w:r>
            <w:r>
              <w:rPr>
                <w:rFonts w:cs="Tahoma"/>
                <w:szCs w:val="16"/>
              </w:rPr>
              <w:t xml:space="preserve"> 12:00</w:t>
            </w:r>
            <w:r w:rsidR="009B7DBF">
              <w:rPr>
                <w:rFonts w:cs="Tahoma"/>
                <w:szCs w:val="16"/>
              </w:rPr>
              <w:t xml:space="preserve"> -1</w:t>
            </w:r>
            <w:r w:rsidR="000B3EBE">
              <w:rPr>
                <w:rFonts w:cs="Tahoma"/>
                <w:szCs w:val="16"/>
              </w:rPr>
              <w:t>:00 p.m.</w:t>
            </w:r>
            <w:r w:rsidR="009B7DBF">
              <w:rPr>
                <w:rFonts w:cs="Tahoma"/>
                <w:szCs w:val="16"/>
              </w:rPr>
              <w:t xml:space="preserve"> </w:t>
            </w:r>
            <w:r w:rsidR="007C2142">
              <w:rPr>
                <w:rFonts w:cs="Tahoma"/>
                <w:szCs w:val="16"/>
              </w:rPr>
              <w:t xml:space="preserve">there </w:t>
            </w:r>
            <w:r w:rsidR="009B7DBF">
              <w:rPr>
                <w:rFonts w:cs="Tahoma"/>
                <w:szCs w:val="16"/>
              </w:rPr>
              <w:t xml:space="preserve">will be </w:t>
            </w:r>
            <w:r w:rsidR="000B3EBE">
              <w:rPr>
                <w:rFonts w:cs="Tahoma"/>
                <w:szCs w:val="16"/>
              </w:rPr>
              <w:t xml:space="preserve">training on the </w:t>
            </w:r>
            <w:r w:rsidR="009B7DBF">
              <w:rPr>
                <w:rFonts w:cs="Tahoma"/>
                <w:szCs w:val="16"/>
              </w:rPr>
              <w:t xml:space="preserve">basics of </w:t>
            </w:r>
            <w:r w:rsidR="00567434">
              <w:rPr>
                <w:rFonts w:cs="Tahoma"/>
                <w:szCs w:val="16"/>
              </w:rPr>
              <w:t>eLumen</w:t>
            </w:r>
            <w:r w:rsidR="009B7DBF">
              <w:rPr>
                <w:rFonts w:cs="Tahoma"/>
                <w:szCs w:val="16"/>
              </w:rPr>
              <w:t xml:space="preserve"> for faculty</w:t>
            </w:r>
            <w:r w:rsidR="000B3EBE">
              <w:rPr>
                <w:rFonts w:cs="Tahoma"/>
                <w:szCs w:val="16"/>
              </w:rPr>
              <w:t>.  T</w:t>
            </w:r>
            <w:r w:rsidR="009B7DBF">
              <w:rPr>
                <w:rFonts w:cs="Tahoma"/>
                <w:szCs w:val="16"/>
              </w:rPr>
              <w:t xml:space="preserve">his will also </w:t>
            </w:r>
            <w:r w:rsidR="009B7DBF">
              <w:rPr>
                <w:rFonts w:cs="Tahoma"/>
                <w:szCs w:val="16"/>
              </w:rPr>
              <w:lastRenderedPageBreak/>
              <w:t xml:space="preserve">be available online to review at your </w:t>
            </w:r>
            <w:r w:rsidR="00567434">
              <w:rPr>
                <w:rFonts w:cs="Tahoma"/>
                <w:szCs w:val="16"/>
              </w:rPr>
              <w:t>convenience</w:t>
            </w:r>
            <w:r w:rsidR="009B7DBF">
              <w:rPr>
                <w:rFonts w:cs="Tahoma"/>
                <w:szCs w:val="16"/>
              </w:rPr>
              <w:t xml:space="preserve">.  </w:t>
            </w:r>
          </w:p>
          <w:p w:rsidR="009B7DBF" w:rsidRDefault="009B7DBF">
            <w:pPr>
              <w:rPr>
                <w:rFonts w:cs="Tahoma"/>
                <w:szCs w:val="16"/>
              </w:rPr>
            </w:pPr>
          </w:p>
          <w:p w:rsidR="009B7DBF" w:rsidRDefault="009B7DBF">
            <w:pPr>
              <w:rPr>
                <w:rFonts w:cs="Tahoma"/>
                <w:szCs w:val="16"/>
              </w:rPr>
            </w:pPr>
            <w:r>
              <w:rPr>
                <w:rFonts w:cs="Tahoma"/>
                <w:szCs w:val="16"/>
              </w:rPr>
              <w:t>The committee is looking at inst</w:t>
            </w:r>
            <w:r w:rsidR="00567434">
              <w:rPr>
                <w:rFonts w:cs="Tahoma"/>
                <w:szCs w:val="16"/>
              </w:rPr>
              <w:t>it</w:t>
            </w:r>
            <w:r>
              <w:rPr>
                <w:rFonts w:cs="Tahoma"/>
                <w:szCs w:val="16"/>
              </w:rPr>
              <w:t xml:space="preserve">utional data to improve SLO/AUO quality.  </w:t>
            </w:r>
          </w:p>
          <w:p w:rsidR="009B7DBF" w:rsidRDefault="009B7DBF">
            <w:pPr>
              <w:rPr>
                <w:rFonts w:cs="Tahoma"/>
                <w:szCs w:val="16"/>
              </w:rPr>
            </w:pPr>
          </w:p>
          <w:p w:rsidR="009B7DBF" w:rsidRDefault="009B7DBF">
            <w:pPr>
              <w:rPr>
                <w:rFonts w:cs="Tahoma"/>
                <w:szCs w:val="16"/>
              </w:rPr>
            </w:pPr>
            <w:r>
              <w:rPr>
                <w:rFonts w:cs="Tahoma"/>
                <w:szCs w:val="16"/>
              </w:rPr>
              <w:t xml:space="preserve">ACCJC is recommending we have </w:t>
            </w:r>
            <w:r w:rsidR="007C2142">
              <w:rPr>
                <w:rFonts w:cs="Tahoma"/>
                <w:szCs w:val="16"/>
              </w:rPr>
              <w:t xml:space="preserve">four </w:t>
            </w:r>
            <w:r>
              <w:rPr>
                <w:rFonts w:cs="Tahoma"/>
                <w:szCs w:val="16"/>
              </w:rPr>
              <w:t xml:space="preserve">SLO’s in each course by </w:t>
            </w:r>
            <w:r w:rsidR="000B3EBE">
              <w:rPr>
                <w:rFonts w:cs="Tahoma"/>
                <w:szCs w:val="16"/>
              </w:rPr>
              <w:t>s</w:t>
            </w:r>
            <w:r>
              <w:rPr>
                <w:rFonts w:cs="Tahoma"/>
                <w:szCs w:val="16"/>
              </w:rPr>
              <w:t xml:space="preserve">pring </w:t>
            </w:r>
            <w:r w:rsidR="007C2142">
              <w:rPr>
                <w:rFonts w:cs="Tahoma"/>
                <w:szCs w:val="16"/>
              </w:rPr>
              <w:t>20</w:t>
            </w:r>
            <w:r>
              <w:rPr>
                <w:rFonts w:cs="Tahoma"/>
                <w:szCs w:val="16"/>
              </w:rPr>
              <w:t>16.  SLO’s need to be entered in</w:t>
            </w:r>
            <w:r w:rsidR="0068535D">
              <w:rPr>
                <w:rFonts w:cs="Tahoma"/>
                <w:szCs w:val="16"/>
              </w:rPr>
              <w:t>to</w:t>
            </w:r>
            <w:r>
              <w:rPr>
                <w:rFonts w:cs="Tahoma"/>
                <w:szCs w:val="16"/>
              </w:rPr>
              <w:t xml:space="preserve"> Curricunet</w:t>
            </w:r>
            <w:r w:rsidR="0068535D">
              <w:rPr>
                <w:rFonts w:cs="Tahoma"/>
                <w:szCs w:val="16"/>
              </w:rPr>
              <w:t>,</w:t>
            </w:r>
            <w:r>
              <w:rPr>
                <w:rFonts w:cs="Tahoma"/>
                <w:szCs w:val="16"/>
              </w:rPr>
              <w:t xml:space="preserve"> but do not have to go to </w:t>
            </w:r>
            <w:r w:rsidR="000B3EBE">
              <w:rPr>
                <w:rFonts w:cs="Tahoma"/>
                <w:szCs w:val="16"/>
              </w:rPr>
              <w:t xml:space="preserve">the </w:t>
            </w:r>
            <w:r>
              <w:rPr>
                <w:rFonts w:cs="Tahoma"/>
                <w:szCs w:val="16"/>
              </w:rPr>
              <w:t xml:space="preserve">Curriculum </w:t>
            </w:r>
            <w:r w:rsidR="000B3EBE">
              <w:rPr>
                <w:rFonts w:cs="Tahoma"/>
                <w:szCs w:val="16"/>
              </w:rPr>
              <w:t>C</w:t>
            </w:r>
            <w:r>
              <w:rPr>
                <w:rFonts w:cs="Tahoma"/>
                <w:szCs w:val="16"/>
              </w:rPr>
              <w:t xml:space="preserve">ommittee.  Action plans needs to be in eLumen by the end of </w:t>
            </w:r>
            <w:r w:rsidR="0068535D">
              <w:rPr>
                <w:rFonts w:cs="Tahoma"/>
                <w:szCs w:val="16"/>
              </w:rPr>
              <w:t>s</w:t>
            </w:r>
            <w:r>
              <w:rPr>
                <w:rFonts w:cs="Tahoma"/>
                <w:szCs w:val="16"/>
              </w:rPr>
              <w:t xml:space="preserve">pring 2015.  Specific training is being provided on action plans.  </w:t>
            </w:r>
          </w:p>
          <w:p w:rsidR="009B7DBF" w:rsidRDefault="009B7DBF">
            <w:pPr>
              <w:rPr>
                <w:rFonts w:cs="Tahoma"/>
                <w:szCs w:val="16"/>
              </w:rPr>
            </w:pPr>
          </w:p>
          <w:p w:rsidR="009B7DBF" w:rsidRDefault="009B7DBF">
            <w:pPr>
              <w:rPr>
                <w:rFonts w:cs="Tahoma"/>
                <w:szCs w:val="16"/>
              </w:rPr>
            </w:pPr>
            <w:r>
              <w:rPr>
                <w:rFonts w:cs="Tahoma"/>
                <w:szCs w:val="16"/>
              </w:rPr>
              <w:t>We need to show connection between</w:t>
            </w:r>
            <w:r w:rsidR="006B3883">
              <w:rPr>
                <w:rFonts w:cs="Tahoma"/>
                <w:szCs w:val="16"/>
              </w:rPr>
              <w:t xml:space="preserve"> institutional SLO’s course and program SLO’s and AUO’s.</w:t>
            </w:r>
          </w:p>
          <w:p w:rsidR="009B7DBF" w:rsidRDefault="009B7DBF">
            <w:pPr>
              <w:rPr>
                <w:rFonts w:cs="Tahoma"/>
                <w:szCs w:val="16"/>
              </w:rPr>
            </w:pPr>
          </w:p>
          <w:p w:rsidR="009B7DBF" w:rsidRDefault="006B3883">
            <w:pPr>
              <w:rPr>
                <w:rFonts w:cs="Tahoma"/>
                <w:szCs w:val="16"/>
              </w:rPr>
            </w:pPr>
            <w:r>
              <w:rPr>
                <w:rFonts w:cs="Tahoma"/>
                <w:szCs w:val="16"/>
              </w:rPr>
              <w:t xml:space="preserve">We will be asked to enter SLO data for each individual student so they can disaggregate data by demographic.  You can contact ACCJC and say this is not </w:t>
            </w:r>
            <w:r w:rsidR="0068535D">
              <w:rPr>
                <w:rFonts w:cs="Tahoma"/>
                <w:szCs w:val="16"/>
              </w:rPr>
              <w:t>okay</w:t>
            </w:r>
            <w:r>
              <w:rPr>
                <w:rFonts w:cs="Tahoma"/>
                <w:szCs w:val="16"/>
              </w:rPr>
              <w:t xml:space="preserve">. Randy noted that we would need to ask for exemption, because this is already mandated by ACCJC.  </w:t>
            </w:r>
          </w:p>
          <w:p w:rsidR="006B3883" w:rsidRDefault="006B3883">
            <w:pPr>
              <w:rPr>
                <w:rFonts w:cs="Tahoma"/>
                <w:szCs w:val="16"/>
              </w:rPr>
            </w:pPr>
          </w:p>
          <w:p w:rsidR="006B3883" w:rsidRDefault="006B3883">
            <w:pPr>
              <w:rPr>
                <w:rFonts w:cs="Tahoma"/>
                <w:szCs w:val="16"/>
              </w:rPr>
            </w:pPr>
            <w:r>
              <w:rPr>
                <w:rFonts w:cs="Tahoma"/>
                <w:szCs w:val="16"/>
              </w:rPr>
              <w:t xml:space="preserve">It was requested that </w:t>
            </w:r>
            <w:r w:rsidR="0068535D">
              <w:rPr>
                <w:rFonts w:cs="Tahoma"/>
                <w:szCs w:val="16"/>
              </w:rPr>
              <w:t xml:space="preserve">the </w:t>
            </w:r>
            <w:r>
              <w:rPr>
                <w:rFonts w:cs="Tahoma"/>
                <w:szCs w:val="16"/>
              </w:rPr>
              <w:t>Exec</w:t>
            </w:r>
            <w:r w:rsidR="0068535D">
              <w:rPr>
                <w:rFonts w:cs="Tahoma"/>
                <w:szCs w:val="16"/>
              </w:rPr>
              <w:t>utive Committee</w:t>
            </w:r>
            <w:r>
              <w:rPr>
                <w:rFonts w:cs="Tahoma"/>
                <w:szCs w:val="16"/>
              </w:rPr>
              <w:t xml:space="preserve"> work on a resolution for this topic to address </w:t>
            </w:r>
            <w:r w:rsidR="0068535D">
              <w:rPr>
                <w:rFonts w:cs="Tahoma"/>
                <w:szCs w:val="16"/>
              </w:rPr>
              <w:t xml:space="preserve">the </w:t>
            </w:r>
            <w:r>
              <w:rPr>
                <w:rFonts w:cs="Tahoma"/>
                <w:szCs w:val="16"/>
              </w:rPr>
              <w:t xml:space="preserve">workload. </w:t>
            </w:r>
          </w:p>
          <w:p w:rsidR="00817B5D" w:rsidRDefault="00817B5D">
            <w:pPr>
              <w:rPr>
                <w:rFonts w:cs="Tahoma"/>
                <w:szCs w:val="16"/>
              </w:rPr>
            </w:pPr>
          </w:p>
          <w:p w:rsidR="002D45DD" w:rsidRDefault="00817B5D">
            <w:pPr>
              <w:rPr>
                <w:rFonts w:cs="Tahoma"/>
                <w:szCs w:val="16"/>
              </w:rPr>
            </w:pPr>
            <w:r>
              <w:rPr>
                <w:rFonts w:cs="Tahoma"/>
                <w:szCs w:val="16"/>
              </w:rPr>
              <w:t>A motion was made to bring Randy back for the last 10 minutes of the meeting</w:t>
            </w:r>
            <w:r w:rsidR="0068535D">
              <w:rPr>
                <w:rFonts w:cs="Tahoma"/>
                <w:szCs w:val="16"/>
              </w:rPr>
              <w:t>,</w:t>
            </w:r>
            <w:r w:rsidR="002D45DD">
              <w:rPr>
                <w:rFonts w:cs="Tahoma"/>
                <w:szCs w:val="16"/>
              </w:rPr>
              <w:t xml:space="preserve"> was seconded and passed.  </w:t>
            </w:r>
          </w:p>
          <w:p w:rsidR="002D45DD" w:rsidRDefault="002D45DD">
            <w:pPr>
              <w:rPr>
                <w:rFonts w:cs="Tahoma"/>
                <w:szCs w:val="16"/>
              </w:rPr>
            </w:pPr>
          </w:p>
          <w:p w:rsidR="002D45DD" w:rsidRDefault="002D45DD">
            <w:pPr>
              <w:rPr>
                <w:rFonts w:cs="Tahoma"/>
                <w:szCs w:val="16"/>
              </w:rPr>
            </w:pPr>
            <w:r>
              <w:rPr>
                <w:rFonts w:cs="Tahoma"/>
                <w:szCs w:val="16"/>
              </w:rPr>
              <w:t>Randy noted that this is not just an ACCJC thing</w:t>
            </w:r>
            <w:r w:rsidR="0068535D">
              <w:rPr>
                <w:rFonts w:cs="Tahoma"/>
                <w:szCs w:val="16"/>
              </w:rPr>
              <w:t xml:space="preserve"> and that </w:t>
            </w:r>
            <w:r>
              <w:rPr>
                <w:rFonts w:cs="Tahoma"/>
                <w:szCs w:val="16"/>
              </w:rPr>
              <w:t>it is a federal requirement.  Staff Development will be working on ways to help faculty get up</w:t>
            </w:r>
            <w:r w:rsidR="0068535D">
              <w:rPr>
                <w:rFonts w:cs="Tahoma"/>
                <w:szCs w:val="16"/>
              </w:rPr>
              <w:t xml:space="preserve"> </w:t>
            </w:r>
            <w:r>
              <w:rPr>
                <w:rFonts w:cs="Tahoma"/>
                <w:szCs w:val="16"/>
              </w:rPr>
              <w:t>to date on their SLO’s.  1/</w:t>
            </w:r>
            <w:r w:rsidR="00EE66C0">
              <w:rPr>
                <w:rFonts w:cs="Tahoma"/>
                <w:szCs w:val="16"/>
              </w:rPr>
              <w:t>20</w:t>
            </w:r>
            <w:r>
              <w:rPr>
                <w:rFonts w:cs="Tahoma"/>
                <w:szCs w:val="16"/>
              </w:rPr>
              <w:t xml:space="preserve">/14 is a flex day that could be used for SLO.  </w:t>
            </w:r>
            <w:r w:rsidR="0068535D">
              <w:rPr>
                <w:rFonts w:cs="Tahoma"/>
                <w:szCs w:val="16"/>
              </w:rPr>
              <w:t>A senator</w:t>
            </w:r>
            <w:r>
              <w:rPr>
                <w:rFonts w:cs="Tahoma"/>
                <w:szCs w:val="16"/>
              </w:rPr>
              <w:t xml:space="preserve"> noted that </w:t>
            </w:r>
            <w:r w:rsidR="0068535D">
              <w:rPr>
                <w:rFonts w:cs="Tahoma"/>
                <w:szCs w:val="16"/>
              </w:rPr>
              <w:t>O</w:t>
            </w:r>
            <w:r>
              <w:rPr>
                <w:rFonts w:cs="Tahoma"/>
                <w:szCs w:val="16"/>
              </w:rPr>
              <w:t xml:space="preserve">pening </w:t>
            </w:r>
            <w:r w:rsidR="0068535D">
              <w:rPr>
                <w:rFonts w:cs="Tahoma"/>
                <w:szCs w:val="16"/>
              </w:rPr>
              <w:t>D</w:t>
            </w:r>
            <w:r>
              <w:rPr>
                <w:rFonts w:cs="Tahoma"/>
                <w:szCs w:val="16"/>
              </w:rPr>
              <w:t xml:space="preserve">ay would be better because we all show up then.  It was noted that other things are planned for </w:t>
            </w:r>
            <w:r w:rsidR="0068535D">
              <w:rPr>
                <w:rFonts w:cs="Tahoma"/>
                <w:szCs w:val="16"/>
              </w:rPr>
              <w:t>O</w:t>
            </w:r>
            <w:r>
              <w:rPr>
                <w:rFonts w:cs="Tahoma"/>
                <w:szCs w:val="16"/>
              </w:rPr>
              <w:t xml:space="preserve">pening </w:t>
            </w:r>
            <w:r w:rsidR="0068535D">
              <w:rPr>
                <w:rFonts w:cs="Tahoma"/>
                <w:szCs w:val="16"/>
              </w:rPr>
              <w:t>D</w:t>
            </w:r>
            <w:r>
              <w:rPr>
                <w:rFonts w:cs="Tahoma"/>
                <w:szCs w:val="16"/>
              </w:rPr>
              <w:t>ay and that we should be working on SLO’s year round</w:t>
            </w:r>
            <w:r w:rsidR="0068535D">
              <w:rPr>
                <w:rFonts w:cs="Tahoma"/>
                <w:szCs w:val="16"/>
              </w:rPr>
              <w:t xml:space="preserve"> and</w:t>
            </w:r>
            <w:r>
              <w:rPr>
                <w:rFonts w:cs="Tahoma"/>
                <w:szCs w:val="16"/>
              </w:rPr>
              <w:t xml:space="preserve"> not </w:t>
            </w:r>
            <w:r w:rsidR="0068535D">
              <w:rPr>
                <w:rFonts w:cs="Tahoma"/>
                <w:szCs w:val="16"/>
              </w:rPr>
              <w:t xml:space="preserve">just </w:t>
            </w:r>
            <w:r>
              <w:rPr>
                <w:rFonts w:cs="Tahoma"/>
                <w:szCs w:val="16"/>
              </w:rPr>
              <w:t xml:space="preserve">having a </w:t>
            </w:r>
            <w:r w:rsidR="00567434">
              <w:rPr>
                <w:rFonts w:cs="Tahoma"/>
                <w:szCs w:val="16"/>
              </w:rPr>
              <w:t>one-time</w:t>
            </w:r>
            <w:r>
              <w:rPr>
                <w:rFonts w:cs="Tahoma"/>
                <w:szCs w:val="16"/>
              </w:rPr>
              <w:t xml:space="preserve"> event.  </w:t>
            </w:r>
          </w:p>
          <w:p w:rsidR="002D45DD" w:rsidRDefault="002D45DD">
            <w:pPr>
              <w:rPr>
                <w:rFonts w:cs="Tahoma"/>
                <w:szCs w:val="16"/>
              </w:rPr>
            </w:pPr>
          </w:p>
          <w:p w:rsidR="008D53B7" w:rsidRPr="004D0520" w:rsidRDefault="002D45DD">
            <w:pPr>
              <w:rPr>
                <w:rFonts w:cs="Tahoma"/>
                <w:szCs w:val="16"/>
              </w:rPr>
            </w:pPr>
            <w:r>
              <w:rPr>
                <w:rFonts w:cs="Tahoma"/>
                <w:szCs w:val="16"/>
              </w:rPr>
              <w:t xml:space="preserve">There is an ISLO </w:t>
            </w:r>
            <w:r w:rsidR="0068535D">
              <w:rPr>
                <w:rFonts w:cs="Tahoma"/>
                <w:szCs w:val="16"/>
              </w:rPr>
              <w:t>A</w:t>
            </w:r>
            <w:r>
              <w:rPr>
                <w:rFonts w:cs="Tahoma"/>
                <w:szCs w:val="16"/>
              </w:rPr>
              <w:t>cademy</w:t>
            </w:r>
            <w:r w:rsidR="00C957B1">
              <w:rPr>
                <w:rFonts w:cs="Tahoma"/>
                <w:szCs w:val="16"/>
              </w:rPr>
              <w:t xml:space="preserve"> that any </w:t>
            </w:r>
            <w:r w:rsidR="00CD3487">
              <w:rPr>
                <w:rFonts w:cs="Tahoma"/>
                <w:szCs w:val="16"/>
              </w:rPr>
              <w:t>department</w:t>
            </w:r>
            <w:r w:rsidR="00C957B1">
              <w:rPr>
                <w:rFonts w:cs="Tahoma"/>
                <w:szCs w:val="16"/>
              </w:rPr>
              <w:t xml:space="preserve"> can </w:t>
            </w:r>
            <w:r w:rsidR="00CD3487">
              <w:rPr>
                <w:rFonts w:cs="Tahoma"/>
                <w:szCs w:val="16"/>
              </w:rPr>
              <w:t>sign</w:t>
            </w:r>
            <w:r w:rsidR="00C957B1">
              <w:rPr>
                <w:rFonts w:cs="Tahoma"/>
                <w:szCs w:val="16"/>
              </w:rPr>
              <w:t xml:space="preserve"> up for </w:t>
            </w:r>
            <w:r w:rsidR="0068535D">
              <w:rPr>
                <w:rFonts w:cs="Tahoma"/>
                <w:szCs w:val="16"/>
              </w:rPr>
              <w:t>from S</w:t>
            </w:r>
            <w:r w:rsidR="00C957B1">
              <w:rPr>
                <w:rFonts w:cs="Tahoma"/>
                <w:szCs w:val="16"/>
              </w:rPr>
              <w:t xml:space="preserve">taff </w:t>
            </w:r>
            <w:r w:rsidR="0068535D">
              <w:rPr>
                <w:rFonts w:cs="Tahoma"/>
                <w:szCs w:val="16"/>
              </w:rPr>
              <w:t>D</w:t>
            </w:r>
            <w:r w:rsidR="00C957B1">
              <w:rPr>
                <w:rFonts w:cs="Tahoma"/>
                <w:szCs w:val="16"/>
              </w:rPr>
              <w:t xml:space="preserve">evelopment and get flex or hurdle credit as long as it is arranged before the event.  </w:t>
            </w:r>
          </w:p>
        </w:tc>
      </w:tr>
      <w:tr w:rsidR="003462DE" w:rsidRPr="002462A5" w:rsidTr="00E5253B">
        <w:trPr>
          <w:trHeight w:val="207"/>
          <w:jc w:val="center"/>
        </w:trPr>
        <w:tc>
          <w:tcPr>
            <w:tcW w:w="7965" w:type="dxa"/>
            <w:gridSpan w:val="3"/>
            <w:shd w:val="clear" w:color="auto" w:fill="auto"/>
            <w:tcMar>
              <w:left w:w="0" w:type="dxa"/>
            </w:tcMar>
            <w:vAlign w:val="center"/>
          </w:tcPr>
          <w:p w:rsidR="0036106C" w:rsidRPr="00182EE7" w:rsidRDefault="00227F68" w:rsidP="00227F68">
            <w:pPr>
              <w:pStyle w:val="Heading2"/>
              <w:numPr>
                <w:ilvl w:val="0"/>
                <w:numId w:val="6"/>
              </w:numPr>
              <w:rPr>
                <w:rFonts w:cs="Tahoma"/>
                <w:b/>
                <w:szCs w:val="24"/>
              </w:rPr>
            </w:pPr>
            <w:r>
              <w:rPr>
                <w:rFonts w:cs="Tahoma"/>
                <w:b/>
              </w:rPr>
              <w:lastRenderedPageBreak/>
              <w:t>Credit by Exam and Independent Study Petition/Procedure</w:t>
            </w:r>
            <w:r w:rsidR="008D53B7">
              <w:rPr>
                <w:rFonts w:cs="Tahoma"/>
                <w:b/>
              </w:rPr>
              <w:t xml:space="preserve"> </w:t>
            </w:r>
            <w:r w:rsidR="00117889">
              <w:rPr>
                <w:rFonts w:cs="Tahoma"/>
                <w:b/>
              </w:rPr>
              <w:t xml:space="preserve">            </w:t>
            </w:r>
            <w:r>
              <w:rPr>
                <w:rFonts w:cs="Tahoma"/>
                <w:b/>
              </w:rPr>
              <w:t xml:space="preserve"> </w:t>
            </w:r>
            <w:r w:rsidR="000F57F2">
              <w:rPr>
                <w:rFonts w:cs="Tahoma"/>
                <w:b/>
              </w:rPr>
              <w:t xml:space="preserve">           </w:t>
            </w:r>
            <w:r>
              <w:rPr>
                <w:rFonts w:cs="Tahoma"/>
                <w:b/>
              </w:rPr>
              <w:t xml:space="preserve"> </w:t>
            </w:r>
            <w:r w:rsidR="00117889">
              <w:rPr>
                <w:rFonts w:cs="Tahoma"/>
                <w:b/>
              </w:rPr>
              <w:t>(</w:t>
            </w:r>
            <w:r w:rsidR="006A64C6">
              <w:rPr>
                <w:rFonts w:cs="Tahoma"/>
                <w:b/>
              </w:rPr>
              <w:t>2</w:t>
            </w:r>
            <w:r w:rsidR="006A64C6" w:rsidRPr="00375361">
              <w:rPr>
                <w:rFonts w:cs="Tahoma"/>
                <w:b/>
                <w:vertAlign w:val="superscript"/>
              </w:rPr>
              <w:t>nd</w:t>
            </w:r>
            <w:r w:rsidR="006A64C6">
              <w:rPr>
                <w:rFonts w:cs="Tahoma"/>
                <w:b/>
              </w:rPr>
              <w:t xml:space="preserve"> Read/Action Item</w:t>
            </w:r>
            <w:r w:rsidR="00117889">
              <w:rPr>
                <w:rFonts w:cs="Tahoma"/>
                <w:b/>
              </w:rPr>
              <w:t xml:space="preserve">)                                                                       </w:t>
            </w:r>
          </w:p>
        </w:tc>
        <w:tc>
          <w:tcPr>
            <w:tcW w:w="2661" w:type="dxa"/>
            <w:shd w:val="clear" w:color="auto" w:fill="auto"/>
            <w:tcMar>
              <w:left w:w="0" w:type="dxa"/>
            </w:tcMar>
            <w:vAlign w:val="center"/>
          </w:tcPr>
          <w:p w:rsidR="0036106C" w:rsidRDefault="000F57F2" w:rsidP="006D5CF3">
            <w:pPr>
              <w:pStyle w:val="Heading5"/>
              <w:rPr>
                <w:rFonts w:cs="Tahoma"/>
              </w:rPr>
            </w:pPr>
            <w:r>
              <w:rPr>
                <w:rFonts w:cs="Tahoma"/>
              </w:rPr>
              <w:t>patricia flores-charter</w:t>
            </w:r>
          </w:p>
        </w:tc>
      </w:tr>
      <w:tr w:rsidR="003462DE" w:rsidRPr="002462A5" w:rsidTr="00E5253B">
        <w:tblPrEx>
          <w:tblBorders>
            <w:bottom w:val="single" w:sz="12" w:space="0" w:color="999999"/>
          </w:tblBorders>
        </w:tblPrEx>
        <w:trPr>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8D53B7" w:rsidRPr="004D0520" w:rsidRDefault="00324579">
            <w:pPr>
              <w:rPr>
                <w:rFonts w:cs="Tahoma"/>
                <w:szCs w:val="16"/>
              </w:rPr>
            </w:pPr>
            <w:r>
              <w:rPr>
                <w:rFonts w:cs="Tahoma"/>
                <w:szCs w:val="16"/>
              </w:rPr>
              <w:t>This is a second reading on the form and the procedure</w:t>
            </w:r>
            <w:r w:rsidR="00B67518">
              <w:rPr>
                <w:rFonts w:cs="Tahoma"/>
                <w:szCs w:val="16"/>
              </w:rPr>
              <w:t xml:space="preserve"> for Credit by exam and Independent Study</w:t>
            </w:r>
            <w:r>
              <w:rPr>
                <w:rFonts w:cs="Tahoma"/>
                <w:szCs w:val="16"/>
              </w:rPr>
              <w:t>.  A motion was ma</w:t>
            </w:r>
            <w:r w:rsidR="00B67518">
              <w:rPr>
                <w:rFonts w:cs="Tahoma"/>
                <w:szCs w:val="16"/>
              </w:rPr>
              <w:t xml:space="preserve">de and seconded to approve all </w:t>
            </w:r>
            <w:r>
              <w:rPr>
                <w:rFonts w:cs="Tahoma"/>
                <w:szCs w:val="16"/>
              </w:rPr>
              <w:t xml:space="preserve">documents.  </w:t>
            </w:r>
            <w:r w:rsidR="001C24C1">
              <w:rPr>
                <w:rFonts w:cs="Tahoma"/>
                <w:szCs w:val="16"/>
              </w:rPr>
              <w:t xml:space="preserve">The motion passed </w:t>
            </w:r>
            <w:r w:rsidR="00CD3487">
              <w:rPr>
                <w:rFonts w:cs="Tahoma"/>
                <w:szCs w:val="16"/>
              </w:rPr>
              <w:t>unanimously</w:t>
            </w:r>
            <w:r w:rsidR="001C24C1">
              <w:rPr>
                <w:rFonts w:cs="Tahoma"/>
                <w:szCs w:val="16"/>
              </w:rPr>
              <w:t xml:space="preserve">.  </w:t>
            </w:r>
            <w:r w:rsidR="00B67518">
              <w:rPr>
                <w:rFonts w:cs="Tahoma"/>
                <w:szCs w:val="16"/>
              </w:rPr>
              <w:t xml:space="preserve">It was clarified that the Dean or the Department Chair can sign, and you do not need both signatures. </w:t>
            </w:r>
          </w:p>
        </w:tc>
      </w:tr>
      <w:tr w:rsidR="006A64C6" w:rsidRPr="002462A5" w:rsidTr="007571B2">
        <w:trPr>
          <w:trHeight w:val="194"/>
          <w:jc w:val="center"/>
        </w:trPr>
        <w:tc>
          <w:tcPr>
            <w:tcW w:w="7965" w:type="dxa"/>
            <w:gridSpan w:val="3"/>
            <w:tcBorders>
              <w:bottom w:val="single" w:sz="12" w:space="0" w:color="999999"/>
            </w:tcBorders>
            <w:shd w:val="clear" w:color="auto" w:fill="auto"/>
            <w:tcMar>
              <w:left w:w="0" w:type="dxa"/>
            </w:tcMar>
            <w:vAlign w:val="center"/>
          </w:tcPr>
          <w:p w:rsidR="006A64C6" w:rsidRPr="002462A5" w:rsidRDefault="00227F68" w:rsidP="00375361">
            <w:pPr>
              <w:pStyle w:val="Heading2"/>
              <w:numPr>
                <w:ilvl w:val="0"/>
                <w:numId w:val="6"/>
              </w:numPr>
              <w:rPr>
                <w:rFonts w:eastAsiaTheme="majorEastAsia" w:cs="Tahoma"/>
                <w:b/>
                <w:i/>
                <w:iCs/>
                <w:caps/>
                <w:color w:val="404040" w:themeColor="text1" w:themeTint="BF"/>
                <w:sz w:val="16"/>
                <w:szCs w:val="16"/>
              </w:rPr>
            </w:pPr>
            <w:r>
              <w:rPr>
                <w:rFonts w:cs="Tahoma"/>
                <w:b/>
              </w:rPr>
              <w:t>Math Minimum Qualification Revision  (Information</w:t>
            </w:r>
            <w:r w:rsidR="006A64C6">
              <w:rPr>
                <w:rFonts w:cs="Tahoma"/>
                <w:b/>
              </w:rPr>
              <w:t xml:space="preserve"> Item)                                                             </w:t>
            </w:r>
          </w:p>
        </w:tc>
        <w:tc>
          <w:tcPr>
            <w:tcW w:w="2661" w:type="dxa"/>
            <w:tcBorders>
              <w:bottom w:val="single" w:sz="12" w:space="0" w:color="999999"/>
            </w:tcBorders>
          </w:tcPr>
          <w:p w:rsidR="006A64C6" w:rsidRPr="002462A5" w:rsidRDefault="00D176AC" w:rsidP="007571B2">
            <w:pPr>
              <w:pStyle w:val="Heading5"/>
              <w:rPr>
                <w:rFonts w:cs="Tahoma"/>
              </w:rPr>
            </w:pPr>
            <w:r>
              <w:rPr>
                <w:rFonts w:cs="Tahoma"/>
              </w:rPr>
              <w:t>nghiep</w:t>
            </w:r>
            <w:r w:rsidR="00227F68">
              <w:rPr>
                <w:rFonts w:cs="Tahoma"/>
              </w:rPr>
              <w:t xml:space="preserve"> quan</w:t>
            </w:r>
          </w:p>
        </w:tc>
      </w:tr>
      <w:tr w:rsidR="006A64C6" w:rsidRPr="00182EE7" w:rsidTr="007571B2">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6A64C6" w:rsidRPr="002462A5" w:rsidRDefault="006A64C6" w:rsidP="007571B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6A64C6" w:rsidRPr="00182EE7" w:rsidRDefault="005E0C70" w:rsidP="00676D8D">
            <w:pPr>
              <w:rPr>
                <w:rFonts w:cs="Tahoma"/>
                <w:szCs w:val="16"/>
              </w:rPr>
            </w:pPr>
            <w:r>
              <w:rPr>
                <w:rFonts w:cs="Tahoma"/>
                <w:szCs w:val="16"/>
              </w:rPr>
              <w:t>Nghiep noted that the</w:t>
            </w:r>
            <w:r w:rsidR="00CD3487">
              <w:rPr>
                <w:rFonts w:cs="Tahoma"/>
                <w:szCs w:val="16"/>
              </w:rPr>
              <w:t xml:space="preserve"> current</w:t>
            </w:r>
            <w:r>
              <w:rPr>
                <w:rFonts w:cs="Tahoma"/>
                <w:szCs w:val="16"/>
              </w:rPr>
              <w:t xml:space="preserve"> minimum </w:t>
            </w:r>
            <w:r w:rsidR="00CD3487">
              <w:rPr>
                <w:rFonts w:cs="Tahoma"/>
                <w:szCs w:val="16"/>
              </w:rPr>
              <w:t>qualifications were</w:t>
            </w:r>
            <w:r>
              <w:rPr>
                <w:rFonts w:cs="Tahoma"/>
                <w:szCs w:val="16"/>
              </w:rPr>
              <w:t xml:space="preserve"> approved by the </w:t>
            </w:r>
            <w:r w:rsidR="00567434">
              <w:rPr>
                <w:rFonts w:cs="Tahoma"/>
                <w:szCs w:val="16"/>
              </w:rPr>
              <w:t>S</w:t>
            </w:r>
            <w:r>
              <w:rPr>
                <w:rFonts w:cs="Tahoma"/>
                <w:szCs w:val="16"/>
              </w:rPr>
              <w:t xml:space="preserve">enate a few years back.  They are removing </w:t>
            </w:r>
            <w:r w:rsidR="00567434">
              <w:rPr>
                <w:rFonts w:cs="Tahoma"/>
                <w:szCs w:val="16"/>
              </w:rPr>
              <w:t>S</w:t>
            </w:r>
            <w:r>
              <w:rPr>
                <w:rFonts w:cs="Tahoma"/>
                <w:szCs w:val="16"/>
              </w:rPr>
              <w:t xml:space="preserve">tatistics to be consistent with the </w:t>
            </w:r>
            <w:r w:rsidR="00567434">
              <w:rPr>
                <w:rFonts w:cs="Tahoma"/>
                <w:szCs w:val="16"/>
              </w:rPr>
              <w:t>S</w:t>
            </w:r>
            <w:r>
              <w:rPr>
                <w:rFonts w:cs="Tahoma"/>
                <w:szCs w:val="16"/>
              </w:rPr>
              <w:t>tate</w:t>
            </w:r>
            <w:r w:rsidR="00567434">
              <w:rPr>
                <w:rFonts w:cs="Tahoma"/>
                <w:szCs w:val="16"/>
              </w:rPr>
              <w:t>’s</w:t>
            </w:r>
            <w:r>
              <w:rPr>
                <w:rFonts w:cs="Tahoma"/>
                <w:szCs w:val="16"/>
              </w:rPr>
              <w:t xml:space="preserve"> minimum qualifications</w:t>
            </w:r>
            <w:r w:rsidR="00CD3487">
              <w:rPr>
                <w:rFonts w:cs="Tahoma"/>
                <w:szCs w:val="16"/>
              </w:rPr>
              <w:t xml:space="preserve"> and the discipline list</w:t>
            </w:r>
            <w:r>
              <w:rPr>
                <w:rFonts w:cs="Tahoma"/>
                <w:szCs w:val="16"/>
              </w:rPr>
              <w:t xml:space="preserve">. </w:t>
            </w:r>
            <w:r w:rsidR="00567434">
              <w:rPr>
                <w:rFonts w:cs="Tahoma"/>
                <w:szCs w:val="16"/>
              </w:rPr>
              <w:t xml:space="preserve"> It was stated that</w:t>
            </w:r>
            <w:r w:rsidR="007931B3">
              <w:rPr>
                <w:rFonts w:cs="Tahoma"/>
                <w:szCs w:val="16"/>
              </w:rPr>
              <w:t xml:space="preserve"> you can increase the minimum qualifications at the local level but you cannot make them more </w:t>
            </w:r>
            <w:r w:rsidR="00567434">
              <w:rPr>
                <w:rFonts w:cs="Tahoma"/>
                <w:szCs w:val="16"/>
              </w:rPr>
              <w:t>lenient</w:t>
            </w:r>
            <w:r w:rsidR="007931B3">
              <w:rPr>
                <w:rFonts w:cs="Tahoma"/>
                <w:szCs w:val="16"/>
              </w:rPr>
              <w:t xml:space="preserve">.  </w:t>
            </w:r>
          </w:p>
        </w:tc>
      </w:tr>
      <w:tr w:rsidR="003462DE" w:rsidRPr="002462A5" w:rsidTr="00E5253B">
        <w:trPr>
          <w:trHeight w:val="59"/>
          <w:jc w:val="center"/>
        </w:trPr>
        <w:tc>
          <w:tcPr>
            <w:tcW w:w="7965" w:type="dxa"/>
            <w:gridSpan w:val="3"/>
            <w:tcBorders>
              <w:bottom w:val="single" w:sz="12" w:space="0" w:color="999999"/>
            </w:tcBorders>
            <w:shd w:val="clear" w:color="auto" w:fill="auto"/>
            <w:tcMar>
              <w:left w:w="0" w:type="dxa"/>
            </w:tcMar>
            <w:vAlign w:val="center"/>
          </w:tcPr>
          <w:p w:rsidR="007E58C3" w:rsidRPr="007E58C3" w:rsidRDefault="007E58C3" w:rsidP="00375361">
            <w:pPr>
              <w:pStyle w:val="Heading2"/>
              <w:ind w:left="720" w:hanging="519"/>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rsidR="007E58C3" w:rsidRPr="002462A5" w:rsidRDefault="00C00AEE" w:rsidP="007E58C3">
            <w:pPr>
              <w:pStyle w:val="Heading5"/>
              <w:rPr>
                <w:rFonts w:cs="Tahoma"/>
              </w:rPr>
            </w:pPr>
            <w:r>
              <w:rPr>
                <w:rFonts w:cs="Tahoma"/>
              </w:rPr>
              <w:t>patricia flores-charter</w:t>
            </w:r>
          </w:p>
        </w:tc>
      </w:tr>
      <w:tr w:rsidR="00A56ECA" w:rsidRPr="002462A5"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rsidP="00375361">
            <w:pPr>
              <w:rPr>
                <w:rFonts w:cs="Tahoma"/>
                <w:b/>
                <w:caps/>
                <w:color w:val="808080"/>
              </w:rPr>
            </w:pPr>
            <w:r>
              <w:rPr>
                <w:rFonts w:cs="Tahoma"/>
              </w:rPr>
              <w:t xml:space="preserve">The next Academic Senate meeting:  </w:t>
            </w:r>
            <w:r w:rsidR="000F57F2">
              <w:rPr>
                <w:rFonts w:cs="Tahoma"/>
              </w:rPr>
              <w:t xml:space="preserve">November </w:t>
            </w:r>
            <w:r w:rsidR="00D176AC">
              <w:rPr>
                <w:rFonts w:cs="Tahoma"/>
              </w:rPr>
              <w:t>25</w:t>
            </w:r>
            <w:r w:rsidR="00C00AEE">
              <w:rPr>
                <w:rFonts w:cs="Tahoma"/>
              </w:rPr>
              <w:t xml:space="preserve">, 2014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rsidR="0085168B" w:rsidRDefault="0085168B" w:rsidP="009B1C5A"/>
    <w:p w:rsidR="009D62B3" w:rsidRPr="002462A5" w:rsidRDefault="00AD19E1" w:rsidP="000F4F5D">
      <w:hyperlink r:id="rId13" w:history="1">
        <w:r w:rsidR="00676D8D" w:rsidRPr="00676D8D">
          <w:rPr>
            <w:rStyle w:val="Hyperlink"/>
          </w:rPr>
          <w:t>AS President’s Report 11-18-14</w:t>
        </w:r>
      </w:hyperlink>
    </w:p>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1B" w:rsidRDefault="002F531B" w:rsidP="00A421A1">
      <w:r>
        <w:separator/>
      </w:r>
    </w:p>
  </w:endnote>
  <w:endnote w:type="continuationSeparator" w:id="0">
    <w:p w:rsidR="002F531B" w:rsidRDefault="002F531B"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1B" w:rsidRDefault="002F531B" w:rsidP="00A421A1">
      <w:r>
        <w:separator/>
      </w:r>
    </w:p>
  </w:footnote>
  <w:footnote w:type="continuationSeparator" w:id="0">
    <w:p w:rsidR="002F531B" w:rsidRDefault="002F531B"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83126">
      <w:tc>
        <w:tcPr>
          <w:tcW w:w="5220" w:type="dxa"/>
        </w:tcPr>
        <w:p w:rsidR="00C83126" w:rsidRDefault="00C83126">
          <w:pPr>
            <w:pStyle w:val="Header"/>
            <w:rPr>
              <w:color w:val="1F497D" w:themeColor="text2"/>
            </w:rPr>
          </w:pPr>
          <w:r>
            <w:rPr>
              <w:noProof/>
              <w:color w:val="1F497D" w:themeColor="text2"/>
            </w:rPr>
            <w:drawing>
              <wp:inline distT="0" distB="0" distL="0" distR="0" wp14:anchorId="5F55ABA0" wp14:editId="74A60C5D">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83126" w:rsidRPr="00326B42" w:rsidRDefault="00C83126" w:rsidP="00326B42">
          <w:pPr>
            <w:jc w:val="center"/>
          </w:pPr>
        </w:p>
      </w:tc>
    </w:tr>
  </w:tbl>
  <w:p w:rsidR="00C83126" w:rsidRDefault="00C83126"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055B3C"/>
    <w:multiLevelType w:val="hybridMultilevel"/>
    <w:tmpl w:val="C32881AE"/>
    <w:lvl w:ilvl="0" w:tplc="4CDE5D8E">
      <w:start w:val="1"/>
      <w:numFmt w:val="decimal"/>
      <w:lvlText w:val="%1."/>
      <w:lvlJc w:val="left"/>
      <w:pPr>
        <w:ind w:left="63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57">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0"/>
  </w:num>
  <w:num w:numId="2">
    <w:abstractNumId w:val="58"/>
  </w:num>
  <w:num w:numId="3">
    <w:abstractNumId w:val="40"/>
  </w:num>
  <w:num w:numId="4">
    <w:abstractNumId w:val="0"/>
  </w:num>
  <w:num w:numId="5">
    <w:abstractNumId w:val="52"/>
  </w:num>
  <w:num w:numId="6">
    <w:abstractNumId w:val="20"/>
  </w:num>
  <w:num w:numId="7">
    <w:abstractNumId w:val="33"/>
  </w:num>
  <w:num w:numId="8">
    <w:abstractNumId w:val="27"/>
  </w:num>
  <w:num w:numId="9">
    <w:abstractNumId w:val="14"/>
  </w:num>
  <w:num w:numId="10">
    <w:abstractNumId w:val="64"/>
  </w:num>
  <w:num w:numId="11">
    <w:abstractNumId w:val="31"/>
  </w:num>
  <w:num w:numId="12">
    <w:abstractNumId w:val="19"/>
  </w:num>
  <w:num w:numId="13">
    <w:abstractNumId w:val="9"/>
  </w:num>
  <w:num w:numId="14">
    <w:abstractNumId w:val="3"/>
  </w:num>
  <w:num w:numId="15">
    <w:abstractNumId w:val="26"/>
  </w:num>
  <w:num w:numId="16">
    <w:abstractNumId w:val="5"/>
  </w:num>
  <w:num w:numId="17">
    <w:abstractNumId w:val="65"/>
  </w:num>
  <w:num w:numId="18">
    <w:abstractNumId w:val="29"/>
  </w:num>
  <w:num w:numId="19">
    <w:abstractNumId w:val="28"/>
  </w:num>
  <w:num w:numId="20">
    <w:abstractNumId w:val="35"/>
  </w:num>
  <w:num w:numId="21">
    <w:abstractNumId w:val="12"/>
  </w:num>
  <w:num w:numId="22">
    <w:abstractNumId w:val="16"/>
  </w:num>
  <w:num w:numId="23">
    <w:abstractNumId w:val="2"/>
  </w:num>
  <w:num w:numId="24">
    <w:abstractNumId w:val="55"/>
  </w:num>
  <w:num w:numId="25">
    <w:abstractNumId w:val="23"/>
  </w:num>
  <w:num w:numId="26">
    <w:abstractNumId w:val="41"/>
  </w:num>
  <w:num w:numId="27">
    <w:abstractNumId w:val="17"/>
  </w:num>
  <w:num w:numId="28">
    <w:abstractNumId w:val="46"/>
  </w:num>
  <w:num w:numId="29">
    <w:abstractNumId w:val="44"/>
  </w:num>
  <w:num w:numId="30">
    <w:abstractNumId w:val="63"/>
  </w:num>
  <w:num w:numId="31">
    <w:abstractNumId w:val="66"/>
  </w:num>
  <w:num w:numId="32">
    <w:abstractNumId w:val="42"/>
  </w:num>
  <w:num w:numId="33">
    <w:abstractNumId w:val="43"/>
  </w:num>
  <w:num w:numId="34">
    <w:abstractNumId w:val="37"/>
  </w:num>
  <w:num w:numId="35">
    <w:abstractNumId w:val="18"/>
  </w:num>
  <w:num w:numId="36">
    <w:abstractNumId w:val="48"/>
  </w:num>
  <w:num w:numId="37">
    <w:abstractNumId w:val="45"/>
  </w:num>
  <w:num w:numId="38">
    <w:abstractNumId w:val="61"/>
  </w:num>
  <w:num w:numId="39">
    <w:abstractNumId w:val="11"/>
  </w:num>
  <w:num w:numId="40">
    <w:abstractNumId w:val="34"/>
  </w:num>
  <w:num w:numId="41">
    <w:abstractNumId w:val="47"/>
  </w:num>
  <w:num w:numId="42">
    <w:abstractNumId w:val="24"/>
  </w:num>
  <w:num w:numId="43">
    <w:abstractNumId w:val="32"/>
  </w:num>
  <w:num w:numId="44">
    <w:abstractNumId w:val="6"/>
  </w:num>
  <w:num w:numId="45">
    <w:abstractNumId w:val="25"/>
  </w:num>
  <w:num w:numId="46">
    <w:abstractNumId w:val="10"/>
  </w:num>
  <w:num w:numId="47">
    <w:abstractNumId w:val="49"/>
  </w:num>
  <w:num w:numId="48">
    <w:abstractNumId w:val="59"/>
  </w:num>
  <w:num w:numId="49">
    <w:abstractNumId w:val="50"/>
  </w:num>
  <w:num w:numId="50">
    <w:abstractNumId w:val="56"/>
  </w:num>
  <w:num w:numId="51">
    <w:abstractNumId w:val="57"/>
  </w:num>
  <w:num w:numId="52">
    <w:abstractNumId w:val="15"/>
  </w:num>
  <w:num w:numId="53">
    <w:abstractNumId w:val="30"/>
  </w:num>
  <w:num w:numId="54">
    <w:abstractNumId w:val="62"/>
  </w:num>
  <w:num w:numId="55">
    <w:abstractNumId w:val="1"/>
  </w:num>
  <w:num w:numId="56">
    <w:abstractNumId w:val="54"/>
  </w:num>
  <w:num w:numId="57">
    <w:abstractNumId w:val="51"/>
  </w:num>
  <w:num w:numId="58">
    <w:abstractNumId w:val="13"/>
  </w:num>
  <w:num w:numId="59">
    <w:abstractNumId w:val="36"/>
  </w:num>
  <w:num w:numId="60">
    <w:abstractNumId w:val="38"/>
  </w:num>
  <w:num w:numId="61">
    <w:abstractNumId w:val="67"/>
  </w:num>
  <w:num w:numId="62">
    <w:abstractNumId w:val="39"/>
  </w:num>
  <w:num w:numId="63">
    <w:abstractNumId w:val="4"/>
  </w:num>
  <w:num w:numId="64">
    <w:abstractNumId w:val="7"/>
  </w:num>
  <w:num w:numId="65">
    <w:abstractNumId w:val="8"/>
  </w:num>
  <w:num w:numId="66">
    <w:abstractNumId w:val="53"/>
  </w:num>
  <w:num w:numId="67">
    <w:abstractNumId w:val="22"/>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2DC2"/>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A06"/>
    <w:rsid w:val="0003483E"/>
    <w:rsid w:val="0003758D"/>
    <w:rsid w:val="000376D5"/>
    <w:rsid w:val="000376E0"/>
    <w:rsid w:val="00040847"/>
    <w:rsid w:val="00040EF6"/>
    <w:rsid w:val="00041620"/>
    <w:rsid w:val="000420C7"/>
    <w:rsid w:val="00042FF8"/>
    <w:rsid w:val="00043514"/>
    <w:rsid w:val="000444E8"/>
    <w:rsid w:val="000447A9"/>
    <w:rsid w:val="000465B1"/>
    <w:rsid w:val="000472A2"/>
    <w:rsid w:val="0004772D"/>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2EC3"/>
    <w:rsid w:val="00073539"/>
    <w:rsid w:val="00073DE0"/>
    <w:rsid w:val="000749C3"/>
    <w:rsid w:val="00074F1E"/>
    <w:rsid w:val="00077C8E"/>
    <w:rsid w:val="00080448"/>
    <w:rsid w:val="00083610"/>
    <w:rsid w:val="00084130"/>
    <w:rsid w:val="00084166"/>
    <w:rsid w:val="00084DA9"/>
    <w:rsid w:val="0008589D"/>
    <w:rsid w:val="00087625"/>
    <w:rsid w:val="000904D8"/>
    <w:rsid w:val="000904F3"/>
    <w:rsid w:val="00090894"/>
    <w:rsid w:val="00093FBC"/>
    <w:rsid w:val="0009452B"/>
    <w:rsid w:val="00094810"/>
    <w:rsid w:val="000977EC"/>
    <w:rsid w:val="000A01B5"/>
    <w:rsid w:val="000A3097"/>
    <w:rsid w:val="000A4142"/>
    <w:rsid w:val="000A4345"/>
    <w:rsid w:val="000A5D8E"/>
    <w:rsid w:val="000A678D"/>
    <w:rsid w:val="000A6ABE"/>
    <w:rsid w:val="000A73ED"/>
    <w:rsid w:val="000B36BB"/>
    <w:rsid w:val="000B3EBE"/>
    <w:rsid w:val="000B4379"/>
    <w:rsid w:val="000B4855"/>
    <w:rsid w:val="000B4F43"/>
    <w:rsid w:val="000B618B"/>
    <w:rsid w:val="000B62CE"/>
    <w:rsid w:val="000B705C"/>
    <w:rsid w:val="000C1EDB"/>
    <w:rsid w:val="000C2573"/>
    <w:rsid w:val="000C3C66"/>
    <w:rsid w:val="000C4795"/>
    <w:rsid w:val="000C4C7A"/>
    <w:rsid w:val="000C4E61"/>
    <w:rsid w:val="000C4F97"/>
    <w:rsid w:val="000C68AE"/>
    <w:rsid w:val="000C6A70"/>
    <w:rsid w:val="000C6CE6"/>
    <w:rsid w:val="000C6F89"/>
    <w:rsid w:val="000D23B0"/>
    <w:rsid w:val="000D2826"/>
    <w:rsid w:val="000D332B"/>
    <w:rsid w:val="000D4E06"/>
    <w:rsid w:val="000D53C8"/>
    <w:rsid w:val="000D6D53"/>
    <w:rsid w:val="000D77C6"/>
    <w:rsid w:val="000D7DC7"/>
    <w:rsid w:val="000E00A5"/>
    <w:rsid w:val="000E0F7D"/>
    <w:rsid w:val="000E23CB"/>
    <w:rsid w:val="000E49C4"/>
    <w:rsid w:val="000E524C"/>
    <w:rsid w:val="000F117E"/>
    <w:rsid w:val="000F1C3A"/>
    <w:rsid w:val="000F2436"/>
    <w:rsid w:val="000F2F63"/>
    <w:rsid w:val="000F34E7"/>
    <w:rsid w:val="000F4D2C"/>
    <w:rsid w:val="000F4F5D"/>
    <w:rsid w:val="000F57F2"/>
    <w:rsid w:val="000F7247"/>
    <w:rsid w:val="00100876"/>
    <w:rsid w:val="00100A41"/>
    <w:rsid w:val="00102DCF"/>
    <w:rsid w:val="0011012F"/>
    <w:rsid w:val="00111186"/>
    <w:rsid w:val="00112087"/>
    <w:rsid w:val="0011265A"/>
    <w:rsid w:val="00112C02"/>
    <w:rsid w:val="001139A1"/>
    <w:rsid w:val="00117247"/>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56C"/>
    <w:rsid w:val="0013486A"/>
    <w:rsid w:val="001362F3"/>
    <w:rsid w:val="00140BEA"/>
    <w:rsid w:val="00140D91"/>
    <w:rsid w:val="00140FCE"/>
    <w:rsid w:val="0014282C"/>
    <w:rsid w:val="00145254"/>
    <w:rsid w:val="00150F76"/>
    <w:rsid w:val="00153317"/>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8214D"/>
    <w:rsid w:val="00182EE7"/>
    <w:rsid w:val="00182F9B"/>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809"/>
    <w:rsid w:val="001A59DE"/>
    <w:rsid w:val="001A5CFE"/>
    <w:rsid w:val="001A7B0C"/>
    <w:rsid w:val="001B09FF"/>
    <w:rsid w:val="001B0E18"/>
    <w:rsid w:val="001B1BAA"/>
    <w:rsid w:val="001B26E9"/>
    <w:rsid w:val="001B3134"/>
    <w:rsid w:val="001B35D7"/>
    <w:rsid w:val="001B422D"/>
    <w:rsid w:val="001B4A1A"/>
    <w:rsid w:val="001B4C92"/>
    <w:rsid w:val="001B79A8"/>
    <w:rsid w:val="001C07EA"/>
    <w:rsid w:val="001C0B07"/>
    <w:rsid w:val="001C1A77"/>
    <w:rsid w:val="001C1DB3"/>
    <w:rsid w:val="001C24C1"/>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86D"/>
    <w:rsid w:val="001E3F30"/>
    <w:rsid w:val="001E4CD3"/>
    <w:rsid w:val="001E6117"/>
    <w:rsid w:val="001E71B2"/>
    <w:rsid w:val="001E7B85"/>
    <w:rsid w:val="001F042F"/>
    <w:rsid w:val="001F2253"/>
    <w:rsid w:val="001F31DD"/>
    <w:rsid w:val="001F48A3"/>
    <w:rsid w:val="001F4BF3"/>
    <w:rsid w:val="00203554"/>
    <w:rsid w:val="0020517A"/>
    <w:rsid w:val="00205583"/>
    <w:rsid w:val="00205B1A"/>
    <w:rsid w:val="00205B80"/>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27F68"/>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71BFC"/>
    <w:rsid w:val="00271D8F"/>
    <w:rsid w:val="0027206F"/>
    <w:rsid w:val="00272A88"/>
    <w:rsid w:val="00272CBB"/>
    <w:rsid w:val="00274EA0"/>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6A78"/>
    <w:rsid w:val="002B4E94"/>
    <w:rsid w:val="002B4F68"/>
    <w:rsid w:val="002B5826"/>
    <w:rsid w:val="002B5962"/>
    <w:rsid w:val="002B5B3F"/>
    <w:rsid w:val="002B5D26"/>
    <w:rsid w:val="002B7755"/>
    <w:rsid w:val="002B7AEF"/>
    <w:rsid w:val="002C083B"/>
    <w:rsid w:val="002C0AF8"/>
    <w:rsid w:val="002C10F5"/>
    <w:rsid w:val="002C281B"/>
    <w:rsid w:val="002C29B6"/>
    <w:rsid w:val="002C2D29"/>
    <w:rsid w:val="002C45AC"/>
    <w:rsid w:val="002C6F1C"/>
    <w:rsid w:val="002C7EA3"/>
    <w:rsid w:val="002D0F2D"/>
    <w:rsid w:val="002D45DD"/>
    <w:rsid w:val="002D5E65"/>
    <w:rsid w:val="002D7E26"/>
    <w:rsid w:val="002E0680"/>
    <w:rsid w:val="002E21D6"/>
    <w:rsid w:val="002E35E3"/>
    <w:rsid w:val="002E37F3"/>
    <w:rsid w:val="002E5A55"/>
    <w:rsid w:val="002E63CB"/>
    <w:rsid w:val="002E7D38"/>
    <w:rsid w:val="002F2702"/>
    <w:rsid w:val="002F29B4"/>
    <w:rsid w:val="002F2A85"/>
    <w:rsid w:val="002F45BB"/>
    <w:rsid w:val="002F531B"/>
    <w:rsid w:val="002F5C8A"/>
    <w:rsid w:val="002F6B3D"/>
    <w:rsid w:val="002F6DA6"/>
    <w:rsid w:val="00301F29"/>
    <w:rsid w:val="00307B89"/>
    <w:rsid w:val="00310518"/>
    <w:rsid w:val="00311479"/>
    <w:rsid w:val="00313FC4"/>
    <w:rsid w:val="003151C1"/>
    <w:rsid w:val="00315628"/>
    <w:rsid w:val="00315737"/>
    <w:rsid w:val="00316FBE"/>
    <w:rsid w:val="0031726D"/>
    <w:rsid w:val="003201EB"/>
    <w:rsid w:val="0032395A"/>
    <w:rsid w:val="00323BD2"/>
    <w:rsid w:val="00323C98"/>
    <w:rsid w:val="00324579"/>
    <w:rsid w:val="00325372"/>
    <w:rsid w:val="0032569A"/>
    <w:rsid w:val="0032586A"/>
    <w:rsid w:val="00326B42"/>
    <w:rsid w:val="00327A11"/>
    <w:rsid w:val="003301DA"/>
    <w:rsid w:val="00333867"/>
    <w:rsid w:val="00333B17"/>
    <w:rsid w:val="00334E3B"/>
    <w:rsid w:val="00335504"/>
    <w:rsid w:val="00335518"/>
    <w:rsid w:val="00340748"/>
    <w:rsid w:val="00340CCD"/>
    <w:rsid w:val="00340DE4"/>
    <w:rsid w:val="003420C4"/>
    <w:rsid w:val="00342759"/>
    <w:rsid w:val="003448A3"/>
    <w:rsid w:val="00344AFE"/>
    <w:rsid w:val="00345D9E"/>
    <w:rsid w:val="003462DE"/>
    <w:rsid w:val="00346E3C"/>
    <w:rsid w:val="0035319D"/>
    <w:rsid w:val="00356521"/>
    <w:rsid w:val="00356579"/>
    <w:rsid w:val="0036073A"/>
    <w:rsid w:val="00360A24"/>
    <w:rsid w:val="0036106C"/>
    <w:rsid w:val="00361B3A"/>
    <w:rsid w:val="003644CE"/>
    <w:rsid w:val="00364576"/>
    <w:rsid w:val="0036548F"/>
    <w:rsid w:val="00365BF8"/>
    <w:rsid w:val="00370A53"/>
    <w:rsid w:val="00370BFF"/>
    <w:rsid w:val="00374F3E"/>
    <w:rsid w:val="00375361"/>
    <w:rsid w:val="003758BB"/>
    <w:rsid w:val="003807B3"/>
    <w:rsid w:val="003824AA"/>
    <w:rsid w:val="0038273F"/>
    <w:rsid w:val="003831CC"/>
    <w:rsid w:val="00386A73"/>
    <w:rsid w:val="00386D78"/>
    <w:rsid w:val="00387AC4"/>
    <w:rsid w:val="00391069"/>
    <w:rsid w:val="003912D8"/>
    <w:rsid w:val="0039358C"/>
    <w:rsid w:val="00393A67"/>
    <w:rsid w:val="00396460"/>
    <w:rsid w:val="0039786A"/>
    <w:rsid w:val="003A0D2F"/>
    <w:rsid w:val="003A1C6A"/>
    <w:rsid w:val="003A3B67"/>
    <w:rsid w:val="003A7537"/>
    <w:rsid w:val="003B248A"/>
    <w:rsid w:val="003B28ED"/>
    <w:rsid w:val="003B2A99"/>
    <w:rsid w:val="003B2DDD"/>
    <w:rsid w:val="003B4803"/>
    <w:rsid w:val="003B5654"/>
    <w:rsid w:val="003B5887"/>
    <w:rsid w:val="003B70B1"/>
    <w:rsid w:val="003C03F7"/>
    <w:rsid w:val="003C0CDE"/>
    <w:rsid w:val="003C0F83"/>
    <w:rsid w:val="003C3022"/>
    <w:rsid w:val="003C427D"/>
    <w:rsid w:val="003C6D38"/>
    <w:rsid w:val="003C6F6D"/>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E20"/>
    <w:rsid w:val="003E795F"/>
    <w:rsid w:val="003F038C"/>
    <w:rsid w:val="003F1FE8"/>
    <w:rsid w:val="003F37CF"/>
    <w:rsid w:val="003F3BA9"/>
    <w:rsid w:val="003F51DA"/>
    <w:rsid w:val="003F58CC"/>
    <w:rsid w:val="003F7D19"/>
    <w:rsid w:val="004035D1"/>
    <w:rsid w:val="0040526F"/>
    <w:rsid w:val="00405D9A"/>
    <w:rsid w:val="0040607D"/>
    <w:rsid w:val="004100CF"/>
    <w:rsid w:val="004102AA"/>
    <w:rsid w:val="00410C11"/>
    <w:rsid w:val="00413DE9"/>
    <w:rsid w:val="004154F4"/>
    <w:rsid w:val="00415EA6"/>
    <w:rsid w:val="00416148"/>
    <w:rsid w:val="00416927"/>
    <w:rsid w:val="00417272"/>
    <w:rsid w:val="004173A7"/>
    <w:rsid w:val="00420760"/>
    <w:rsid w:val="00420B96"/>
    <w:rsid w:val="00420DE2"/>
    <w:rsid w:val="0042195C"/>
    <w:rsid w:val="004221DD"/>
    <w:rsid w:val="00427B43"/>
    <w:rsid w:val="004309BE"/>
    <w:rsid w:val="004339A3"/>
    <w:rsid w:val="00434B49"/>
    <w:rsid w:val="004375A3"/>
    <w:rsid w:val="00440915"/>
    <w:rsid w:val="004410ED"/>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90580"/>
    <w:rsid w:val="00490BD3"/>
    <w:rsid w:val="00491C8A"/>
    <w:rsid w:val="004924CF"/>
    <w:rsid w:val="00492A53"/>
    <w:rsid w:val="0049376F"/>
    <w:rsid w:val="00494935"/>
    <w:rsid w:val="0049499F"/>
    <w:rsid w:val="00494B01"/>
    <w:rsid w:val="004955A1"/>
    <w:rsid w:val="00495E0E"/>
    <w:rsid w:val="0049639F"/>
    <w:rsid w:val="00496D01"/>
    <w:rsid w:val="004A5F43"/>
    <w:rsid w:val="004A66E1"/>
    <w:rsid w:val="004A7034"/>
    <w:rsid w:val="004A7E30"/>
    <w:rsid w:val="004B031D"/>
    <w:rsid w:val="004B080C"/>
    <w:rsid w:val="004B18ED"/>
    <w:rsid w:val="004B1AB5"/>
    <w:rsid w:val="004B1E7C"/>
    <w:rsid w:val="004B1EE7"/>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4A86"/>
    <w:rsid w:val="00544D9B"/>
    <w:rsid w:val="00546272"/>
    <w:rsid w:val="005473F6"/>
    <w:rsid w:val="00547F46"/>
    <w:rsid w:val="00550282"/>
    <w:rsid w:val="0055070D"/>
    <w:rsid w:val="00550BE2"/>
    <w:rsid w:val="00550D88"/>
    <w:rsid w:val="00551091"/>
    <w:rsid w:val="00551E32"/>
    <w:rsid w:val="00551E51"/>
    <w:rsid w:val="00552147"/>
    <w:rsid w:val="005526B9"/>
    <w:rsid w:val="00552892"/>
    <w:rsid w:val="0055513A"/>
    <w:rsid w:val="00555739"/>
    <w:rsid w:val="00557C21"/>
    <w:rsid w:val="00557C4F"/>
    <w:rsid w:val="0056086B"/>
    <w:rsid w:val="00561C57"/>
    <w:rsid w:val="00561E12"/>
    <w:rsid w:val="005624B4"/>
    <w:rsid w:val="005644C7"/>
    <w:rsid w:val="005655C2"/>
    <w:rsid w:val="005655EE"/>
    <w:rsid w:val="00565EA3"/>
    <w:rsid w:val="00565F8C"/>
    <w:rsid w:val="005662E6"/>
    <w:rsid w:val="00566AB4"/>
    <w:rsid w:val="005670C7"/>
    <w:rsid w:val="00567434"/>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A92"/>
    <w:rsid w:val="00592021"/>
    <w:rsid w:val="005921A6"/>
    <w:rsid w:val="00595E1A"/>
    <w:rsid w:val="00596ECA"/>
    <w:rsid w:val="005A0327"/>
    <w:rsid w:val="005A14A9"/>
    <w:rsid w:val="005A21F7"/>
    <w:rsid w:val="005A2660"/>
    <w:rsid w:val="005A2F65"/>
    <w:rsid w:val="005A49DC"/>
    <w:rsid w:val="005A4DEA"/>
    <w:rsid w:val="005A5CC9"/>
    <w:rsid w:val="005A6239"/>
    <w:rsid w:val="005B0A54"/>
    <w:rsid w:val="005B773E"/>
    <w:rsid w:val="005C09D2"/>
    <w:rsid w:val="005C401D"/>
    <w:rsid w:val="005C4514"/>
    <w:rsid w:val="005C480F"/>
    <w:rsid w:val="005C5D88"/>
    <w:rsid w:val="005C7189"/>
    <w:rsid w:val="005D23EA"/>
    <w:rsid w:val="005D2755"/>
    <w:rsid w:val="005D4C68"/>
    <w:rsid w:val="005D5631"/>
    <w:rsid w:val="005D564C"/>
    <w:rsid w:val="005D566B"/>
    <w:rsid w:val="005D5E98"/>
    <w:rsid w:val="005D5F9F"/>
    <w:rsid w:val="005D75AD"/>
    <w:rsid w:val="005D7AAB"/>
    <w:rsid w:val="005E0C70"/>
    <w:rsid w:val="005E0C93"/>
    <w:rsid w:val="005E25E3"/>
    <w:rsid w:val="005E26DB"/>
    <w:rsid w:val="005E2909"/>
    <w:rsid w:val="005E2D0B"/>
    <w:rsid w:val="005E3316"/>
    <w:rsid w:val="005E4172"/>
    <w:rsid w:val="005E4A7A"/>
    <w:rsid w:val="005E4BDE"/>
    <w:rsid w:val="005E6785"/>
    <w:rsid w:val="005F07A6"/>
    <w:rsid w:val="005F07B5"/>
    <w:rsid w:val="005F0B8B"/>
    <w:rsid w:val="005F0EBE"/>
    <w:rsid w:val="005F1BD0"/>
    <w:rsid w:val="005F241E"/>
    <w:rsid w:val="005F4258"/>
    <w:rsid w:val="006005B3"/>
    <w:rsid w:val="0060132B"/>
    <w:rsid w:val="00601A25"/>
    <w:rsid w:val="006024AC"/>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477DF"/>
    <w:rsid w:val="00652988"/>
    <w:rsid w:val="00654F9B"/>
    <w:rsid w:val="00655CED"/>
    <w:rsid w:val="0065715B"/>
    <w:rsid w:val="006573F0"/>
    <w:rsid w:val="00661786"/>
    <w:rsid w:val="00661C4F"/>
    <w:rsid w:val="00662CE0"/>
    <w:rsid w:val="006647CB"/>
    <w:rsid w:val="00671D4E"/>
    <w:rsid w:val="00672853"/>
    <w:rsid w:val="0067534A"/>
    <w:rsid w:val="00675823"/>
    <w:rsid w:val="00676303"/>
    <w:rsid w:val="00676D8D"/>
    <w:rsid w:val="00680084"/>
    <w:rsid w:val="0068039C"/>
    <w:rsid w:val="00684AB8"/>
    <w:rsid w:val="00685043"/>
    <w:rsid w:val="0068520C"/>
    <w:rsid w:val="0068535D"/>
    <w:rsid w:val="0068665D"/>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7F2"/>
    <w:rsid w:val="006A4DBC"/>
    <w:rsid w:val="006A4EBF"/>
    <w:rsid w:val="006A64C6"/>
    <w:rsid w:val="006A77FD"/>
    <w:rsid w:val="006B3883"/>
    <w:rsid w:val="006B478F"/>
    <w:rsid w:val="006B54EF"/>
    <w:rsid w:val="006B59E8"/>
    <w:rsid w:val="006B681D"/>
    <w:rsid w:val="006B7CC0"/>
    <w:rsid w:val="006C1451"/>
    <w:rsid w:val="006C1CFB"/>
    <w:rsid w:val="006C201B"/>
    <w:rsid w:val="006C3274"/>
    <w:rsid w:val="006C3BD3"/>
    <w:rsid w:val="006C4C38"/>
    <w:rsid w:val="006C4D81"/>
    <w:rsid w:val="006C4E43"/>
    <w:rsid w:val="006C5C11"/>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478C"/>
    <w:rsid w:val="006F70DC"/>
    <w:rsid w:val="006F7440"/>
    <w:rsid w:val="00701653"/>
    <w:rsid w:val="00701686"/>
    <w:rsid w:val="007065B9"/>
    <w:rsid w:val="007071F2"/>
    <w:rsid w:val="00711016"/>
    <w:rsid w:val="0071416F"/>
    <w:rsid w:val="00714ED5"/>
    <w:rsid w:val="00715220"/>
    <w:rsid w:val="007153A0"/>
    <w:rsid w:val="00715A5A"/>
    <w:rsid w:val="00716413"/>
    <w:rsid w:val="0071718F"/>
    <w:rsid w:val="00720ACB"/>
    <w:rsid w:val="007210F2"/>
    <w:rsid w:val="007214F9"/>
    <w:rsid w:val="00723261"/>
    <w:rsid w:val="00724976"/>
    <w:rsid w:val="007316BC"/>
    <w:rsid w:val="00735FC9"/>
    <w:rsid w:val="007360DB"/>
    <w:rsid w:val="0073647E"/>
    <w:rsid w:val="00736AAC"/>
    <w:rsid w:val="00737FFC"/>
    <w:rsid w:val="00740E89"/>
    <w:rsid w:val="00744116"/>
    <w:rsid w:val="0074487C"/>
    <w:rsid w:val="00745972"/>
    <w:rsid w:val="00746C60"/>
    <w:rsid w:val="00747E70"/>
    <w:rsid w:val="00750564"/>
    <w:rsid w:val="00751D24"/>
    <w:rsid w:val="007521AF"/>
    <w:rsid w:val="0075288D"/>
    <w:rsid w:val="00752A27"/>
    <w:rsid w:val="007530C4"/>
    <w:rsid w:val="00753DF0"/>
    <w:rsid w:val="00753DF3"/>
    <w:rsid w:val="00754067"/>
    <w:rsid w:val="007554A1"/>
    <w:rsid w:val="00755929"/>
    <w:rsid w:val="007571B2"/>
    <w:rsid w:val="007602AE"/>
    <w:rsid w:val="00763F1F"/>
    <w:rsid w:val="00764652"/>
    <w:rsid w:val="0076543E"/>
    <w:rsid w:val="0076608A"/>
    <w:rsid w:val="00766ECB"/>
    <w:rsid w:val="00767A93"/>
    <w:rsid w:val="007706EB"/>
    <w:rsid w:val="00771E8D"/>
    <w:rsid w:val="007726C8"/>
    <w:rsid w:val="00773762"/>
    <w:rsid w:val="00774ED8"/>
    <w:rsid w:val="00775F91"/>
    <w:rsid w:val="0077646E"/>
    <w:rsid w:val="00776618"/>
    <w:rsid w:val="00777EC5"/>
    <w:rsid w:val="00780CAE"/>
    <w:rsid w:val="00781341"/>
    <w:rsid w:val="007825C1"/>
    <w:rsid w:val="00783A5C"/>
    <w:rsid w:val="00783BC5"/>
    <w:rsid w:val="007855E3"/>
    <w:rsid w:val="007864E9"/>
    <w:rsid w:val="0079130D"/>
    <w:rsid w:val="0079198D"/>
    <w:rsid w:val="007921FA"/>
    <w:rsid w:val="007924E7"/>
    <w:rsid w:val="007928EA"/>
    <w:rsid w:val="007931B3"/>
    <w:rsid w:val="00794BF0"/>
    <w:rsid w:val="00794DDF"/>
    <w:rsid w:val="00797702"/>
    <w:rsid w:val="0079790B"/>
    <w:rsid w:val="007A151C"/>
    <w:rsid w:val="007A16EC"/>
    <w:rsid w:val="007A2BE5"/>
    <w:rsid w:val="007A3545"/>
    <w:rsid w:val="007A519C"/>
    <w:rsid w:val="007A7020"/>
    <w:rsid w:val="007A79AA"/>
    <w:rsid w:val="007B3CB1"/>
    <w:rsid w:val="007B49A9"/>
    <w:rsid w:val="007B4FFA"/>
    <w:rsid w:val="007B59BB"/>
    <w:rsid w:val="007B5E1B"/>
    <w:rsid w:val="007B6769"/>
    <w:rsid w:val="007B6AD8"/>
    <w:rsid w:val="007C048F"/>
    <w:rsid w:val="007C15F0"/>
    <w:rsid w:val="007C174F"/>
    <w:rsid w:val="007C1E5D"/>
    <w:rsid w:val="007C2142"/>
    <w:rsid w:val="007C2D21"/>
    <w:rsid w:val="007C3954"/>
    <w:rsid w:val="007C49AA"/>
    <w:rsid w:val="007C51DE"/>
    <w:rsid w:val="007C651A"/>
    <w:rsid w:val="007C6B30"/>
    <w:rsid w:val="007C7BD2"/>
    <w:rsid w:val="007D1066"/>
    <w:rsid w:val="007D268D"/>
    <w:rsid w:val="007D4394"/>
    <w:rsid w:val="007D6225"/>
    <w:rsid w:val="007D6BCA"/>
    <w:rsid w:val="007E238E"/>
    <w:rsid w:val="007E3C9E"/>
    <w:rsid w:val="007E58C3"/>
    <w:rsid w:val="007E59D8"/>
    <w:rsid w:val="007F2263"/>
    <w:rsid w:val="007F3BD8"/>
    <w:rsid w:val="007F44BC"/>
    <w:rsid w:val="007F49E4"/>
    <w:rsid w:val="007F5334"/>
    <w:rsid w:val="007F5FEF"/>
    <w:rsid w:val="0080320A"/>
    <w:rsid w:val="008070DE"/>
    <w:rsid w:val="00810518"/>
    <w:rsid w:val="008116E6"/>
    <w:rsid w:val="0081216B"/>
    <w:rsid w:val="00817B5D"/>
    <w:rsid w:val="00821C50"/>
    <w:rsid w:val="00822BE9"/>
    <w:rsid w:val="00822FA5"/>
    <w:rsid w:val="00823070"/>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9E0"/>
    <w:rsid w:val="008609EC"/>
    <w:rsid w:val="008630B4"/>
    <w:rsid w:val="00864311"/>
    <w:rsid w:val="00864A37"/>
    <w:rsid w:val="008652AF"/>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31CB"/>
    <w:rsid w:val="00923775"/>
    <w:rsid w:val="0092432F"/>
    <w:rsid w:val="009264AD"/>
    <w:rsid w:val="00926C4D"/>
    <w:rsid w:val="009272BD"/>
    <w:rsid w:val="00930291"/>
    <w:rsid w:val="00930613"/>
    <w:rsid w:val="00930D57"/>
    <w:rsid w:val="00932269"/>
    <w:rsid w:val="00934197"/>
    <w:rsid w:val="00935A97"/>
    <w:rsid w:val="0093688D"/>
    <w:rsid w:val="009369E9"/>
    <w:rsid w:val="00942EC5"/>
    <w:rsid w:val="00943D37"/>
    <w:rsid w:val="00945A93"/>
    <w:rsid w:val="0094642A"/>
    <w:rsid w:val="00947F37"/>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5BD2"/>
    <w:rsid w:val="00976858"/>
    <w:rsid w:val="00976C0E"/>
    <w:rsid w:val="00980585"/>
    <w:rsid w:val="0098067A"/>
    <w:rsid w:val="009806C7"/>
    <w:rsid w:val="00981B30"/>
    <w:rsid w:val="0098269A"/>
    <w:rsid w:val="00984291"/>
    <w:rsid w:val="009847AC"/>
    <w:rsid w:val="00984D92"/>
    <w:rsid w:val="00985007"/>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2A8A"/>
    <w:rsid w:val="009A34C8"/>
    <w:rsid w:val="009A5A6A"/>
    <w:rsid w:val="009A5A7A"/>
    <w:rsid w:val="009A600D"/>
    <w:rsid w:val="009A61E8"/>
    <w:rsid w:val="009A7590"/>
    <w:rsid w:val="009A7913"/>
    <w:rsid w:val="009B0817"/>
    <w:rsid w:val="009B1B1A"/>
    <w:rsid w:val="009B1C5A"/>
    <w:rsid w:val="009B2338"/>
    <w:rsid w:val="009B5873"/>
    <w:rsid w:val="009B58D9"/>
    <w:rsid w:val="009B65FA"/>
    <w:rsid w:val="009B72F1"/>
    <w:rsid w:val="009B7817"/>
    <w:rsid w:val="009B7DBF"/>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F1ED1"/>
    <w:rsid w:val="009F26DF"/>
    <w:rsid w:val="009F42F5"/>
    <w:rsid w:val="009F443B"/>
    <w:rsid w:val="009F46B5"/>
    <w:rsid w:val="009F4AA1"/>
    <w:rsid w:val="009F5063"/>
    <w:rsid w:val="009F5445"/>
    <w:rsid w:val="009F5DF2"/>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20494"/>
    <w:rsid w:val="00A2080C"/>
    <w:rsid w:val="00A213CE"/>
    <w:rsid w:val="00A21620"/>
    <w:rsid w:val="00A2211E"/>
    <w:rsid w:val="00A24101"/>
    <w:rsid w:val="00A259A3"/>
    <w:rsid w:val="00A27F48"/>
    <w:rsid w:val="00A3029E"/>
    <w:rsid w:val="00A30752"/>
    <w:rsid w:val="00A314F9"/>
    <w:rsid w:val="00A31D51"/>
    <w:rsid w:val="00A33B07"/>
    <w:rsid w:val="00A34E63"/>
    <w:rsid w:val="00A36AC5"/>
    <w:rsid w:val="00A405BE"/>
    <w:rsid w:val="00A410EC"/>
    <w:rsid w:val="00A421A1"/>
    <w:rsid w:val="00A4277C"/>
    <w:rsid w:val="00A43A33"/>
    <w:rsid w:val="00A43B7E"/>
    <w:rsid w:val="00A44B4E"/>
    <w:rsid w:val="00A4570D"/>
    <w:rsid w:val="00A47013"/>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03EE"/>
    <w:rsid w:val="00A81A07"/>
    <w:rsid w:val="00A821FA"/>
    <w:rsid w:val="00A82ABE"/>
    <w:rsid w:val="00A8345D"/>
    <w:rsid w:val="00A83657"/>
    <w:rsid w:val="00A839A2"/>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E0EEC"/>
    <w:rsid w:val="00AE0F1D"/>
    <w:rsid w:val="00AE36C8"/>
    <w:rsid w:val="00AE3851"/>
    <w:rsid w:val="00AE5251"/>
    <w:rsid w:val="00AE7C8D"/>
    <w:rsid w:val="00AE7C96"/>
    <w:rsid w:val="00AF15AA"/>
    <w:rsid w:val="00AF18CF"/>
    <w:rsid w:val="00AF28E5"/>
    <w:rsid w:val="00AF3D4C"/>
    <w:rsid w:val="00AF4331"/>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E1C"/>
    <w:rsid w:val="00B33525"/>
    <w:rsid w:val="00B34B08"/>
    <w:rsid w:val="00B35983"/>
    <w:rsid w:val="00B361E4"/>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5716"/>
    <w:rsid w:val="00B670EC"/>
    <w:rsid w:val="00B67518"/>
    <w:rsid w:val="00B71600"/>
    <w:rsid w:val="00B716F0"/>
    <w:rsid w:val="00B72183"/>
    <w:rsid w:val="00B7262A"/>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AA6"/>
    <w:rsid w:val="00BC3775"/>
    <w:rsid w:val="00BC40A9"/>
    <w:rsid w:val="00BC4163"/>
    <w:rsid w:val="00BC4745"/>
    <w:rsid w:val="00BC4B47"/>
    <w:rsid w:val="00BC7B0D"/>
    <w:rsid w:val="00BD0E8B"/>
    <w:rsid w:val="00BD3421"/>
    <w:rsid w:val="00BD34DE"/>
    <w:rsid w:val="00BD3D4D"/>
    <w:rsid w:val="00BD3E9B"/>
    <w:rsid w:val="00BD66BD"/>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2015D"/>
    <w:rsid w:val="00C21706"/>
    <w:rsid w:val="00C23578"/>
    <w:rsid w:val="00C25042"/>
    <w:rsid w:val="00C25D94"/>
    <w:rsid w:val="00C2619B"/>
    <w:rsid w:val="00C27B7E"/>
    <w:rsid w:val="00C307E0"/>
    <w:rsid w:val="00C30D49"/>
    <w:rsid w:val="00C30EB9"/>
    <w:rsid w:val="00C313E3"/>
    <w:rsid w:val="00C3292B"/>
    <w:rsid w:val="00C3364D"/>
    <w:rsid w:val="00C349A3"/>
    <w:rsid w:val="00C34FC5"/>
    <w:rsid w:val="00C358EC"/>
    <w:rsid w:val="00C36261"/>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3126"/>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57B1"/>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1DA"/>
    <w:rsid w:val="00CB72EC"/>
    <w:rsid w:val="00CB76F0"/>
    <w:rsid w:val="00CC1B9E"/>
    <w:rsid w:val="00CC382F"/>
    <w:rsid w:val="00CC4EF7"/>
    <w:rsid w:val="00CC64EC"/>
    <w:rsid w:val="00CD07A3"/>
    <w:rsid w:val="00CD3487"/>
    <w:rsid w:val="00CD586C"/>
    <w:rsid w:val="00CD7FEA"/>
    <w:rsid w:val="00CE08AE"/>
    <w:rsid w:val="00CE09E0"/>
    <w:rsid w:val="00CE2EAA"/>
    <w:rsid w:val="00CE3920"/>
    <w:rsid w:val="00CE49C2"/>
    <w:rsid w:val="00CE6342"/>
    <w:rsid w:val="00CE6370"/>
    <w:rsid w:val="00CF1EA7"/>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176AC"/>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0162"/>
    <w:rsid w:val="00D41104"/>
    <w:rsid w:val="00D414A0"/>
    <w:rsid w:val="00D414F5"/>
    <w:rsid w:val="00D42513"/>
    <w:rsid w:val="00D42639"/>
    <w:rsid w:val="00D428FD"/>
    <w:rsid w:val="00D4446E"/>
    <w:rsid w:val="00D44D70"/>
    <w:rsid w:val="00D4592B"/>
    <w:rsid w:val="00D4666E"/>
    <w:rsid w:val="00D522D1"/>
    <w:rsid w:val="00D5452D"/>
    <w:rsid w:val="00D569F1"/>
    <w:rsid w:val="00D61B04"/>
    <w:rsid w:val="00D621F4"/>
    <w:rsid w:val="00D674D3"/>
    <w:rsid w:val="00D67D9B"/>
    <w:rsid w:val="00D724AA"/>
    <w:rsid w:val="00D72EB6"/>
    <w:rsid w:val="00D7461F"/>
    <w:rsid w:val="00D75022"/>
    <w:rsid w:val="00D75AD4"/>
    <w:rsid w:val="00D75E2A"/>
    <w:rsid w:val="00D76DD5"/>
    <w:rsid w:val="00D76E92"/>
    <w:rsid w:val="00D77CDC"/>
    <w:rsid w:val="00D80DB6"/>
    <w:rsid w:val="00D81D45"/>
    <w:rsid w:val="00D823D1"/>
    <w:rsid w:val="00D838E3"/>
    <w:rsid w:val="00D83985"/>
    <w:rsid w:val="00D91C81"/>
    <w:rsid w:val="00D91E9F"/>
    <w:rsid w:val="00D93C93"/>
    <w:rsid w:val="00D94169"/>
    <w:rsid w:val="00D95FE4"/>
    <w:rsid w:val="00D96B14"/>
    <w:rsid w:val="00DA5415"/>
    <w:rsid w:val="00DB051A"/>
    <w:rsid w:val="00DB07B7"/>
    <w:rsid w:val="00DB1547"/>
    <w:rsid w:val="00DB7FA8"/>
    <w:rsid w:val="00DC1D3E"/>
    <w:rsid w:val="00DC2A60"/>
    <w:rsid w:val="00DC3174"/>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710A"/>
    <w:rsid w:val="00DE79E8"/>
    <w:rsid w:val="00DF1589"/>
    <w:rsid w:val="00DF1CF0"/>
    <w:rsid w:val="00DF2165"/>
    <w:rsid w:val="00DF2688"/>
    <w:rsid w:val="00DF3A96"/>
    <w:rsid w:val="00DF585B"/>
    <w:rsid w:val="00DF7C25"/>
    <w:rsid w:val="00E00CBD"/>
    <w:rsid w:val="00E0539A"/>
    <w:rsid w:val="00E05D22"/>
    <w:rsid w:val="00E05EA7"/>
    <w:rsid w:val="00E06859"/>
    <w:rsid w:val="00E06B7E"/>
    <w:rsid w:val="00E10BFC"/>
    <w:rsid w:val="00E12DE8"/>
    <w:rsid w:val="00E15CF6"/>
    <w:rsid w:val="00E16EE1"/>
    <w:rsid w:val="00E23367"/>
    <w:rsid w:val="00E25234"/>
    <w:rsid w:val="00E2525C"/>
    <w:rsid w:val="00E26164"/>
    <w:rsid w:val="00E26A20"/>
    <w:rsid w:val="00E27E52"/>
    <w:rsid w:val="00E30667"/>
    <w:rsid w:val="00E30D92"/>
    <w:rsid w:val="00E31A35"/>
    <w:rsid w:val="00E31F0C"/>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2327"/>
    <w:rsid w:val="00EA2581"/>
    <w:rsid w:val="00EA2D6B"/>
    <w:rsid w:val="00EA3DBD"/>
    <w:rsid w:val="00EA493A"/>
    <w:rsid w:val="00EB0F36"/>
    <w:rsid w:val="00EB1796"/>
    <w:rsid w:val="00EB1E34"/>
    <w:rsid w:val="00EB2E15"/>
    <w:rsid w:val="00EB6CB1"/>
    <w:rsid w:val="00EB73C0"/>
    <w:rsid w:val="00EB74C2"/>
    <w:rsid w:val="00EC043D"/>
    <w:rsid w:val="00EC0BD0"/>
    <w:rsid w:val="00EC1E73"/>
    <w:rsid w:val="00EC1F1C"/>
    <w:rsid w:val="00EC2CF8"/>
    <w:rsid w:val="00EC2FBE"/>
    <w:rsid w:val="00EC319E"/>
    <w:rsid w:val="00EC4080"/>
    <w:rsid w:val="00EC4E3E"/>
    <w:rsid w:val="00EC6419"/>
    <w:rsid w:val="00EC6565"/>
    <w:rsid w:val="00EC7A29"/>
    <w:rsid w:val="00EC7CB0"/>
    <w:rsid w:val="00ED122D"/>
    <w:rsid w:val="00ED1BE3"/>
    <w:rsid w:val="00ED1D93"/>
    <w:rsid w:val="00ED262E"/>
    <w:rsid w:val="00ED2E05"/>
    <w:rsid w:val="00ED5191"/>
    <w:rsid w:val="00ED6781"/>
    <w:rsid w:val="00ED70EB"/>
    <w:rsid w:val="00ED73BE"/>
    <w:rsid w:val="00EE10AF"/>
    <w:rsid w:val="00EE139F"/>
    <w:rsid w:val="00EE3079"/>
    <w:rsid w:val="00EE3E54"/>
    <w:rsid w:val="00EE4EB5"/>
    <w:rsid w:val="00EE5C52"/>
    <w:rsid w:val="00EE5EEE"/>
    <w:rsid w:val="00EE66C0"/>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2807"/>
    <w:rsid w:val="00F034D7"/>
    <w:rsid w:val="00F05435"/>
    <w:rsid w:val="00F060E2"/>
    <w:rsid w:val="00F10A28"/>
    <w:rsid w:val="00F113A7"/>
    <w:rsid w:val="00F15D42"/>
    <w:rsid w:val="00F160CD"/>
    <w:rsid w:val="00F16AB0"/>
    <w:rsid w:val="00F17632"/>
    <w:rsid w:val="00F214D4"/>
    <w:rsid w:val="00F21F53"/>
    <w:rsid w:val="00F30927"/>
    <w:rsid w:val="00F31CEF"/>
    <w:rsid w:val="00F322F1"/>
    <w:rsid w:val="00F3471E"/>
    <w:rsid w:val="00F3683C"/>
    <w:rsid w:val="00F3698C"/>
    <w:rsid w:val="00F37FEC"/>
    <w:rsid w:val="00F40155"/>
    <w:rsid w:val="00F4356A"/>
    <w:rsid w:val="00F47643"/>
    <w:rsid w:val="00F52AE2"/>
    <w:rsid w:val="00F57AFF"/>
    <w:rsid w:val="00F57F14"/>
    <w:rsid w:val="00F607DA"/>
    <w:rsid w:val="00F6282B"/>
    <w:rsid w:val="00F629DE"/>
    <w:rsid w:val="00F64DEE"/>
    <w:rsid w:val="00F65365"/>
    <w:rsid w:val="00F659A5"/>
    <w:rsid w:val="00F668D6"/>
    <w:rsid w:val="00F75540"/>
    <w:rsid w:val="00F77620"/>
    <w:rsid w:val="00F80091"/>
    <w:rsid w:val="00F82172"/>
    <w:rsid w:val="00F82916"/>
    <w:rsid w:val="00F8347D"/>
    <w:rsid w:val="00F837F8"/>
    <w:rsid w:val="00F843DF"/>
    <w:rsid w:val="00F85A6E"/>
    <w:rsid w:val="00F85B6A"/>
    <w:rsid w:val="00F86291"/>
    <w:rsid w:val="00F86E39"/>
    <w:rsid w:val="00F87606"/>
    <w:rsid w:val="00F901EA"/>
    <w:rsid w:val="00F91E0B"/>
    <w:rsid w:val="00F93882"/>
    <w:rsid w:val="00F95FDF"/>
    <w:rsid w:val="00F96C89"/>
    <w:rsid w:val="00FA025C"/>
    <w:rsid w:val="00FA02D9"/>
    <w:rsid w:val="00FA1FE0"/>
    <w:rsid w:val="00FA479D"/>
    <w:rsid w:val="00FA4E78"/>
    <w:rsid w:val="00FA5127"/>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714"/>
    <w:rsid w:val="00FD2A4A"/>
    <w:rsid w:val="00FD4DF5"/>
    <w:rsid w:val="00FD590C"/>
    <w:rsid w:val="00FD6A5E"/>
    <w:rsid w:val="00FD7C6C"/>
    <w:rsid w:val="00FE07D1"/>
    <w:rsid w:val="00FE140B"/>
    <w:rsid w:val="00FE388C"/>
    <w:rsid w:val="00FE72A3"/>
    <w:rsid w:val="00FE7680"/>
    <w:rsid w:val="00FF1D6A"/>
    <w:rsid w:val="00FF2E99"/>
    <w:rsid w:val="00FF3150"/>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AS%20President%27s%20Report%2011-18-14.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5H3FFX7VTXFQ-422-312</_dlc_DocId>
    <_dlc_DocIdUrl xmlns="f1c2670d-76f3-403b-9d2f-38b517d5f26d">
      <Url>https://portal.swccd.edu/Committees/AcaSen/_layouts/DocIdRedir.aspx?ID=5H3FFX7VTXFQ-422-312</Url>
      <Description>5H3FFX7VTXFQ-422-312</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2014-10-14T07:00:00+00:00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f1c2670d-76f3-403b-9d2f-38b517d5f26d"/>
    <ds:schemaRef ds:uri="http://purl.org/dc/elements/1.1/"/>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DF467B7F-BC1C-4457-8C2F-7450B6EA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 Draft Minutes 09-30-14</vt:lpstr>
    </vt:vector>
  </TitlesOfParts>
  <Company>Microsoft Corporation</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09-30-14</dc:title>
  <dc:creator>clesh</dc:creator>
  <cp:lastModifiedBy>aislas</cp:lastModifiedBy>
  <cp:revision>3</cp:revision>
  <cp:lastPrinted>2014-10-06T21:26:00Z</cp:lastPrinted>
  <dcterms:created xsi:type="dcterms:W3CDTF">2014-12-02T17:35:00Z</dcterms:created>
  <dcterms:modified xsi:type="dcterms:W3CDTF">2014-12-02T17:35:00Z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5d3b8a72-67f7-413b-a82e-26dade0d3fac</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