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7F871D79" w14:textId="77777777" w:rsidTr="00EF2C3B">
        <w:trPr>
          <w:trHeight w:val="576"/>
          <w:jc w:val="center"/>
        </w:trPr>
        <w:tc>
          <w:tcPr>
            <w:tcW w:w="10247" w:type="dxa"/>
            <w:gridSpan w:val="4"/>
            <w:shd w:val="clear" w:color="auto" w:fill="auto"/>
            <w:tcMar>
              <w:left w:w="0" w:type="dxa"/>
            </w:tcMar>
            <w:vAlign w:val="center"/>
          </w:tcPr>
          <w:p w14:paraId="46CE9DC3" w14:textId="77777777" w:rsidR="003F7899" w:rsidRPr="00BA61D0" w:rsidRDefault="003F7899" w:rsidP="00C40A7E">
            <w:pPr>
              <w:pStyle w:val="Heading1"/>
              <w:jc w:val="center"/>
              <w:rPr>
                <w:sz w:val="28"/>
                <w:szCs w:val="28"/>
              </w:rPr>
            </w:pPr>
            <w:bookmarkStart w:id="0" w:name="_GoBack"/>
            <w:bookmarkEnd w:id="0"/>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3228CE43" w14:textId="77777777" w:rsidTr="00EF2C3B">
        <w:trPr>
          <w:trHeight w:val="274"/>
          <w:jc w:val="center"/>
        </w:trPr>
        <w:tc>
          <w:tcPr>
            <w:tcW w:w="3978" w:type="dxa"/>
            <w:gridSpan w:val="2"/>
            <w:shd w:val="clear" w:color="auto" w:fill="auto"/>
            <w:tcMar>
              <w:left w:w="0" w:type="dxa"/>
            </w:tcMar>
            <w:vAlign w:val="center"/>
          </w:tcPr>
          <w:p w14:paraId="7D82B0C7" w14:textId="001E6104" w:rsidR="003F7899" w:rsidRPr="00375046" w:rsidRDefault="00301C37" w:rsidP="00C16F5A">
            <w:pPr>
              <w:pStyle w:val="Heading4"/>
              <w:framePr w:hSpace="0" w:wrap="auto" w:vAnchor="margin" w:hAnchor="text" w:xAlign="left" w:yAlign="inline"/>
              <w:suppressOverlap w:val="0"/>
              <w:jc w:val="both"/>
              <w:rPr>
                <w:sz w:val="18"/>
                <w:szCs w:val="18"/>
              </w:rPr>
            </w:pPr>
            <w:r>
              <w:rPr>
                <w:sz w:val="18"/>
                <w:szCs w:val="18"/>
              </w:rPr>
              <w:t>march 10</w:t>
            </w:r>
            <w:r w:rsidR="00E17EC2">
              <w:rPr>
                <w:sz w:val="18"/>
                <w:szCs w:val="18"/>
              </w:rPr>
              <w:t>, 2015</w:t>
            </w:r>
          </w:p>
        </w:tc>
        <w:tc>
          <w:tcPr>
            <w:tcW w:w="2129" w:type="dxa"/>
            <w:shd w:val="clear" w:color="auto" w:fill="auto"/>
            <w:tcMar>
              <w:left w:w="0" w:type="dxa"/>
            </w:tcMar>
            <w:vAlign w:val="center"/>
          </w:tcPr>
          <w:p w14:paraId="19C4AC05" w14:textId="77777777"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14:paraId="2907FAAF" w14:textId="77777777"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14:paraId="5775B804"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27DAD24"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A681EE4"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643D9FDE"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A214B37"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A4F6E0C"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310D7A88"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B2AFBDD"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B0D1C90" w14:textId="562152DD" w:rsidR="003F7899" w:rsidRPr="00BA61D0" w:rsidRDefault="00521272" w:rsidP="00BB68D3">
            <w:pPr>
              <w:rPr>
                <w:sz w:val="20"/>
                <w:szCs w:val="20"/>
              </w:rPr>
            </w:pPr>
            <w:r>
              <w:rPr>
                <w:sz w:val="20"/>
                <w:szCs w:val="20"/>
              </w:rPr>
              <w:t xml:space="preserve">Draft Minutes from </w:t>
            </w:r>
            <w:hyperlink r:id="rId12" w:history="1">
              <w:r w:rsidRPr="00BB68D3">
                <w:rPr>
                  <w:rStyle w:val="Hyperlink"/>
                  <w:sz w:val="20"/>
                  <w:szCs w:val="20"/>
                </w:rPr>
                <w:t>02/24/15</w:t>
              </w:r>
            </w:hyperlink>
            <w:r w:rsidR="00AF7E4F">
              <w:rPr>
                <w:sz w:val="20"/>
                <w:szCs w:val="20"/>
              </w:rPr>
              <w:t xml:space="preserve">, </w:t>
            </w:r>
            <w:hyperlink r:id="rId13" w:history="1">
              <w:r w:rsidR="000628D2" w:rsidRPr="00C92E2C">
                <w:rPr>
                  <w:rStyle w:val="Hyperlink"/>
                  <w:sz w:val="20"/>
                  <w:szCs w:val="20"/>
                </w:rPr>
                <w:t xml:space="preserve">Policy </w:t>
              </w:r>
              <w:r w:rsidR="00BB68D3" w:rsidRPr="00C92E2C">
                <w:rPr>
                  <w:rStyle w:val="Hyperlink"/>
                  <w:sz w:val="20"/>
                  <w:szCs w:val="20"/>
                </w:rPr>
                <w:t>5530</w:t>
              </w:r>
            </w:hyperlink>
            <w:r w:rsidR="00BB68D3">
              <w:rPr>
                <w:sz w:val="20"/>
                <w:szCs w:val="20"/>
              </w:rPr>
              <w:t xml:space="preserve"> </w:t>
            </w:r>
            <w:r w:rsidR="000628D2">
              <w:rPr>
                <w:sz w:val="20"/>
                <w:szCs w:val="20"/>
              </w:rPr>
              <w:t xml:space="preserve">&amp; </w:t>
            </w:r>
            <w:hyperlink r:id="rId14" w:history="1">
              <w:r w:rsidR="000628D2" w:rsidRPr="00C92E2C">
                <w:rPr>
                  <w:rStyle w:val="Hyperlink"/>
                  <w:sz w:val="20"/>
                  <w:szCs w:val="20"/>
                </w:rPr>
                <w:t>Procedure 5530</w:t>
              </w:r>
            </w:hyperlink>
            <w:r w:rsidR="00BB68D3">
              <w:rPr>
                <w:sz w:val="20"/>
                <w:szCs w:val="20"/>
              </w:rPr>
              <w:t xml:space="preserve">, </w:t>
            </w:r>
            <w:r w:rsidR="000628D2">
              <w:rPr>
                <w:sz w:val="20"/>
                <w:szCs w:val="20"/>
              </w:rPr>
              <w:t xml:space="preserve"> </w:t>
            </w:r>
            <w:hyperlink r:id="rId15" w:history="1">
              <w:r w:rsidR="00BB68D3" w:rsidRPr="00C92E2C">
                <w:rPr>
                  <w:rStyle w:val="Hyperlink"/>
                  <w:sz w:val="20"/>
                  <w:szCs w:val="20"/>
                </w:rPr>
                <w:t>Policy 5500</w:t>
              </w:r>
            </w:hyperlink>
            <w:r w:rsidR="00BB68D3">
              <w:rPr>
                <w:sz w:val="20"/>
                <w:szCs w:val="20"/>
              </w:rPr>
              <w:t xml:space="preserve"> </w:t>
            </w:r>
            <w:r w:rsidR="000628D2">
              <w:rPr>
                <w:sz w:val="20"/>
                <w:szCs w:val="20"/>
              </w:rPr>
              <w:t xml:space="preserve">and </w:t>
            </w:r>
            <w:hyperlink r:id="rId16" w:history="1">
              <w:r w:rsidR="00BB68D3" w:rsidRPr="00C92E2C">
                <w:rPr>
                  <w:rStyle w:val="Hyperlink"/>
                  <w:sz w:val="20"/>
                  <w:szCs w:val="20"/>
                </w:rPr>
                <w:t xml:space="preserve">Procedure </w:t>
              </w:r>
              <w:r w:rsidR="000628D2" w:rsidRPr="00C92E2C">
                <w:rPr>
                  <w:rStyle w:val="Hyperlink"/>
                  <w:sz w:val="20"/>
                  <w:szCs w:val="20"/>
                </w:rPr>
                <w:t>5500</w:t>
              </w:r>
            </w:hyperlink>
            <w:r w:rsidR="00EC7B7E">
              <w:rPr>
                <w:sz w:val="20"/>
                <w:szCs w:val="20"/>
              </w:rPr>
              <w:t xml:space="preserve">, </w:t>
            </w:r>
            <w:hyperlink r:id="rId17" w:history="1">
              <w:r w:rsidR="00BB68D3" w:rsidRPr="00C92E2C">
                <w:rPr>
                  <w:rStyle w:val="Hyperlink"/>
                  <w:sz w:val="20"/>
                  <w:szCs w:val="20"/>
                </w:rPr>
                <w:t>Proposed changes to AP 5530 and AP 5500</w:t>
              </w:r>
            </w:hyperlink>
            <w:r w:rsidR="00BB68D3">
              <w:rPr>
                <w:sz w:val="20"/>
                <w:szCs w:val="20"/>
              </w:rPr>
              <w:t xml:space="preserve">, </w:t>
            </w:r>
            <w:hyperlink r:id="rId18" w:history="1">
              <w:r w:rsidR="00BB68D3" w:rsidRPr="00C92E2C">
                <w:rPr>
                  <w:rStyle w:val="Hyperlink"/>
                  <w:sz w:val="20"/>
                  <w:szCs w:val="20"/>
                </w:rPr>
                <w:t>Confidentiality of Grievance proceeding 5530</w:t>
              </w:r>
            </w:hyperlink>
            <w:r w:rsidR="00BB68D3">
              <w:rPr>
                <w:sz w:val="20"/>
                <w:szCs w:val="20"/>
              </w:rPr>
              <w:t xml:space="preserve">, </w:t>
            </w:r>
            <w:hyperlink r:id="rId19" w:history="1">
              <w:r w:rsidR="00BB68D3" w:rsidRPr="00C92E2C">
                <w:rPr>
                  <w:rStyle w:val="Hyperlink"/>
                  <w:sz w:val="20"/>
                  <w:szCs w:val="20"/>
                </w:rPr>
                <w:t>Confidentiality of disciplinary proceeding 5500</w:t>
              </w:r>
            </w:hyperlink>
          </w:p>
        </w:tc>
      </w:tr>
      <w:tr w:rsidR="003F7899" w:rsidRPr="00BA61D0" w14:paraId="4CC15513"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D22926A"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257D2A2" w14:textId="77777777" w:rsidR="004F6656" w:rsidRDefault="001F7273" w:rsidP="00C40A7E">
            <w:pPr>
              <w:rPr>
                <w:sz w:val="20"/>
                <w:szCs w:val="20"/>
              </w:rPr>
            </w:pPr>
            <w:r>
              <w:rPr>
                <w:sz w:val="20"/>
                <w:szCs w:val="20"/>
              </w:rPr>
              <w:t>Parliamentarian moni</w:t>
            </w:r>
            <w:r w:rsidR="004F6656">
              <w:rPr>
                <w:sz w:val="20"/>
                <w:szCs w:val="20"/>
              </w:rPr>
              <w:t>tors time, speakers list.</w:t>
            </w:r>
          </w:p>
          <w:p w14:paraId="5E3880DE" w14:textId="77777777" w:rsidR="004F6656" w:rsidRDefault="004F6656" w:rsidP="00C40A7E">
            <w:pPr>
              <w:rPr>
                <w:sz w:val="20"/>
                <w:szCs w:val="20"/>
              </w:rPr>
            </w:pPr>
            <w:r>
              <w:rPr>
                <w:sz w:val="20"/>
                <w:szCs w:val="20"/>
              </w:rPr>
              <w:t xml:space="preserve">Courtesy:  </w:t>
            </w:r>
          </w:p>
          <w:p w14:paraId="38B4B3B1" w14:textId="77777777" w:rsidR="004F6656" w:rsidRDefault="004F6656" w:rsidP="004F6656">
            <w:pPr>
              <w:pStyle w:val="ListParagraph"/>
              <w:numPr>
                <w:ilvl w:val="0"/>
                <w:numId w:val="3"/>
              </w:numPr>
              <w:rPr>
                <w:sz w:val="20"/>
                <w:szCs w:val="20"/>
              </w:rPr>
            </w:pPr>
            <w:r w:rsidRPr="004F6656">
              <w:rPr>
                <w:sz w:val="20"/>
                <w:szCs w:val="20"/>
              </w:rPr>
              <w:t>Will give 1 min. warning for items of 5-10 min.</w:t>
            </w:r>
          </w:p>
          <w:p w14:paraId="075E6E7D" w14:textId="77777777"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14:paraId="2FE9A56D"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50"/>
        <w:gridCol w:w="1710"/>
        <w:gridCol w:w="1620"/>
        <w:gridCol w:w="1350"/>
        <w:gridCol w:w="1620"/>
      </w:tblGrid>
      <w:tr w:rsidR="001E426E" w:rsidRPr="00117F48" w14:paraId="6ADD914C" w14:textId="77777777" w:rsidTr="000628D2">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C132D" w14:textId="77777777" w:rsidR="001E426E" w:rsidRPr="00117F48" w:rsidRDefault="001E426E" w:rsidP="00C149E0">
            <w:pPr>
              <w:pStyle w:val="Heading5"/>
              <w:jc w:val="left"/>
              <w:outlineLvl w:val="4"/>
              <w:rPr>
                <w:rFonts w:cs="Tahoma"/>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F8713F"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D7E29"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7DE9E5"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2882F1E6" w14:textId="77777777"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86DA33"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6DA19B"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2B4D9343"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1BF038"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7DB657E" w14:textId="77777777" w:rsidR="001E426E" w:rsidRPr="00117F48" w:rsidRDefault="001E426E">
            <w:pPr>
              <w:rPr>
                <w:rFonts w:cs="Tahoma"/>
                <w:sz w:val="20"/>
                <w:szCs w:val="20"/>
              </w:rPr>
            </w:pPr>
            <w:r w:rsidRPr="00117F48">
              <w:rPr>
                <w:rFonts w:cs="Tahoma"/>
                <w:sz w:val="20"/>
                <w:szCs w:val="20"/>
              </w:rPr>
              <w:t>Call to order; approval of agenda</w:t>
            </w:r>
          </w:p>
        </w:tc>
        <w:tc>
          <w:tcPr>
            <w:tcW w:w="1710" w:type="dxa"/>
            <w:tcBorders>
              <w:top w:val="single" w:sz="4" w:space="0" w:color="auto"/>
              <w:left w:val="single" w:sz="4" w:space="0" w:color="auto"/>
              <w:bottom w:val="single" w:sz="4" w:space="0" w:color="auto"/>
              <w:right w:val="single" w:sz="4" w:space="0" w:color="auto"/>
            </w:tcBorders>
            <w:vAlign w:val="center"/>
          </w:tcPr>
          <w:p w14:paraId="76D161BF" w14:textId="77777777" w:rsidR="001E426E" w:rsidRPr="00117F48" w:rsidRDefault="007F5463">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9FC775" w14:textId="77777777"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1B3C312" w14:textId="77777777" w:rsidR="001E426E" w:rsidRPr="00117F48" w:rsidRDefault="001E426E">
            <w:pPr>
              <w:rPr>
                <w:rFonts w:cs="Tahoma"/>
                <w:sz w:val="20"/>
                <w:szCs w:val="20"/>
              </w:rPr>
            </w:pPr>
            <w:r w:rsidRPr="00117F48">
              <w:rPr>
                <w:rFonts w:cs="Tahoma"/>
                <w:sz w:val="20"/>
                <w:szCs w:val="20"/>
              </w:rPr>
              <w:t>1 min</w:t>
            </w:r>
          </w:p>
        </w:tc>
        <w:tc>
          <w:tcPr>
            <w:tcW w:w="1620" w:type="dxa"/>
            <w:tcBorders>
              <w:top w:val="single" w:sz="4" w:space="0" w:color="auto"/>
              <w:left w:val="single" w:sz="4" w:space="0" w:color="auto"/>
              <w:bottom w:val="single" w:sz="4" w:space="0" w:color="auto"/>
              <w:right w:val="single" w:sz="4" w:space="0" w:color="auto"/>
            </w:tcBorders>
            <w:vAlign w:val="center"/>
          </w:tcPr>
          <w:p w14:paraId="484F7523" w14:textId="77777777" w:rsidR="001E426E" w:rsidRPr="00117F48" w:rsidRDefault="001E426E">
            <w:pPr>
              <w:rPr>
                <w:rFonts w:cs="Tahoma"/>
                <w:sz w:val="20"/>
                <w:szCs w:val="20"/>
              </w:rPr>
            </w:pPr>
          </w:p>
        </w:tc>
      </w:tr>
      <w:tr w:rsidR="004F6656" w:rsidRPr="00117F48" w14:paraId="3C970FFD"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A17391F" w14:textId="77777777" w:rsidR="004F6656" w:rsidRDefault="004F6656" w:rsidP="00C149E0">
            <w:pPr>
              <w:pStyle w:val="Heading5"/>
              <w:jc w:val="left"/>
              <w:outlineLvl w:val="4"/>
              <w:rPr>
                <w:rFonts w:cs="Tahoma"/>
                <w:sz w:val="20"/>
                <w:szCs w:val="20"/>
              </w:rPr>
            </w:pPr>
            <w:r>
              <w:rPr>
                <w:rFonts w:cs="Tahoma"/>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tcPr>
          <w:p w14:paraId="47F7348D" w14:textId="2CCEA0EC" w:rsidR="00664225" w:rsidRPr="0006198D" w:rsidRDefault="004F6656">
            <w:pPr>
              <w:rPr>
                <w:rFonts w:cs="Tahoma"/>
                <w:sz w:val="20"/>
                <w:szCs w:val="20"/>
              </w:rPr>
            </w:pPr>
            <w:r w:rsidRPr="0006198D">
              <w:rPr>
                <w:rFonts w:cs="Tahoma"/>
                <w:sz w:val="20"/>
                <w:szCs w:val="20"/>
              </w:rPr>
              <w:t>Approval of Minutes</w:t>
            </w:r>
            <w:r w:rsidR="00664225" w:rsidRPr="0006198D">
              <w:rPr>
                <w:rFonts w:cs="Tahoma"/>
                <w:sz w:val="20"/>
                <w:szCs w:val="20"/>
              </w:rPr>
              <w:t xml:space="preserve"> from </w:t>
            </w:r>
          </w:p>
          <w:p w14:paraId="71A7DA57" w14:textId="40913D81" w:rsidR="004F6656" w:rsidRPr="00117F48" w:rsidRDefault="00966BA5" w:rsidP="00301C37">
            <w:pPr>
              <w:rPr>
                <w:rFonts w:cs="Tahoma"/>
                <w:sz w:val="20"/>
                <w:szCs w:val="20"/>
              </w:rPr>
            </w:pPr>
            <w:hyperlink r:id="rId20" w:history="1">
              <w:r w:rsidR="00301C37" w:rsidRPr="00367536">
                <w:rPr>
                  <w:rStyle w:val="Hyperlink"/>
                  <w:rFonts w:cs="Tahoma"/>
                  <w:sz w:val="20"/>
                  <w:szCs w:val="20"/>
                </w:rPr>
                <w:t>02/24/15</w:t>
              </w:r>
            </w:hyperlink>
            <w:r w:rsidR="0006198D">
              <w:rPr>
                <w:rFonts w:cs="Tahoma"/>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14:paraId="4F7022A2" w14:textId="77777777" w:rsidR="004F6656" w:rsidRDefault="004F6656">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tcPr>
          <w:p w14:paraId="1BED7167" w14:textId="77777777" w:rsidR="004F6656" w:rsidRPr="00117F48" w:rsidRDefault="004F6656">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F243A01" w14:textId="77777777" w:rsidR="004F6656" w:rsidRPr="00117F48" w:rsidRDefault="004F6656">
            <w:pPr>
              <w:rPr>
                <w:rFonts w:cs="Tahoma"/>
                <w:sz w:val="20"/>
                <w:szCs w:val="20"/>
              </w:rPr>
            </w:pPr>
            <w:r>
              <w:rPr>
                <w:rFonts w:cs="Tahoma"/>
                <w:sz w:val="20"/>
                <w:szCs w:val="20"/>
              </w:rPr>
              <w:t>1 min</w:t>
            </w:r>
          </w:p>
        </w:tc>
        <w:tc>
          <w:tcPr>
            <w:tcW w:w="1620" w:type="dxa"/>
            <w:tcBorders>
              <w:top w:val="single" w:sz="4" w:space="0" w:color="auto"/>
              <w:left w:val="single" w:sz="4" w:space="0" w:color="auto"/>
              <w:bottom w:val="single" w:sz="4" w:space="0" w:color="auto"/>
              <w:right w:val="single" w:sz="4" w:space="0" w:color="auto"/>
            </w:tcBorders>
            <w:vAlign w:val="center"/>
          </w:tcPr>
          <w:p w14:paraId="2BD24468" w14:textId="77777777" w:rsidR="004F6656" w:rsidRPr="00117F48" w:rsidRDefault="004F6656">
            <w:pPr>
              <w:rPr>
                <w:rFonts w:cs="Tahoma"/>
                <w:sz w:val="20"/>
                <w:szCs w:val="20"/>
              </w:rPr>
            </w:pPr>
          </w:p>
        </w:tc>
      </w:tr>
      <w:tr w:rsidR="001E426E" w:rsidRPr="00117F48" w14:paraId="6AC930AB"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A4D3E52" w14:textId="77777777" w:rsidR="001E426E" w:rsidRPr="00117F48" w:rsidRDefault="007714A6" w:rsidP="00C149E0">
            <w:pPr>
              <w:pStyle w:val="Heading5"/>
              <w:jc w:val="left"/>
              <w:outlineLvl w:val="4"/>
              <w:rPr>
                <w:rFonts w:cs="Tahoma"/>
                <w:sz w:val="20"/>
                <w:szCs w:val="20"/>
              </w:rPr>
            </w:pPr>
            <w:r>
              <w:rPr>
                <w:rFonts w:cs="Tahoma"/>
                <w:sz w:val="20"/>
                <w:szCs w:val="20"/>
              </w:rPr>
              <w:t>3</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05C885C" w14:textId="77777777" w:rsidR="001E426E" w:rsidRPr="00117F48" w:rsidRDefault="001E426E">
            <w:pPr>
              <w:rPr>
                <w:rFonts w:cs="Tahoma"/>
                <w:sz w:val="20"/>
                <w:szCs w:val="20"/>
              </w:rPr>
            </w:pPr>
            <w:r w:rsidRPr="00117F48">
              <w:rPr>
                <w:rFonts w:cs="Tahoma"/>
                <w:sz w:val="20"/>
                <w:szCs w:val="20"/>
              </w:rPr>
              <w:t>Public Comment</w:t>
            </w:r>
          </w:p>
        </w:tc>
        <w:tc>
          <w:tcPr>
            <w:tcW w:w="1710" w:type="dxa"/>
            <w:tcBorders>
              <w:top w:val="single" w:sz="4" w:space="0" w:color="auto"/>
              <w:left w:val="single" w:sz="4" w:space="0" w:color="auto"/>
              <w:bottom w:val="single" w:sz="4" w:space="0" w:color="auto"/>
              <w:right w:val="single" w:sz="4" w:space="0" w:color="auto"/>
            </w:tcBorders>
            <w:vAlign w:val="center"/>
          </w:tcPr>
          <w:p w14:paraId="08E81096" w14:textId="77777777" w:rsidR="001E426E" w:rsidRPr="00117F48" w:rsidRDefault="007F5463">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D0F1D4" w14:textId="77777777"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FDA39B7" w14:textId="77777777"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21E50A4F" w14:textId="77777777" w:rsidR="001E426E" w:rsidRPr="00117F48" w:rsidRDefault="001E426E">
            <w:pPr>
              <w:rPr>
                <w:rFonts w:cs="Tahoma"/>
                <w:sz w:val="20"/>
                <w:szCs w:val="20"/>
              </w:rPr>
            </w:pPr>
          </w:p>
        </w:tc>
      </w:tr>
      <w:tr w:rsidR="00F90201" w:rsidRPr="00117F48" w14:paraId="250BBD4C"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35D0443" w14:textId="77777777" w:rsidR="00F90201" w:rsidRDefault="007714A6" w:rsidP="00C149E0">
            <w:pPr>
              <w:pStyle w:val="Heading5"/>
              <w:jc w:val="left"/>
              <w:outlineLvl w:val="4"/>
              <w:rPr>
                <w:rFonts w:cs="Tahoma"/>
                <w:sz w:val="20"/>
                <w:szCs w:val="20"/>
              </w:rPr>
            </w:pPr>
            <w:r>
              <w:rPr>
                <w:rFonts w:cs="Tahoma"/>
                <w:sz w:val="20"/>
                <w:szCs w:val="20"/>
              </w:rPr>
              <w:t>4</w:t>
            </w:r>
          </w:p>
        </w:tc>
        <w:tc>
          <w:tcPr>
            <w:tcW w:w="3150" w:type="dxa"/>
            <w:tcBorders>
              <w:top w:val="single" w:sz="4" w:space="0" w:color="auto"/>
              <w:left w:val="single" w:sz="4" w:space="0" w:color="auto"/>
              <w:bottom w:val="single" w:sz="4" w:space="0" w:color="auto"/>
              <w:right w:val="single" w:sz="4" w:space="0" w:color="auto"/>
            </w:tcBorders>
            <w:vAlign w:val="center"/>
          </w:tcPr>
          <w:p w14:paraId="627946CB" w14:textId="77777777" w:rsidR="00F90201" w:rsidRPr="00117F48" w:rsidRDefault="00F90201" w:rsidP="00F90201">
            <w:pPr>
              <w:rPr>
                <w:rFonts w:cs="Tahoma"/>
                <w:sz w:val="20"/>
                <w:szCs w:val="20"/>
              </w:rPr>
            </w:pPr>
            <w:r>
              <w:rPr>
                <w:rFonts w:cs="Tahoma"/>
                <w:sz w:val="20"/>
                <w:szCs w:val="20"/>
              </w:rPr>
              <w:t>President’s Report</w:t>
            </w:r>
          </w:p>
        </w:tc>
        <w:tc>
          <w:tcPr>
            <w:tcW w:w="1710" w:type="dxa"/>
            <w:tcBorders>
              <w:top w:val="single" w:sz="4" w:space="0" w:color="auto"/>
              <w:left w:val="single" w:sz="4" w:space="0" w:color="auto"/>
              <w:bottom w:val="single" w:sz="4" w:space="0" w:color="auto"/>
              <w:right w:val="single" w:sz="4" w:space="0" w:color="auto"/>
            </w:tcBorders>
            <w:vAlign w:val="center"/>
          </w:tcPr>
          <w:p w14:paraId="619DCC62" w14:textId="77777777" w:rsidR="00F90201" w:rsidRDefault="00F90201">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tcPr>
          <w:p w14:paraId="7DB6C85B" w14:textId="77777777"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313574"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42DCA0A5" w14:textId="77777777" w:rsidR="00F90201" w:rsidRPr="00117F48" w:rsidRDefault="00F90201">
            <w:pPr>
              <w:rPr>
                <w:rFonts w:cs="Tahoma"/>
                <w:sz w:val="20"/>
                <w:szCs w:val="20"/>
              </w:rPr>
            </w:pPr>
          </w:p>
        </w:tc>
      </w:tr>
      <w:tr w:rsidR="00F90201" w:rsidRPr="00117F48" w14:paraId="292A4DEB"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E69E0E7" w14:textId="77777777" w:rsidR="00F90201" w:rsidRDefault="007714A6" w:rsidP="00C149E0">
            <w:pPr>
              <w:pStyle w:val="Heading5"/>
              <w:jc w:val="left"/>
              <w:outlineLvl w:val="4"/>
              <w:rPr>
                <w:rFonts w:cs="Tahoma"/>
                <w:sz w:val="20"/>
                <w:szCs w:val="20"/>
              </w:rPr>
            </w:pPr>
            <w:r>
              <w:rPr>
                <w:rFonts w:cs="Tahoma"/>
                <w:sz w:val="20"/>
                <w:szCs w:val="20"/>
              </w:rPr>
              <w:t>5</w:t>
            </w:r>
          </w:p>
        </w:tc>
        <w:tc>
          <w:tcPr>
            <w:tcW w:w="3150" w:type="dxa"/>
            <w:tcBorders>
              <w:top w:val="single" w:sz="4" w:space="0" w:color="auto"/>
              <w:left w:val="single" w:sz="4" w:space="0" w:color="auto"/>
              <w:bottom w:val="single" w:sz="4" w:space="0" w:color="auto"/>
              <w:right w:val="single" w:sz="4" w:space="0" w:color="auto"/>
            </w:tcBorders>
            <w:vAlign w:val="center"/>
          </w:tcPr>
          <w:p w14:paraId="4EE5E505" w14:textId="77777777" w:rsidR="00F90201" w:rsidRPr="00117F48" w:rsidRDefault="00F90201" w:rsidP="00F90201">
            <w:pPr>
              <w:rPr>
                <w:rFonts w:cs="Tahoma"/>
                <w:sz w:val="20"/>
                <w:szCs w:val="20"/>
              </w:rPr>
            </w:pPr>
            <w:r>
              <w:rPr>
                <w:rFonts w:cs="Tahoma"/>
                <w:sz w:val="20"/>
                <w:szCs w:val="20"/>
              </w:rPr>
              <w:t>SCEA Report</w:t>
            </w:r>
          </w:p>
        </w:tc>
        <w:tc>
          <w:tcPr>
            <w:tcW w:w="1710" w:type="dxa"/>
            <w:tcBorders>
              <w:top w:val="single" w:sz="4" w:space="0" w:color="auto"/>
              <w:left w:val="single" w:sz="4" w:space="0" w:color="auto"/>
              <w:bottom w:val="single" w:sz="4" w:space="0" w:color="auto"/>
              <w:right w:val="single" w:sz="4" w:space="0" w:color="auto"/>
            </w:tcBorders>
            <w:vAlign w:val="center"/>
          </w:tcPr>
          <w:p w14:paraId="648FC841" w14:textId="77777777" w:rsidR="00F90201" w:rsidRDefault="00F90201">
            <w:pPr>
              <w:rPr>
                <w:rFonts w:cs="Tahoma"/>
                <w:sz w:val="20"/>
                <w:szCs w:val="20"/>
              </w:rPr>
            </w:pPr>
            <w:r>
              <w:rPr>
                <w:rFonts w:cs="Tahoma"/>
                <w:sz w:val="20"/>
                <w:szCs w:val="20"/>
              </w:rPr>
              <w:t>Post</w:t>
            </w:r>
          </w:p>
        </w:tc>
        <w:tc>
          <w:tcPr>
            <w:tcW w:w="1620" w:type="dxa"/>
            <w:tcBorders>
              <w:top w:val="single" w:sz="4" w:space="0" w:color="auto"/>
              <w:left w:val="single" w:sz="4" w:space="0" w:color="auto"/>
              <w:bottom w:val="single" w:sz="4" w:space="0" w:color="auto"/>
              <w:right w:val="single" w:sz="4" w:space="0" w:color="auto"/>
            </w:tcBorders>
            <w:vAlign w:val="center"/>
          </w:tcPr>
          <w:p w14:paraId="7B0264D7" w14:textId="77777777"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25E37648" w14:textId="77777777"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223D6A78" w14:textId="77777777" w:rsidR="00F90201" w:rsidRPr="00117F48" w:rsidRDefault="00F90201">
            <w:pPr>
              <w:rPr>
                <w:rFonts w:cs="Tahoma"/>
                <w:sz w:val="20"/>
                <w:szCs w:val="20"/>
              </w:rPr>
            </w:pPr>
          </w:p>
        </w:tc>
      </w:tr>
      <w:tr w:rsidR="00AF7E4F" w:rsidRPr="00117F48" w14:paraId="0773D57B"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221C188" w14:textId="0BF41C32" w:rsidR="00AF7E4F" w:rsidRDefault="00AF7E4F" w:rsidP="00C149E0">
            <w:pPr>
              <w:pStyle w:val="Heading5"/>
              <w:jc w:val="left"/>
              <w:outlineLvl w:val="4"/>
              <w:rPr>
                <w:rFonts w:cs="Tahoma"/>
                <w:sz w:val="20"/>
                <w:szCs w:val="20"/>
              </w:rPr>
            </w:pPr>
            <w:r>
              <w:rPr>
                <w:rFonts w:cs="Tahoma"/>
                <w:sz w:val="20"/>
                <w:szCs w:val="20"/>
              </w:rPr>
              <w:t>6</w:t>
            </w:r>
          </w:p>
        </w:tc>
        <w:tc>
          <w:tcPr>
            <w:tcW w:w="3150" w:type="dxa"/>
            <w:tcBorders>
              <w:top w:val="single" w:sz="4" w:space="0" w:color="auto"/>
              <w:left w:val="single" w:sz="4" w:space="0" w:color="auto"/>
              <w:bottom w:val="single" w:sz="4" w:space="0" w:color="auto"/>
              <w:right w:val="single" w:sz="4" w:space="0" w:color="auto"/>
            </w:tcBorders>
            <w:vAlign w:val="center"/>
          </w:tcPr>
          <w:p w14:paraId="19566302" w14:textId="126A6855" w:rsidR="00AF7E4F" w:rsidRDefault="00966BA5" w:rsidP="000628D2">
            <w:pPr>
              <w:rPr>
                <w:rFonts w:cs="Tahoma"/>
                <w:sz w:val="20"/>
                <w:szCs w:val="20"/>
              </w:rPr>
            </w:pPr>
            <w:hyperlink r:id="rId21" w:history="1">
              <w:r w:rsidR="000628D2" w:rsidRPr="00BB68D3">
                <w:rPr>
                  <w:rStyle w:val="Hyperlink"/>
                  <w:rFonts w:cs="Tahoma"/>
                  <w:sz w:val="20"/>
                  <w:szCs w:val="20"/>
                </w:rPr>
                <w:t>Policy 5530</w:t>
              </w:r>
            </w:hyperlink>
            <w:r w:rsidR="000628D2">
              <w:rPr>
                <w:rFonts w:cs="Tahoma"/>
                <w:sz w:val="20"/>
                <w:szCs w:val="20"/>
              </w:rPr>
              <w:t xml:space="preserve"> &amp; </w:t>
            </w:r>
            <w:hyperlink r:id="rId22" w:history="1">
              <w:r w:rsidR="000628D2" w:rsidRPr="00C92E2C">
                <w:rPr>
                  <w:rStyle w:val="Hyperlink"/>
                  <w:rFonts w:cs="Tahoma"/>
                  <w:sz w:val="20"/>
                  <w:szCs w:val="20"/>
                </w:rPr>
                <w:t>Procedure 5530</w:t>
              </w:r>
            </w:hyperlink>
          </w:p>
          <w:p w14:paraId="340A3016" w14:textId="277A774F" w:rsidR="000628D2" w:rsidRDefault="00966BA5" w:rsidP="000628D2">
            <w:pPr>
              <w:rPr>
                <w:rFonts w:cs="Tahoma"/>
                <w:sz w:val="20"/>
                <w:szCs w:val="20"/>
              </w:rPr>
            </w:pPr>
            <w:hyperlink r:id="rId23" w:history="1">
              <w:r w:rsidR="000628D2" w:rsidRPr="00BB68D3">
                <w:rPr>
                  <w:rStyle w:val="Hyperlink"/>
                  <w:rFonts w:cs="Tahoma"/>
                  <w:sz w:val="20"/>
                  <w:szCs w:val="20"/>
                </w:rPr>
                <w:t>Policy 5500</w:t>
              </w:r>
            </w:hyperlink>
            <w:r w:rsidR="000628D2">
              <w:rPr>
                <w:rFonts w:cs="Tahoma"/>
                <w:sz w:val="20"/>
                <w:szCs w:val="20"/>
              </w:rPr>
              <w:t xml:space="preserve"> &amp; </w:t>
            </w:r>
            <w:hyperlink r:id="rId24" w:history="1">
              <w:r w:rsidR="000628D2" w:rsidRPr="00BB68D3">
                <w:rPr>
                  <w:rStyle w:val="Hyperlink"/>
                  <w:rFonts w:cs="Tahoma"/>
                  <w:sz w:val="20"/>
                  <w:szCs w:val="20"/>
                </w:rPr>
                <w:t>Procedure 5500</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05E37FE2" w14:textId="2D2C5BE5" w:rsidR="00AF7E4F" w:rsidRDefault="00AF7E4F" w:rsidP="00AF7E4F">
            <w:pPr>
              <w:rPr>
                <w:rFonts w:cs="Tahoma"/>
                <w:sz w:val="20"/>
                <w:szCs w:val="20"/>
              </w:rPr>
            </w:pPr>
            <w:r>
              <w:rPr>
                <w:rFonts w:cs="Tahoma"/>
                <w:sz w:val="20"/>
                <w:szCs w:val="20"/>
              </w:rPr>
              <w:t>McClellan</w:t>
            </w:r>
          </w:p>
        </w:tc>
        <w:tc>
          <w:tcPr>
            <w:tcW w:w="1620" w:type="dxa"/>
            <w:tcBorders>
              <w:top w:val="single" w:sz="4" w:space="0" w:color="auto"/>
              <w:left w:val="single" w:sz="4" w:space="0" w:color="auto"/>
              <w:bottom w:val="single" w:sz="4" w:space="0" w:color="auto"/>
              <w:right w:val="single" w:sz="4" w:space="0" w:color="auto"/>
            </w:tcBorders>
            <w:vAlign w:val="center"/>
          </w:tcPr>
          <w:p w14:paraId="03ADA3F2" w14:textId="66044712" w:rsidR="00AF7E4F" w:rsidRDefault="000628D2" w:rsidP="007656CA">
            <w:pPr>
              <w:rPr>
                <w:rFonts w:cs="Tahoma"/>
                <w:sz w:val="20"/>
                <w:szCs w:val="20"/>
              </w:rPr>
            </w:pPr>
            <w:r>
              <w:rPr>
                <w:rFonts w:cs="Tahoma"/>
                <w:sz w:val="20"/>
                <w:szCs w:val="20"/>
              </w:rPr>
              <w:t>1</w:t>
            </w:r>
            <w:r w:rsidRPr="000628D2">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37774026" w14:textId="389C2876" w:rsidR="00AF7E4F" w:rsidRDefault="000628D2">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74E4C559" w14:textId="77777777" w:rsidR="00AF7E4F" w:rsidRPr="00117F48" w:rsidRDefault="00AF7E4F">
            <w:pPr>
              <w:rPr>
                <w:rFonts w:cs="Tahoma"/>
                <w:sz w:val="20"/>
                <w:szCs w:val="20"/>
              </w:rPr>
            </w:pPr>
          </w:p>
        </w:tc>
      </w:tr>
      <w:tr w:rsidR="007C2FB0" w:rsidRPr="00117F48" w14:paraId="0D1DD148"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6FBFF6B" w14:textId="0C9B7FAF" w:rsidR="007C2FB0" w:rsidRDefault="00AF7E4F" w:rsidP="00C149E0">
            <w:pPr>
              <w:pStyle w:val="Heading5"/>
              <w:jc w:val="left"/>
              <w:outlineLvl w:val="4"/>
              <w:rPr>
                <w:rFonts w:cs="Tahoma"/>
                <w:sz w:val="20"/>
                <w:szCs w:val="20"/>
              </w:rPr>
            </w:pPr>
            <w:r>
              <w:rPr>
                <w:rFonts w:cs="Tahoma"/>
                <w:sz w:val="20"/>
                <w:szCs w:val="20"/>
              </w:rPr>
              <w:t>7</w:t>
            </w:r>
          </w:p>
        </w:tc>
        <w:tc>
          <w:tcPr>
            <w:tcW w:w="3150" w:type="dxa"/>
            <w:tcBorders>
              <w:top w:val="single" w:sz="4" w:space="0" w:color="auto"/>
              <w:left w:val="single" w:sz="4" w:space="0" w:color="auto"/>
              <w:bottom w:val="single" w:sz="4" w:space="0" w:color="auto"/>
              <w:right w:val="single" w:sz="4" w:space="0" w:color="auto"/>
            </w:tcBorders>
            <w:vAlign w:val="center"/>
          </w:tcPr>
          <w:p w14:paraId="1C829DEA" w14:textId="3A8A9EC7" w:rsidR="007C2FB0" w:rsidRDefault="00301C37" w:rsidP="00E17EC2">
            <w:pPr>
              <w:rPr>
                <w:rFonts w:cs="Tahoma"/>
                <w:sz w:val="20"/>
                <w:szCs w:val="20"/>
              </w:rPr>
            </w:pPr>
            <w:r>
              <w:rPr>
                <w:rFonts w:cs="Tahoma"/>
                <w:sz w:val="20"/>
                <w:szCs w:val="20"/>
              </w:rPr>
              <w:t>AB 86 and AS Noncredit Subcommittee Updates</w:t>
            </w:r>
          </w:p>
        </w:tc>
        <w:tc>
          <w:tcPr>
            <w:tcW w:w="1710" w:type="dxa"/>
            <w:tcBorders>
              <w:top w:val="single" w:sz="4" w:space="0" w:color="auto"/>
              <w:left w:val="single" w:sz="4" w:space="0" w:color="auto"/>
              <w:bottom w:val="single" w:sz="4" w:space="0" w:color="auto"/>
              <w:right w:val="single" w:sz="4" w:space="0" w:color="auto"/>
            </w:tcBorders>
            <w:vAlign w:val="center"/>
          </w:tcPr>
          <w:p w14:paraId="59F0DF04" w14:textId="7BD633B4" w:rsidR="007C2FB0" w:rsidRDefault="00301C37" w:rsidP="00BF08F7">
            <w:pPr>
              <w:rPr>
                <w:rFonts w:cs="Tahoma"/>
                <w:sz w:val="20"/>
                <w:szCs w:val="20"/>
              </w:rPr>
            </w:pPr>
            <w:r>
              <w:rPr>
                <w:rFonts w:cs="Tahoma"/>
                <w:sz w:val="20"/>
                <w:szCs w:val="20"/>
              </w:rPr>
              <w:t>Edwards</w:t>
            </w:r>
          </w:p>
        </w:tc>
        <w:tc>
          <w:tcPr>
            <w:tcW w:w="1620" w:type="dxa"/>
            <w:tcBorders>
              <w:top w:val="single" w:sz="4" w:space="0" w:color="auto"/>
              <w:left w:val="single" w:sz="4" w:space="0" w:color="auto"/>
              <w:bottom w:val="single" w:sz="4" w:space="0" w:color="auto"/>
              <w:right w:val="single" w:sz="4" w:space="0" w:color="auto"/>
            </w:tcBorders>
            <w:vAlign w:val="center"/>
          </w:tcPr>
          <w:p w14:paraId="08A88176" w14:textId="4833852A" w:rsidR="007C2FB0" w:rsidRDefault="000628D2" w:rsidP="007656CA">
            <w:pPr>
              <w:rPr>
                <w:rFonts w:cs="Tahoma"/>
                <w:sz w:val="20"/>
                <w:szCs w:val="20"/>
              </w:rPr>
            </w:pPr>
            <w:r>
              <w:rPr>
                <w:rFonts w:cs="Tahoma"/>
                <w:sz w:val="20"/>
                <w:szCs w:val="20"/>
              </w:rPr>
              <w:t>Information</w:t>
            </w:r>
            <w:r w:rsidR="005C1921">
              <w:rPr>
                <w:rFonts w:cs="Tahoma"/>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437B39A6" w14:textId="43F8BDF5" w:rsidR="007C2FB0" w:rsidRDefault="000628D2">
            <w:pPr>
              <w:rPr>
                <w:rFonts w:cs="Tahoma"/>
                <w:sz w:val="20"/>
                <w:szCs w:val="20"/>
              </w:rPr>
            </w:pPr>
            <w:r>
              <w:rPr>
                <w:rFonts w:cs="Tahoma"/>
                <w:sz w:val="20"/>
                <w:szCs w:val="20"/>
              </w:rPr>
              <w:t>10</w:t>
            </w:r>
            <w:r w:rsidR="007C2FB0">
              <w:rPr>
                <w:rFonts w:cs="Tahoma"/>
                <w:sz w:val="20"/>
                <w:szCs w:val="20"/>
              </w:rPr>
              <w:t xml:space="preserve"> </w:t>
            </w:r>
            <w:proofErr w:type="spellStart"/>
            <w:r w:rsidR="007C2FB0">
              <w:rPr>
                <w:rFonts w:cs="Tahoma"/>
                <w:sz w:val="20"/>
                <w:szCs w:val="20"/>
              </w:rPr>
              <w:t>min</w:t>
            </w:r>
            <w:r w:rsidR="00024380">
              <w:rPr>
                <w:rFonts w:cs="Tahoma"/>
                <w:sz w:val="20"/>
                <w:szCs w:val="20"/>
              </w:rPr>
              <w:t>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695F6E78" w14:textId="77777777" w:rsidR="007C2FB0" w:rsidRPr="00117F48" w:rsidRDefault="007C2FB0">
            <w:pPr>
              <w:rPr>
                <w:rFonts w:cs="Tahoma"/>
                <w:sz w:val="20"/>
                <w:szCs w:val="20"/>
              </w:rPr>
            </w:pPr>
          </w:p>
        </w:tc>
      </w:tr>
      <w:tr w:rsidR="00F90201" w:rsidRPr="00117F48" w14:paraId="7C6FCE83"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BF268E9" w14:textId="315156D0" w:rsidR="00F90201" w:rsidRDefault="00AF7E4F" w:rsidP="00C149E0">
            <w:pPr>
              <w:pStyle w:val="Heading5"/>
              <w:jc w:val="left"/>
              <w:outlineLvl w:val="4"/>
              <w:rPr>
                <w:rFonts w:cs="Tahoma"/>
                <w:sz w:val="20"/>
                <w:szCs w:val="20"/>
              </w:rPr>
            </w:pPr>
            <w:r>
              <w:rPr>
                <w:rFonts w:cs="Tahoma"/>
                <w:sz w:val="20"/>
                <w:szCs w:val="20"/>
              </w:rPr>
              <w:t>8</w:t>
            </w:r>
          </w:p>
        </w:tc>
        <w:tc>
          <w:tcPr>
            <w:tcW w:w="3150" w:type="dxa"/>
            <w:tcBorders>
              <w:top w:val="single" w:sz="4" w:space="0" w:color="auto"/>
              <w:left w:val="single" w:sz="4" w:space="0" w:color="auto"/>
              <w:bottom w:val="single" w:sz="4" w:space="0" w:color="auto"/>
              <w:right w:val="single" w:sz="4" w:space="0" w:color="auto"/>
            </w:tcBorders>
            <w:vAlign w:val="center"/>
          </w:tcPr>
          <w:p w14:paraId="2DAF7D80" w14:textId="553A4488" w:rsidR="00F90201" w:rsidRDefault="00301C37" w:rsidP="005C1921">
            <w:pPr>
              <w:rPr>
                <w:rFonts w:cs="Tahoma"/>
                <w:sz w:val="20"/>
                <w:szCs w:val="20"/>
              </w:rPr>
            </w:pPr>
            <w:r>
              <w:rPr>
                <w:rFonts w:cs="Tahoma"/>
                <w:sz w:val="20"/>
                <w:szCs w:val="20"/>
              </w:rPr>
              <w:t>ITC Update</w:t>
            </w:r>
            <w:r w:rsidR="005C1921">
              <w:rPr>
                <w:rFonts w:cs="Tahoma"/>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14:paraId="406E5C96" w14:textId="1B01F267" w:rsidR="00F90201" w:rsidRDefault="00301C37">
            <w:pPr>
              <w:rPr>
                <w:rFonts w:cs="Tahoma"/>
                <w:sz w:val="20"/>
                <w:szCs w:val="20"/>
              </w:rPr>
            </w:pPr>
            <w:r>
              <w:rPr>
                <w:rFonts w:cs="Tahoma"/>
                <w:sz w:val="20"/>
                <w:szCs w:val="20"/>
              </w:rPr>
              <w:t>Scarbnick</w:t>
            </w:r>
          </w:p>
        </w:tc>
        <w:tc>
          <w:tcPr>
            <w:tcW w:w="1620" w:type="dxa"/>
            <w:tcBorders>
              <w:top w:val="single" w:sz="4" w:space="0" w:color="auto"/>
              <w:left w:val="single" w:sz="4" w:space="0" w:color="auto"/>
              <w:bottom w:val="single" w:sz="4" w:space="0" w:color="auto"/>
              <w:right w:val="single" w:sz="4" w:space="0" w:color="auto"/>
            </w:tcBorders>
            <w:vAlign w:val="center"/>
          </w:tcPr>
          <w:p w14:paraId="64E2AC19" w14:textId="38E95F41" w:rsidR="00832B0C" w:rsidRDefault="00024380" w:rsidP="009250FF">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6F13177" w14:textId="3DF4476B" w:rsidR="00F90201" w:rsidRPr="00117F48" w:rsidRDefault="007E1C0C">
            <w:pPr>
              <w:rPr>
                <w:rFonts w:cs="Tahoma"/>
                <w:sz w:val="20"/>
                <w:szCs w:val="20"/>
              </w:rPr>
            </w:pPr>
            <w:r>
              <w:rPr>
                <w:rFonts w:cs="Tahoma"/>
                <w:sz w:val="20"/>
                <w:szCs w:val="20"/>
              </w:rPr>
              <w:t>10</w:t>
            </w:r>
            <w:r w:rsidR="005C1921">
              <w:rPr>
                <w:rFonts w:cs="Tahoma"/>
                <w:sz w:val="20"/>
                <w:szCs w:val="20"/>
              </w:rPr>
              <w:t xml:space="preserve"> </w:t>
            </w:r>
            <w:proofErr w:type="spellStart"/>
            <w:r w:rsidR="007656CA">
              <w:rPr>
                <w:rFonts w:cs="Tahoma"/>
                <w:sz w:val="20"/>
                <w:szCs w:val="20"/>
              </w:rPr>
              <w:t>min</w:t>
            </w:r>
            <w:r w:rsidR="00024380">
              <w:rPr>
                <w:rFonts w:cs="Tahoma"/>
                <w:sz w:val="20"/>
                <w:szCs w:val="20"/>
              </w:rPr>
              <w:t>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4E03A222" w14:textId="77777777" w:rsidR="00F90201" w:rsidRPr="00117F48" w:rsidRDefault="00F90201">
            <w:pPr>
              <w:rPr>
                <w:rFonts w:cs="Tahoma"/>
                <w:sz w:val="20"/>
                <w:szCs w:val="20"/>
              </w:rPr>
            </w:pPr>
          </w:p>
        </w:tc>
      </w:tr>
      <w:tr w:rsidR="00F90201" w:rsidRPr="00117F48" w14:paraId="5F011B20"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8526176" w14:textId="6D8C8DA1" w:rsidR="00F90201" w:rsidRPr="00117F48" w:rsidRDefault="00AF7E4F" w:rsidP="00C149E0">
            <w:pPr>
              <w:pStyle w:val="Heading5"/>
              <w:jc w:val="left"/>
              <w:outlineLvl w:val="4"/>
              <w:rPr>
                <w:rFonts w:cs="Tahoma"/>
                <w:sz w:val="20"/>
                <w:szCs w:val="20"/>
              </w:rPr>
            </w:pPr>
            <w:r>
              <w:rPr>
                <w:rFonts w:cs="Tahoma"/>
                <w:sz w:val="20"/>
                <w:szCs w:val="20"/>
              </w:rPr>
              <w:t>9</w:t>
            </w:r>
          </w:p>
        </w:tc>
        <w:tc>
          <w:tcPr>
            <w:tcW w:w="3150" w:type="dxa"/>
            <w:tcBorders>
              <w:top w:val="single" w:sz="4" w:space="0" w:color="auto"/>
              <w:left w:val="single" w:sz="4" w:space="0" w:color="auto"/>
              <w:bottom w:val="single" w:sz="4" w:space="0" w:color="auto"/>
              <w:right w:val="single" w:sz="4" w:space="0" w:color="auto"/>
            </w:tcBorders>
            <w:vAlign w:val="center"/>
          </w:tcPr>
          <w:p w14:paraId="3B71DF08" w14:textId="43F287E3" w:rsidR="00F90201" w:rsidRPr="00117F48" w:rsidRDefault="00301C37" w:rsidP="005C1921">
            <w:pPr>
              <w:rPr>
                <w:rFonts w:cs="Tahoma"/>
                <w:sz w:val="20"/>
                <w:szCs w:val="20"/>
              </w:rPr>
            </w:pPr>
            <w:r>
              <w:rPr>
                <w:rFonts w:cs="Tahoma"/>
                <w:sz w:val="20"/>
                <w:szCs w:val="20"/>
              </w:rPr>
              <w:t>CSUS Bachelor’s/ADT</w:t>
            </w:r>
            <w:r w:rsidR="005C1921">
              <w:rPr>
                <w:rFonts w:cs="Tahoma"/>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14:paraId="25223809" w14:textId="0FD3EAE4" w:rsidR="00F90201" w:rsidRPr="002F2B1D" w:rsidRDefault="00301C37" w:rsidP="005C1921">
            <w:pPr>
              <w:rPr>
                <w:rFonts w:cs="Tahoma"/>
                <w:sz w:val="20"/>
                <w:szCs w:val="20"/>
              </w:rPr>
            </w:pPr>
            <w:r>
              <w:rPr>
                <w:sz w:val="20"/>
                <w:szCs w:val="20"/>
              </w:rPr>
              <w:t>Gallo</w:t>
            </w:r>
            <w:r w:rsidR="005C1921">
              <w:rPr>
                <w:rFonts w:cs="Tahoma"/>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2CCC64AC" w14:textId="278BEC48" w:rsidR="00834C25" w:rsidRPr="00117F48" w:rsidRDefault="00024380" w:rsidP="00A01F8B">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83EE530" w14:textId="77777777" w:rsidR="00F90201" w:rsidRPr="00117F48" w:rsidRDefault="00887755">
            <w:pPr>
              <w:rPr>
                <w:rFonts w:cs="Tahoma"/>
                <w:sz w:val="20"/>
                <w:szCs w:val="20"/>
              </w:rPr>
            </w:pPr>
            <w:r>
              <w:rPr>
                <w:rFonts w:cs="Tahoma"/>
                <w:sz w:val="20"/>
                <w:szCs w:val="20"/>
              </w:rPr>
              <w:t>10</w:t>
            </w:r>
            <w:r w:rsidR="009A7EDA">
              <w:rPr>
                <w:rFonts w:cs="Tahoma"/>
                <w:sz w:val="20"/>
                <w:szCs w:val="20"/>
              </w:rPr>
              <w:t xml:space="preserve"> </w:t>
            </w:r>
            <w:proofErr w:type="spellStart"/>
            <w:r w:rsidR="009A7EDA">
              <w:rPr>
                <w:rFonts w:cs="Tahoma"/>
                <w:sz w:val="20"/>
                <w:szCs w:val="20"/>
              </w:rPr>
              <w:t>mins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5FEB3FF2" w14:textId="77777777" w:rsidR="00F90201" w:rsidRPr="00117F48" w:rsidRDefault="00F90201">
            <w:pPr>
              <w:rPr>
                <w:rFonts w:cs="Tahoma"/>
                <w:sz w:val="20"/>
                <w:szCs w:val="20"/>
              </w:rPr>
            </w:pPr>
          </w:p>
        </w:tc>
      </w:tr>
      <w:tr w:rsidR="001E426E" w:rsidRPr="00117F48" w14:paraId="06E89C66" w14:textId="77777777" w:rsidTr="000628D2">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240EA4" w14:textId="77777777" w:rsidR="001E426E" w:rsidRPr="00117F48" w:rsidRDefault="001E426E" w:rsidP="00C149E0">
            <w:pPr>
              <w:pStyle w:val="Heading5"/>
              <w:jc w:val="left"/>
              <w:outlineLvl w:val="4"/>
              <w:rPr>
                <w:rFonts w:cs="Tahoma"/>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0A527256" w14:textId="77777777" w:rsidR="001E426E" w:rsidRPr="00117F48" w:rsidRDefault="001E426E">
            <w:pPr>
              <w:rPr>
                <w:rFonts w:cs="Tahoma"/>
                <w:sz w:val="20"/>
                <w:szCs w:val="20"/>
              </w:rPr>
            </w:pPr>
            <w:r w:rsidRPr="00117F48">
              <w:rPr>
                <w:rFonts w:cs="Tahoma"/>
                <w:sz w:val="20"/>
                <w:szCs w:val="20"/>
              </w:rPr>
              <w:t>Adjournment</w:t>
            </w:r>
          </w:p>
        </w:tc>
        <w:tc>
          <w:tcPr>
            <w:tcW w:w="1710" w:type="dxa"/>
            <w:tcBorders>
              <w:top w:val="single" w:sz="4" w:space="0" w:color="auto"/>
              <w:left w:val="single" w:sz="4" w:space="0" w:color="auto"/>
              <w:bottom w:val="single" w:sz="4" w:space="0" w:color="auto"/>
              <w:right w:val="single" w:sz="4" w:space="0" w:color="auto"/>
            </w:tcBorders>
            <w:vAlign w:val="center"/>
          </w:tcPr>
          <w:p w14:paraId="17F90F08" w14:textId="77777777" w:rsidR="001E426E" w:rsidRPr="00117F48" w:rsidRDefault="001E426E">
            <w:pPr>
              <w:rPr>
                <w:rFonts w:cs="Tahoma"/>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8C26BD0" w14:textId="77777777" w:rsidR="001E426E" w:rsidRPr="00117F48" w:rsidRDefault="001E426E">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65AEF675" w14:textId="77777777" w:rsidR="001E426E" w:rsidRPr="00117F48" w:rsidRDefault="001E426E">
            <w:pPr>
              <w:rPr>
                <w:rFonts w:cs="Tahoma"/>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431D5ED" w14:textId="77777777" w:rsidR="001E426E" w:rsidRPr="00117F48" w:rsidRDefault="001E426E">
            <w:pPr>
              <w:rPr>
                <w:rFonts w:cs="Tahoma"/>
                <w:sz w:val="20"/>
                <w:szCs w:val="20"/>
              </w:rPr>
            </w:pPr>
          </w:p>
        </w:tc>
      </w:tr>
    </w:tbl>
    <w:p w14:paraId="24C4AA7B" w14:textId="77777777" w:rsidR="003F7899" w:rsidRPr="00BA61D0" w:rsidRDefault="003F7899" w:rsidP="003F7899">
      <w:pPr>
        <w:rPr>
          <w:b/>
          <w:sz w:val="20"/>
          <w:szCs w:val="20"/>
        </w:rPr>
      </w:pPr>
    </w:p>
    <w:p w14:paraId="27CCF7B8"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7D4808CF" w14:textId="77777777" w:rsidR="00202252" w:rsidRDefault="00202252" w:rsidP="003F7899">
      <w:pPr>
        <w:rPr>
          <w:b/>
          <w:szCs w:val="16"/>
        </w:rPr>
      </w:pPr>
    </w:p>
    <w:p w14:paraId="4F86EB8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5" w:history="1">
        <w:r w:rsidRPr="00863467">
          <w:rPr>
            <w:rStyle w:val="Hyperlink"/>
            <w:b/>
            <w:szCs w:val="16"/>
          </w:rPr>
          <w:t>aarietti@swccd.edu</w:t>
        </w:r>
      </w:hyperlink>
      <w:r>
        <w:rPr>
          <w:b/>
          <w:szCs w:val="16"/>
        </w:rPr>
        <w:t xml:space="preserve"> or TTY (619) 482-6470 or Voice (619) 482-6436.</w:t>
      </w:r>
    </w:p>
    <w:p w14:paraId="7F14DFA4" w14:textId="77777777" w:rsidR="0006198D" w:rsidRDefault="0006198D">
      <w:pPr>
        <w:rPr>
          <w:sz w:val="20"/>
          <w:szCs w:val="20"/>
        </w:rPr>
      </w:pPr>
    </w:p>
    <w:p w14:paraId="06067D7A" w14:textId="71262569" w:rsidR="0063600C" w:rsidRDefault="003F7899">
      <w:r w:rsidRPr="00BA61D0">
        <w:rPr>
          <w:sz w:val="20"/>
          <w:szCs w:val="20"/>
        </w:rPr>
        <w:t>Next Regular Ac</w:t>
      </w:r>
      <w:r w:rsidR="002D1A04">
        <w:rPr>
          <w:sz w:val="20"/>
          <w:szCs w:val="20"/>
        </w:rPr>
        <w:t xml:space="preserve">ademic Senate Meeting: </w:t>
      </w:r>
      <w:r w:rsidR="0006198D">
        <w:rPr>
          <w:sz w:val="20"/>
          <w:szCs w:val="20"/>
        </w:rPr>
        <w:t>March</w:t>
      </w:r>
      <w:r w:rsidR="00521272">
        <w:rPr>
          <w:sz w:val="20"/>
          <w:szCs w:val="20"/>
        </w:rPr>
        <w:t xml:space="preserve"> 17</w:t>
      </w:r>
      <w:r w:rsidR="00117F48">
        <w:rPr>
          <w:sz w:val="20"/>
          <w:szCs w:val="20"/>
        </w:rPr>
        <w:t>, 2014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B497B">
        <w:rPr>
          <w:b/>
          <w:sz w:val="20"/>
          <w:szCs w:val="20"/>
        </w:rPr>
        <w:t>Room</w:t>
      </w:r>
      <w:r w:rsidR="00BA0A35">
        <w:rPr>
          <w:b/>
          <w:sz w:val="20"/>
          <w:szCs w:val="20"/>
        </w:rPr>
        <w:t xml:space="preserve"> </w:t>
      </w:r>
      <w:r w:rsidR="00664225">
        <w:rPr>
          <w:b/>
          <w:sz w:val="20"/>
          <w:szCs w:val="20"/>
        </w:rPr>
        <w:t xml:space="preserve">L </w:t>
      </w:r>
      <w:r w:rsidR="00EF2C3B" w:rsidRPr="00EF2C3B">
        <w:rPr>
          <w:b/>
          <w:sz w:val="20"/>
          <w:szCs w:val="20"/>
        </w:rPr>
        <w:t>246</w:t>
      </w:r>
    </w:p>
    <w:sectPr w:rsidR="0063600C" w:rsidSect="00C40A7E">
      <w:headerReference w:type="even" r:id="rId26"/>
      <w:headerReference w:type="default" r:id="rId27"/>
      <w:footerReference w:type="even" r:id="rId28"/>
      <w:footerReference w:type="default" r:id="rId29"/>
      <w:headerReference w:type="first" r:id="rId30"/>
      <w:footerReference w:type="first" r:id="rId31"/>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CA942" w14:textId="77777777" w:rsidR="00171BAD" w:rsidRDefault="00171BAD">
      <w:r>
        <w:separator/>
      </w:r>
    </w:p>
  </w:endnote>
  <w:endnote w:type="continuationSeparator" w:id="0">
    <w:p w14:paraId="0110E31B" w14:textId="77777777" w:rsidR="00171BAD" w:rsidRDefault="0017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2B8B" w14:textId="77777777" w:rsidR="00171BAD" w:rsidRDefault="00171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7BD7E" w14:textId="77777777" w:rsidR="00171BAD" w:rsidRPr="00EB3A4D" w:rsidRDefault="00171BAD"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8BD4B84" w14:textId="77777777" w:rsidR="00171BAD" w:rsidRDefault="00171BAD"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106B808" w14:textId="77777777" w:rsidR="00171BAD" w:rsidRDefault="00171BAD">
    <w:pPr>
      <w:pStyle w:val="Footer"/>
    </w:pPr>
  </w:p>
  <w:p w14:paraId="59CEE3C5" w14:textId="77777777" w:rsidR="00171BAD" w:rsidRDefault="00171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F7D6" w14:textId="77777777" w:rsidR="00171BAD" w:rsidRDefault="00171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86638" w14:textId="77777777" w:rsidR="00171BAD" w:rsidRDefault="00171BAD">
      <w:r>
        <w:separator/>
      </w:r>
    </w:p>
  </w:footnote>
  <w:footnote w:type="continuationSeparator" w:id="0">
    <w:p w14:paraId="404428F8" w14:textId="77777777" w:rsidR="00171BAD" w:rsidRDefault="0017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F56E2" w14:textId="77777777" w:rsidR="00171BAD" w:rsidRDefault="00171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71BAD" w14:paraId="5FBBA2D1" w14:textId="77777777" w:rsidTr="00C40A7E">
      <w:tc>
        <w:tcPr>
          <w:tcW w:w="5220" w:type="dxa"/>
        </w:tcPr>
        <w:p w14:paraId="016C8DB7" w14:textId="77777777" w:rsidR="00171BAD" w:rsidRDefault="00171BAD">
          <w:pPr>
            <w:pStyle w:val="Header"/>
            <w:rPr>
              <w:color w:val="1F497D" w:themeColor="text2"/>
            </w:rPr>
          </w:pPr>
          <w:r>
            <w:rPr>
              <w:noProof/>
              <w:color w:val="1F497D" w:themeColor="text2"/>
            </w:rPr>
            <w:drawing>
              <wp:inline distT="0" distB="0" distL="0" distR="0" wp14:anchorId="37341A13" wp14:editId="64D91D2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3C85452D" w14:textId="77777777" w:rsidR="00171BAD" w:rsidRPr="00326B42" w:rsidRDefault="00171BAD" w:rsidP="00C40A7E">
          <w:pPr>
            <w:jc w:val="center"/>
          </w:pPr>
          <w:r>
            <w:rPr>
              <w:noProof/>
            </w:rPr>
            <w:drawing>
              <wp:inline distT="0" distB="0" distL="0" distR="0" wp14:anchorId="78410BC1" wp14:editId="726CE51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C621E91" w14:textId="77777777" w:rsidR="00171BAD" w:rsidRDefault="00171BAD">
    <w:pPr>
      <w:pStyle w:val="Header"/>
    </w:pPr>
  </w:p>
  <w:p w14:paraId="1B3B7712" w14:textId="77777777" w:rsidR="00171BAD" w:rsidRDefault="00171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4C942" w14:textId="77777777" w:rsidR="00171BAD" w:rsidRDefault="00171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12CFB"/>
    <w:rsid w:val="00024380"/>
    <w:rsid w:val="000243B5"/>
    <w:rsid w:val="000345ED"/>
    <w:rsid w:val="000572B7"/>
    <w:rsid w:val="0006198D"/>
    <w:rsid w:val="000628D2"/>
    <w:rsid w:val="000813D7"/>
    <w:rsid w:val="00092304"/>
    <w:rsid w:val="000B247C"/>
    <w:rsid w:val="000C1E4A"/>
    <w:rsid w:val="000C33F3"/>
    <w:rsid w:val="001035FE"/>
    <w:rsid w:val="00117F48"/>
    <w:rsid w:val="00147C14"/>
    <w:rsid w:val="001665BB"/>
    <w:rsid w:val="00171BAD"/>
    <w:rsid w:val="00175656"/>
    <w:rsid w:val="00175915"/>
    <w:rsid w:val="00195B58"/>
    <w:rsid w:val="001C5830"/>
    <w:rsid w:val="001E426E"/>
    <w:rsid w:val="001E6DF4"/>
    <w:rsid w:val="001F7273"/>
    <w:rsid w:val="00202252"/>
    <w:rsid w:val="002103E1"/>
    <w:rsid w:val="0023480E"/>
    <w:rsid w:val="00243DCE"/>
    <w:rsid w:val="00256783"/>
    <w:rsid w:val="0029519B"/>
    <w:rsid w:val="002D1A04"/>
    <w:rsid w:val="002D4656"/>
    <w:rsid w:val="002D5A1F"/>
    <w:rsid w:val="002F2B1D"/>
    <w:rsid w:val="002F7806"/>
    <w:rsid w:val="00301C37"/>
    <w:rsid w:val="00327B32"/>
    <w:rsid w:val="00343239"/>
    <w:rsid w:val="00354A46"/>
    <w:rsid w:val="00357D68"/>
    <w:rsid w:val="003647B1"/>
    <w:rsid w:val="00367536"/>
    <w:rsid w:val="0038202F"/>
    <w:rsid w:val="003B1F06"/>
    <w:rsid w:val="003B5076"/>
    <w:rsid w:val="003B5F50"/>
    <w:rsid w:val="003E37FD"/>
    <w:rsid w:val="003E42D4"/>
    <w:rsid w:val="003F3C54"/>
    <w:rsid w:val="003F7899"/>
    <w:rsid w:val="00415D6F"/>
    <w:rsid w:val="004177B3"/>
    <w:rsid w:val="00440A9E"/>
    <w:rsid w:val="00455521"/>
    <w:rsid w:val="004668E2"/>
    <w:rsid w:val="004F6656"/>
    <w:rsid w:val="00521272"/>
    <w:rsid w:val="0052501A"/>
    <w:rsid w:val="0054601B"/>
    <w:rsid w:val="005B344A"/>
    <w:rsid w:val="005C1921"/>
    <w:rsid w:val="005C3170"/>
    <w:rsid w:val="005C44BA"/>
    <w:rsid w:val="005E0724"/>
    <w:rsid w:val="005F3B5B"/>
    <w:rsid w:val="00631924"/>
    <w:rsid w:val="0063600C"/>
    <w:rsid w:val="0064100B"/>
    <w:rsid w:val="00664225"/>
    <w:rsid w:val="006730D6"/>
    <w:rsid w:val="0069208E"/>
    <w:rsid w:val="006B5A27"/>
    <w:rsid w:val="006D047E"/>
    <w:rsid w:val="006D670F"/>
    <w:rsid w:val="006E511A"/>
    <w:rsid w:val="007029AF"/>
    <w:rsid w:val="00706199"/>
    <w:rsid w:val="00720D09"/>
    <w:rsid w:val="00724993"/>
    <w:rsid w:val="00754A7F"/>
    <w:rsid w:val="007656CA"/>
    <w:rsid w:val="007714A6"/>
    <w:rsid w:val="0077765C"/>
    <w:rsid w:val="007934FB"/>
    <w:rsid w:val="007A44F6"/>
    <w:rsid w:val="007A67E0"/>
    <w:rsid w:val="007C2FB0"/>
    <w:rsid w:val="007E1C0C"/>
    <w:rsid w:val="007E4B8F"/>
    <w:rsid w:val="007F452B"/>
    <w:rsid w:val="007F5463"/>
    <w:rsid w:val="00832B0C"/>
    <w:rsid w:val="00834C25"/>
    <w:rsid w:val="0084659E"/>
    <w:rsid w:val="00850E58"/>
    <w:rsid w:val="00881566"/>
    <w:rsid w:val="00887755"/>
    <w:rsid w:val="008B3F0D"/>
    <w:rsid w:val="008C4B8A"/>
    <w:rsid w:val="008E3A8E"/>
    <w:rsid w:val="008F1A09"/>
    <w:rsid w:val="009023A6"/>
    <w:rsid w:val="00910625"/>
    <w:rsid w:val="009250FF"/>
    <w:rsid w:val="0096286F"/>
    <w:rsid w:val="0096567D"/>
    <w:rsid w:val="00966BA5"/>
    <w:rsid w:val="009A7EDA"/>
    <w:rsid w:val="009E7EBC"/>
    <w:rsid w:val="009F2DF9"/>
    <w:rsid w:val="00A01F8B"/>
    <w:rsid w:val="00AA0B73"/>
    <w:rsid w:val="00AB2A84"/>
    <w:rsid w:val="00AD0856"/>
    <w:rsid w:val="00AD2754"/>
    <w:rsid w:val="00AE5F20"/>
    <w:rsid w:val="00AF7E4F"/>
    <w:rsid w:val="00B01F51"/>
    <w:rsid w:val="00B36197"/>
    <w:rsid w:val="00B74626"/>
    <w:rsid w:val="00B80022"/>
    <w:rsid w:val="00BA0A35"/>
    <w:rsid w:val="00BA19FA"/>
    <w:rsid w:val="00BA55CF"/>
    <w:rsid w:val="00BB68D3"/>
    <w:rsid w:val="00BF08F7"/>
    <w:rsid w:val="00C110C9"/>
    <w:rsid w:val="00C14307"/>
    <w:rsid w:val="00C149E0"/>
    <w:rsid w:val="00C16F5A"/>
    <w:rsid w:val="00C40A7E"/>
    <w:rsid w:val="00C473AF"/>
    <w:rsid w:val="00C5245C"/>
    <w:rsid w:val="00C55C58"/>
    <w:rsid w:val="00C92E2C"/>
    <w:rsid w:val="00CD2D86"/>
    <w:rsid w:val="00CD609E"/>
    <w:rsid w:val="00CF4769"/>
    <w:rsid w:val="00D031AA"/>
    <w:rsid w:val="00D27107"/>
    <w:rsid w:val="00D31B96"/>
    <w:rsid w:val="00D51518"/>
    <w:rsid w:val="00D76CFF"/>
    <w:rsid w:val="00D9005A"/>
    <w:rsid w:val="00D9446F"/>
    <w:rsid w:val="00DC450F"/>
    <w:rsid w:val="00DE7E9E"/>
    <w:rsid w:val="00DF18E8"/>
    <w:rsid w:val="00DF7634"/>
    <w:rsid w:val="00E125AD"/>
    <w:rsid w:val="00E148FB"/>
    <w:rsid w:val="00E17EC2"/>
    <w:rsid w:val="00E24E91"/>
    <w:rsid w:val="00E26D52"/>
    <w:rsid w:val="00E77779"/>
    <w:rsid w:val="00EA454E"/>
    <w:rsid w:val="00EB497B"/>
    <w:rsid w:val="00EB4D2D"/>
    <w:rsid w:val="00EC7B7E"/>
    <w:rsid w:val="00ED566A"/>
    <w:rsid w:val="00EF2C3B"/>
    <w:rsid w:val="00F0794C"/>
    <w:rsid w:val="00F260C2"/>
    <w:rsid w:val="00F315F3"/>
    <w:rsid w:val="00F34938"/>
    <w:rsid w:val="00F55621"/>
    <w:rsid w:val="00F774F3"/>
    <w:rsid w:val="00F90201"/>
    <w:rsid w:val="00FC71A5"/>
    <w:rsid w:val="00FC72B3"/>
    <w:rsid w:val="00FE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CAE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PolicyProcedureDrafts/Standardized%20Document%20Library/5530%20-%20(BP)%20Student%20Rights%20and%20Grievances.pdf" TargetMode="External"/><Relationship Id="rId18" Type="http://schemas.openxmlformats.org/officeDocument/2006/relationships/hyperlink" Target="https://portal.swccd.edu/Committees/AcaSen/Standardized%20Document%20Library/Confidentiality%20of%20Grievance%20proceeding%205530.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rtal.swccd.edu/Committees/PolicyProcedureDrafts/Standardized%20Document%20Library/5530%20-%20(BP)%20Student%20Rights%20and%20Grievances.pdf" TargetMode="Externa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Draft%20Minutes%2002-24-15.docx" TargetMode="External"/><Relationship Id="rId17" Type="http://schemas.openxmlformats.org/officeDocument/2006/relationships/hyperlink" Target="https://portal.swccd.edu/Committees/AcaSen/Standardized%20Document%20Library/Proposed%20changes%20to%20AP%205530%20and%20AP%205500.pdf" TargetMode="External"/><Relationship Id="rId25" Type="http://schemas.openxmlformats.org/officeDocument/2006/relationships/hyperlink" Target="mailto:aarietti@swccd.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swccd.edu/Committees/PolicyProcedureDrafts/Standardized%20Document%20Library/5500%20Standards%20of%20Student%20Conduct%20Procedure%20%20%2003-02-15.docx" TargetMode="External"/><Relationship Id="rId20" Type="http://schemas.openxmlformats.org/officeDocument/2006/relationships/hyperlink" Target="https://portal.swccd.edu/Committees/AcaSen/Standardized%20Document%20Library/AS%20Draft%20Minutes%2002-24-15.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ortal.swccd.edu/Committees/PolicyProcedureDrafts/Standardized%20Document%20Library/5500%20Standards%20of%20Student%20Conduct%20Procedure%20%20%2003-02-15.doc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swccd.edu/Committees/PolicyProcedureDrafts/Standardized%20Document%20Library/5500%20-%20(BP)%20Standards%20of%20Student%20Conduct.pdf" TargetMode="External"/><Relationship Id="rId23" Type="http://schemas.openxmlformats.org/officeDocument/2006/relationships/hyperlink" Target="https://portal.swccd.edu/Committees/PolicyProcedureDrafts/Standardized%20Document%20Library/5500%20-%20(BP)%20Standards%20of%20Student%20Conduct.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ortal.swccd.edu/Committees/AcaSen/Standardized%20Document%20Library/Confidentiality%20of%20disciplinary%20proceeding%20-%205500.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PolicyProcedureDrafts/Standardized%20Document%20Library/5530%20Student%20Rights%20%20Grievances%20procedure%20%203-2-2015.docx" TargetMode="External"/><Relationship Id="rId22" Type="http://schemas.openxmlformats.org/officeDocument/2006/relationships/hyperlink" Target="https://portal.swccd.edu/Committees/PolicyProcedureDrafts/Standardized%20Document%20Library/5530%20Student%20Rights%20%20Grievances%20procedure%20%203-2-2015.docx"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f1c2670d-76f3-403b-9d2f-38b517d5f26d"/>
    <ds:schemaRef ds:uri="http://schemas.microsoft.com/office/infopath/2007/PartnerControls"/>
    <ds:schemaRef ds:uri="http://purl.org/dc/dcmitype/"/>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2</cp:revision>
  <cp:lastPrinted>2015-03-06T17:23:00Z</cp:lastPrinted>
  <dcterms:created xsi:type="dcterms:W3CDTF">2015-03-06T17:24:00Z</dcterms:created>
  <dcterms:modified xsi:type="dcterms:W3CDTF">2015-03-06T17:24:00Z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