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14:paraId="1CA9D09A" w14:textId="77777777" w:rsidTr="009F3FFB">
        <w:trPr>
          <w:trHeight w:val="949"/>
          <w:jc w:val="center"/>
        </w:trPr>
        <w:tc>
          <w:tcPr>
            <w:tcW w:w="10403" w:type="dxa"/>
            <w:gridSpan w:val="6"/>
            <w:shd w:val="clear" w:color="auto" w:fill="auto"/>
            <w:tcMar>
              <w:left w:w="0" w:type="dxa"/>
            </w:tcMar>
            <w:vAlign w:val="center"/>
          </w:tcPr>
          <w:p w14:paraId="3D987413" w14:textId="77777777"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14:paraId="439E158F" w14:textId="77777777" w:rsidTr="00F85F07">
        <w:trPr>
          <w:trHeight w:val="274"/>
          <w:jc w:val="center"/>
        </w:trPr>
        <w:tc>
          <w:tcPr>
            <w:tcW w:w="3987" w:type="dxa"/>
            <w:gridSpan w:val="3"/>
            <w:shd w:val="clear" w:color="auto" w:fill="auto"/>
            <w:tcMar>
              <w:left w:w="0" w:type="dxa"/>
            </w:tcMar>
            <w:vAlign w:val="center"/>
          </w:tcPr>
          <w:p w14:paraId="39B4534D" w14:textId="30F42F01" w:rsidR="007B0EC6" w:rsidRPr="002462A5" w:rsidRDefault="00377EB5" w:rsidP="008239AC">
            <w:pPr>
              <w:pStyle w:val="Heading4"/>
              <w:framePr w:hSpace="0" w:wrap="auto" w:vAnchor="margin" w:hAnchor="text" w:xAlign="left" w:yAlign="inline"/>
              <w:suppressOverlap w:val="0"/>
            </w:pPr>
            <w:r>
              <w:t xml:space="preserve">March </w:t>
            </w:r>
            <w:r w:rsidR="008239AC">
              <w:t>25</w:t>
            </w:r>
            <w:r w:rsidR="005E61A5">
              <w:t>,</w:t>
            </w:r>
            <w:r w:rsidR="00AA0C5E">
              <w:t xml:space="preserve"> 201</w:t>
            </w:r>
            <w:r w:rsidR="001C2770">
              <w:t>4</w:t>
            </w:r>
          </w:p>
        </w:tc>
        <w:tc>
          <w:tcPr>
            <w:tcW w:w="3240" w:type="dxa"/>
            <w:gridSpan w:val="2"/>
            <w:shd w:val="clear" w:color="auto" w:fill="auto"/>
            <w:tcMar>
              <w:left w:w="0" w:type="dxa"/>
            </w:tcMar>
            <w:vAlign w:val="center"/>
          </w:tcPr>
          <w:p w14:paraId="55EC8305" w14:textId="1AB6AFA5" w:rsidR="007B0EC6" w:rsidRPr="002462A5" w:rsidRDefault="001F2F62" w:rsidP="001811C8">
            <w:pPr>
              <w:pStyle w:val="Heading4"/>
              <w:framePr w:hSpace="0" w:wrap="auto" w:vAnchor="margin" w:hAnchor="text" w:xAlign="left" w:yAlign="inline"/>
              <w:suppressOverlap w:val="0"/>
              <w:jc w:val="center"/>
            </w:pPr>
            <w:r>
              <w:t>1:00-</w:t>
            </w:r>
            <w:r w:rsidR="00057723">
              <w:t>2</w:t>
            </w:r>
            <w:r w:rsidR="00AB4D2B">
              <w:t>:5</w:t>
            </w:r>
            <w:r w:rsidR="007B0EC6">
              <w:t>0 pm</w:t>
            </w:r>
          </w:p>
        </w:tc>
        <w:tc>
          <w:tcPr>
            <w:tcW w:w="3176" w:type="dxa"/>
            <w:shd w:val="clear" w:color="auto" w:fill="auto"/>
            <w:tcMar>
              <w:left w:w="0" w:type="dxa"/>
            </w:tcMar>
            <w:vAlign w:val="center"/>
          </w:tcPr>
          <w:p w14:paraId="6D6B2CAF" w14:textId="0D9C9EF9" w:rsidR="007B0EC6" w:rsidRPr="002462A5" w:rsidRDefault="00057723" w:rsidP="005052C5">
            <w:pPr>
              <w:pStyle w:val="Heading5"/>
            </w:pPr>
            <w:r>
              <w:t>411 B</w:t>
            </w:r>
          </w:p>
        </w:tc>
      </w:tr>
      <w:tr w:rsidR="00230D6F" w:rsidRPr="002462A5" w14:paraId="02F6B402" w14:textId="77777777" w:rsidTr="00F85F07">
        <w:trPr>
          <w:trHeight w:val="229"/>
          <w:jc w:val="center"/>
        </w:trPr>
        <w:tc>
          <w:tcPr>
            <w:tcW w:w="10403" w:type="dxa"/>
            <w:gridSpan w:val="6"/>
            <w:shd w:val="clear" w:color="auto" w:fill="auto"/>
            <w:tcMar>
              <w:left w:w="0" w:type="dxa"/>
            </w:tcMar>
            <w:vAlign w:val="center"/>
          </w:tcPr>
          <w:p w14:paraId="22ADDCA7" w14:textId="77777777" w:rsidR="00230D6F" w:rsidRPr="002462A5" w:rsidRDefault="000924C5" w:rsidP="006D5CF3">
            <w:pPr>
              <w:rPr>
                <w:rFonts w:cs="Tahoma"/>
              </w:rPr>
            </w:pPr>
            <w:r>
              <w:rPr>
                <w:rFonts w:cs="Tahoma"/>
              </w:rPr>
              <w:t>Quorum = 5 members</w:t>
            </w:r>
          </w:p>
        </w:tc>
      </w:tr>
      <w:tr w:rsidR="00230D6F" w:rsidRPr="002462A5" w14:paraId="25706ED7" w14:textId="77777777"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D647330" w14:textId="77777777"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1A3D6B4" w14:textId="77777777" w:rsidR="00230D6F" w:rsidRPr="002462A5" w:rsidRDefault="00FB3155" w:rsidP="006D5CF3">
            <w:pPr>
              <w:pStyle w:val="AllCapsHeading"/>
              <w:rPr>
                <w:rFonts w:cs="Tahoma"/>
                <w:color w:val="auto"/>
              </w:rPr>
            </w:pPr>
            <w:r>
              <w:rPr>
                <w:rFonts w:cs="Tahoma"/>
                <w:color w:val="auto"/>
              </w:rPr>
              <w:t xml:space="preserve">Angie </w:t>
            </w:r>
            <w:r w:rsidR="00CD1349">
              <w:rPr>
                <w:rFonts w:cs="Tahoma"/>
                <w:color w:val="auto"/>
              </w:rPr>
              <w:t>Arietti</w:t>
            </w:r>
          </w:p>
        </w:tc>
      </w:tr>
      <w:tr w:rsidR="002A63B2" w:rsidRPr="002462A5" w14:paraId="6627767F" w14:textId="77777777"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558F177"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0344763"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0A35CB0" w14:textId="77777777" w:rsidR="002A63B2" w:rsidRPr="00AB4D2B" w:rsidRDefault="006F440D" w:rsidP="00F16BCD">
            <w:pPr>
              <w:rPr>
                <w:strike/>
              </w:rPr>
            </w:pPr>
            <w:r w:rsidRPr="00AB4D2B">
              <w:rPr>
                <w:strike/>
              </w:rPr>
              <w:t>Thomas Murray, School of Social Sciences, Business &amp; Humanities</w:t>
            </w:r>
          </w:p>
        </w:tc>
      </w:tr>
      <w:tr w:rsidR="006F440D" w:rsidRPr="002462A5" w14:paraId="6852DD53" w14:textId="77777777"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2F9C693"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1343A01D" w14:textId="77777777" w:rsidR="006F440D" w:rsidRPr="00377EB5" w:rsidRDefault="009F37B8" w:rsidP="006D5CF3">
            <w:pPr>
              <w:rPr>
                <w:strike/>
              </w:rPr>
            </w:pPr>
            <w:r w:rsidRPr="00377EB5">
              <w:rPr>
                <w:strike/>
              </w:rPr>
              <w:t>Andrew Rempt</w:t>
            </w:r>
            <w:r w:rsidR="006F440D" w:rsidRPr="00377EB5">
              <w:rPr>
                <w:strike/>
              </w:rPr>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2462408B" w14:textId="77777777" w:rsidR="006F440D" w:rsidRPr="00A91362" w:rsidRDefault="006F440D" w:rsidP="00FB3432">
            <w:r w:rsidRPr="00A91362">
              <w:t>Mark Meadows-Representative, Deans’ Council</w:t>
            </w:r>
            <w:r w:rsidRPr="00A91362">
              <w:rPr>
                <w:color w:val="FF0000"/>
              </w:rPr>
              <w:t xml:space="preserve"> </w:t>
            </w:r>
          </w:p>
        </w:tc>
      </w:tr>
      <w:tr w:rsidR="006F440D" w:rsidRPr="002462A5" w14:paraId="4F0E8425" w14:textId="77777777"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E01A845"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0A14738" w14:textId="77777777" w:rsidR="006F440D" w:rsidRPr="006F440D" w:rsidRDefault="009F37B8" w:rsidP="006D5CF3">
            <w:r w:rsidRPr="009F37B8">
              <w:rPr>
                <w:color w:val="FF0000"/>
              </w:rPr>
              <w:t>Vacant</w:t>
            </w:r>
            <w:r w:rsidR="006F440D" w:rsidRPr="006F440D">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3635F541" w14:textId="77777777" w:rsidR="006F440D" w:rsidRPr="00CB3C31" w:rsidRDefault="006F440D" w:rsidP="00FB3432">
            <w:pPr>
              <w:rPr>
                <w:strike/>
              </w:rPr>
            </w:pPr>
            <w:r w:rsidRPr="000D3ACC">
              <w:rPr>
                <w:color w:val="FF0000"/>
              </w:rPr>
              <w:t>Vacant</w:t>
            </w:r>
            <w:r w:rsidRPr="000D3ACC">
              <w:t>-HEC Representative</w:t>
            </w:r>
          </w:p>
        </w:tc>
      </w:tr>
      <w:tr w:rsidR="006F440D" w:rsidRPr="002462A5" w14:paraId="2ED73439"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AF06EDB"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74D9CB94" w14:textId="77777777"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263EF10" w14:textId="77777777" w:rsidR="006F440D" w:rsidRPr="00AB4D2B" w:rsidRDefault="002522A9" w:rsidP="00FB3432">
            <w:pPr>
              <w:rPr>
                <w:strike/>
              </w:rPr>
            </w:pPr>
            <w:r w:rsidRPr="00AB4D2B">
              <w:rPr>
                <w:strike/>
              </w:rPr>
              <w:t>Arnold Josafat</w:t>
            </w:r>
            <w:r w:rsidR="006F440D" w:rsidRPr="00AB4D2B">
              <w:rPr>
                <w:strike/>
              </w:rPr>
              <w:t>-Instructional Support Services</w:t>
            </w:r>
          </w:p>
        </w:tc>
      </w:tr>
      <w:tr w:rsidR="006F440D" w:rsidRPr="002462A5" w14:paraId="50449F59"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0FB2868"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0E49CC04" w14:textId="77777777" w:rsidR="006F440D" w:rsidRPr="00AB4D2B" w:rsidRDefault="006F440D" w:rsidP="0092112B">
            <w:r w:rsidRPr="00AB4D2B">
              <w:t>Maya Bloch,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40246BB4" w14:textId="77777777" w:rsidR="006F440D" w:rsidRPr="00377EB5" w:rsidRDefault="002B1E40" w:rsidP="00CC6AFA">
            <w:pPr>
              <w:rPr>
                <w:strike/>
              </w:rPr>
            </w:pPr>
            <w:r w:rsidRPr="00377EB5">
              <w:rPr>
                <w:strike/>
              </w:rPr>
              <w:t>Nicolas De Meo</w:t>
            </w:r>
            <w:r w:rsidR="00FB3432" w:rsidRPr="00377EB5">
              <w:rPr>
                <w:strike/>
              </w:rPr>
              <w:t>-Part-Time</w:t>
            </w:r>
            <w:r w:rsidR="00CC6AFA" w:rsidRPr="00377EB5">
              <w:rPr>
                <w:strike/>
              </w:rPr>
              <w:t xml:space="preserve"> </w:t>
            </w:r>
            <w:r w:rsidR="00FB3432" w:rsidRPr="00377EB5">
              <w:rPr>
                <w:strike/>
              </w:rPr>
              <w:t>Faculty</w:t>
            </w:r>
          </w:p>
        </w:tc>
      </w:tr>
      <w:tr w:rsidR="006F440D" w:rsidRPr="002462A5" w14:paraId="32AE6CC0" w14:textId="77777777"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3A1F3B1"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70ECFC1" w14:textId="77777777" w:rsidR="006F440D" w:rsidRPr="00377EB5" w:rsidRDefault="006F440D" w:rsidP="0092112B">
            <w:r w:rsidRPr="00377EB5">
              <w:t>Walt Justice,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E44DBBA" w14:textId="77777777" w:rsidR="006F440D" w:rsidRPr="00AB4D2B" w:rsidRDefault="009F37B8" w:rsidP="00FB3432">
            <w:pPr>
              <w:rPr>
                <w:strike/>
              </w:rPr>
            </w:pPr>
            <w:r w:rsidRPr="00AB4D2B">
              <w:rPr>
                <w:strike/>
              </w:rPr>
              <w:t>Randy Beach</w:t>
            </w:r>
            <w:r w:rsidR="006E42F9" w:rsidRPr="00AB4D2B">
              <w:rPr>
                <w:strike/>
              </w:rPr>
              <w:t>, Resource IPR</w:t>
            </w:r>
            <w:r w:rsidRPr="00AB4D2B">
              <w:rPr>
                <w:strike/>
              </w:rPr>
              <w:t>O</w:t>
            </w:r>
            <w:r w:rsidR="006E42F9" w:rsidRPr="00AB4D2B">
              <w:rPr>
                <w:strike/>
              </w:rPr>
              <w:t>C Coordinator</w:t>
            </w:r>
          </w:p>
        </w:tc>
      </w:tr>
      <w:tr w:rsidR="006F440D" w:rsidRPr="002462A5" w14:paraId="4817B162" w14:textId="77777777"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8ED717"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4ADE8949" w14:textId="77777777" w:rsidR="006F440D" w:rsidRPr="00A91362" w:rsidRDefault="006F440D" w:rsidP="00931F60">
            <w:r w:rsidRPr="00A91362">
              <w:t>Lynn Pollock-School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56459FFE" w14:textId="77777777" w:rsidR="006F440D" w:rsidRPr="0092112B" w:rsidRDefault="006E42F9" w:rsidP="00FB3432">
            <w:pPr>
              <w:rPr>
                <w:strike/>
              </w:rPr>
            </w:pPr>
            <w:r>
              <w:rPr>
                <w:strike/>
              </w:rPr>
              <w:t>Veronica Burton, Resource Articulations Officer</w:t>
            </w:r>
          </w:p>
        </w:tc>
      </w:tr>
      <w:tr w:rsidR="006F440D" w:rsidRPr="002462A5" w14:paraId="663F4268" w14:textId="77777777"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FFCDBD6"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28A756A" w14:textId="77777777" w:rsidR="006F440D" w:rsidRPr="00377EB5" w:rsidRDefault="006F440D" w:rsidP="00931F60">
            <w:r w:rsidRPr="00377EB5">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04C720BA" w14:textId="77777777" w:rsidR="006F440D" w:rsidRPr="007B0EC6" w:rsidRDefault="006F440D" w:rsidP="00FB3432">
            <w:r w:rsidRPr="005E61A5">
              <w:rPr>
                <w:strike/>
              </w:rPr>
              <w:t>Linda Hensley, Resource Office of Institutional Effectiveness</w:t>
            </w:r>
          </w:p>
        </w:tc>
      </w:tr>
      <w:tr w:rsidR="001B64E5" w:rsidRPr="002462A5" w14:paraId="5DC34623" w14:textId="77777777"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14:paraId="23E36A85" w14:textId="77777777"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7A48E1" w14:textId="77777777" w:rsidR="001B64E5" w:rsidRPr="00377EB5" w:rsidRDefault="001B64E5" w:rsidP="00306B97">
            <w:r w:rsidRPr="00377EB5">
              <w:t>Patti Flores-Charter,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4AD466" w14:textId="7AF1DFCE" w:rsidR="001B64E5" w:rsidRPr="00850108" w:rsidRDefault="001B64E5" w:rsidP="005A6739"/>
        </w:tc>
      </w:tr>
      <w:tr w:rsidR="00C97E23" w:rsidRPr="002462A5" w14:paraId="4B6D8AA0" w14:textId="77777777" w:rsidTr="0073442C">
        <w:trPr>
          <w:trHeight w:val="310"/>
          <w:jc w:val="center"/>
        </w:trPr>
        <w:tc>
          <w:tcPr>
            <w:tcW w:w="7227" w:type="dxa"/>
            <w:gridSpan w:val="5"/>
            <w:shd w:val="clear" w:color="auto" w:fill="auto"/>
            <w:tcMar>
              <w:left w:w="0" w:type="dxa"/>
            </w:tcMar>
            <w:vAlign w:val="center"/>
          </w:tcPr>
          <w:p w14:paraId="27669AF0" w14:textId="77777777"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2652A415" w14:textId="77777777" w:rsidR="00C97E23" w:rsidRPr="002462A5" w:rsidRDefault="009F37B8" w:rsidP="00157DC6">
            <w:pPr>
              <w:pStyle w:val="Heading5"/>
              <w:rPr>
                <w:rFonts w:cs="Tahoma"/>
              </w:rPr>
            </w:pPr>
            <w:r>
              <w:rPr>
                <w:rFonts w:cs="Tahoma"/>
              </w:rPr>
              <w:t>Susan Yonker</w:t>
            </w:r>
          </w:p>
        </w:tc>
      </w:tr>
      <w:tr w:rsidR="00C97E23" w:rsidRPr="00D428FD" w14:paraId="1141E505" w14:textId="77777777" w:rsidTr="009F3FFB">
        <w:trPr>
          <w:trHeight w:val="334"/>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46C0387"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ED01EFE" w14:textId="0DB7004B" w:rsidR="00C97E23" w:rsidRPr="00D428FD" w:rsidRDefault="009B7A5E" w:rsidP="00E93D97">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1:0</w:t>
            </w:r>
            <w:r w:rsidR="001F2F62">
              <w:rPr>
                <w:rFonts w:cs="Tahoma"/>
                <w:szCs w:val="16"/>
              </w:rPr>
              <w:t>0</w:t>
            </w:r>
            <w:r w:rsidR="003125B4">
              <w:rPr>
                <w:rFonts w:cs="Tahoma"/>
                <w:szCs w:val="16"/>
              </w:rPr>
              <w:t xml:space="preserve"> p.m. </w:t>
            </w:r>
          </w:p>
        </w:tc>
      </w:tr>
      <w:tr w:rsidR="00C97E23" w:rsidRPr="002462A5" w14:paraId="6FAC3084" w14:textId="77777777" w:rsidTr="0073442C">
        <w:trPr>
          <w:trHeight w:val="292"/>
          <w:jc w:val="center"/>
        </w:trPr>
        <w:tc>
          <w:tcPr>
            <w:tcW w:w="7227" w:type="dxa"/>
            <w:gridSpan w:val="5"/>
            <w:shd w:val="clear" w:color="auto" w:fill="auto"/>
            <w:tcMar>
              <w:left w:w="0" w:type="dxa"/>
            </w:tcMar>
            <w:vAlign w:val="center"/>
          </w:tcPr>
          <w:p w14:paraId="27FBB647" w14:textId="77777777"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7E8C83E0" w14:textId="77777777" w:rsidR="00C97E23" w:rsidRPr="002462A5" w:rsidRDefault="009F37B8" w:rsidP="00157DC6">
            <w:pPr>
              <w:pStyle w:val="Heading5"/>
              <w:rPr>
                <w:rFonts w:cs="Tahoma"/>
              </w:rPr>
            </w:pPr>
            <w:r>
              <w:rPr>
                <w:rFonts w:cs="Tahoma"/>
              </w:rPr>
              <w:t>Susan Yonker</w:t>
            </w:r>
          </w:p>
        </w:tc>
      </w:tr>
      <w:tr w:rsidR="00C97E23" w:rsidRPr="00D428FD" w14:paraId="321C25BF" w14:textId="77777777" w:rsidTr="009F3FFB">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BCE39CE"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18C656E" w14:textId="77777777" w:rsidR="00EE078C" w:rsidRPr="00574E4C" w:rsidRDefault="00C000AA" w:rsidP="00574E4C">
            <w:pPr>
              <w:rPr>
                <w:rFonts w:cs="Tahoma"/>
                <w:szCs w:val="16"/>
              </w:rPr>
            </w:pPr>
            <w:r>
              <w:rPr>
                <w:rFonts w:cs="Tahoma"/>
                <w:szCs w:val="16"/>
              </w:rPr>
              <w:t>There was no public comment made.</w:t>
            </w:r>
          </w:p>
        </w:tc>
      </w:tr>
      <w:tr w:rsidR="00C97E23" w:rsidRPr="002462A5" w14:paraId="3F1DE97F" w14:textId="77777777" w:rsidTr="00F85F07">
        <w:trPr>
          <w:trHeight w:val="360"/>
          <w:jc w:val="center"/>
        </w:trPr>
        <w:tc>
          <w:tcPr>
            <w:tcW w:w="7227" w:type="dxa"/>
            <w:gridSpan w:val="5"/>
            <w:shd w:val="clear" w:color="auto" w:fill="auto"/>
            <w:tcMar>
              <w:left w:w="0" w:type="dxa"/>
            </w:tcMar>
            <w:vAlign w:val="center"/>
          </w:tcPr>
          <w:p w14:paraId="7CE0E2BB" w14:textId="221D05DB" w:rsidR="00C97E23" w:rsidRPr="002462A5" w:rsidRDefault="00C97E23" w:rsidP="00AB4D2B">
            <w:pPr>
              <w:pStyle w:val="Heading2"/>
              <w:numPr>
                <w:ilvl w:val="0"/>
                <w:numId w:val="1"/>
              </w:numPr>
              <w:rPr>
                <w:rFonts w:cs="Tahoma"/>
                <w:b/>
              </w:rPr>
            </w:pPr>
            <w:r>
              <w:rPr>
                <w:rFonts w:cs="Tahoma"/>
                <w:b/>
              </w:rPr>
              <w:t xml:space="preserve">Approval of Minutes </w:t>
            </w:r>
          </w:p>
        </w:tc>
        <w:tc>
          <w:tcPr>
            <w:tcW w:w="3176" w:type="dxa"/>
            <w:shd w:val="clear" w:color="auto" w:fill="auto"/>
            <w:tcMar>
              <w:left w:w="0" w:type="dxa"/>
            </w:tcMar>
            <w:vAlign w:val="center"/>
          </w:tcPr>
          <w:p w14:paraId="5A6711AC" w14:textId="77777777" w:rsidR="00C97E23" w:rsidRPr="002462A5" w:rsidRDefault="009F37B8" w:rsidP="00157DC6">
            <w:pPr>
              <w:pStyle w:val="Heading5"/>
              <w:rPr>
                <w:rFonts w:cs="Tahoma"/>
              </w:rPr>
            </w:pPr>
            <w:r>
              <w:rPr>
                <w:rFonts w:cs="Tahoma"/>
              </w:rPr>
              <w:t>Susan Yonker</w:t>
            </w:r>
          </w:p>
        </w:tc>
      </w:tr>
      <w:tr w:rsidR="00C97E23" w:rsidRPr="00D428FD" w14:paraId="51A9E289" w14:textId="77777777" w:rsidTr="009F3FFB">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938A32"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2C2990EF" w14:textId="477FFA7C" w:rsidR="00C97E23" w:rsidRPr="00D428FD" w:rsidRDefault="00AB4D2B" w:rsidP="00AB4D2B">
            <w:pPr>
              <w:rPr>
                <w:rFonts w:cs="Tahoma"/>
                <w:szCs w:val="16"/>
              </w:rPr>
            </w:pPr>
            <w:r>
              <w:rPr>
                <w:rFonts w:cs="Tahoma"/>
                <w:szCs w:val="16"/>
              </w:rPr>
              <w:t>Approval of the minutes was postponed</w:t>
            </w:r>
            <w:r w:rsidR="00B228EC">
              <w:rPr>
                <w:rFonts w:cs="Tahoma"/>
                <w:szCs w:val="16"/>
              </w:rPr>
              <w:t>.</w:t>
            </w:r>
          </w:p>
        </w:tc>
      </w:tr>
      <w:tr w:rsidR="00AB4D2B" w:rsidRPr="002462A5" w14:paraId="3C9CB305" w14:textId="77777777" w:rsidTr="002D5621">
        <w:trPr>
          <w:trHeight w:val="319"/>
          <w:jc w:val="center"/>
        </w:trPr>
        <w:tc>
          <w:tcPr>
            <w:tcW w:w="7227" w:type="dxa"/>
            <w:gridSpan w:val="5"/>
            <w:shd w:val="clear" w:color="auto" w:fill="auto"/>
            <w:tcMar>
              <w:left w:w="0" w:type="dxa"/>
            </w:tcMar>
            <w:vAlign w:val="center"/>
          </w:tcPr>
          <w:p w14:paraId="2E9444CE" w14:textId="77777777" w:rsidR="00AB4D2B" w:rsidRPr="002462A5" w:rsidRDefault="00AB4D2B" w:rsidP="00AB4D2B">
            <w:pPr>
              <w:pStyle w:val="Heading2"/>
              <w:numPr>
                <w:ilvl w:val="0"/>
                <w:numId w:val="1"/>
              </w:numPr>
              <w:rPr>
                <w:rFonts w:cs="Tahoma"/>
                <w:b/>
              </w:rPr>
            </w:pPr>
            <w:r>
              <w:rPr>
                <w:rFonts w:cs="Tahoma"/>
                <w:b/>
              </w:rPr>
              <w:t xml:space="preserve">Component I:  Articulation and Scheduling  </w:t>
            </w:r>
          </w:p>
        </w:tc>
        <w:tc>
          <w:tcPr>
            <w:tcW w:w="3176" w:type="dxa"/>
            <w:shd w:val="clear" w:color="auto" w:fill="auto"/>
            <w:tcMar>
              <w:left w:w="0" w:type="dxa"/>
            </w:tcMar>
            <w:vAlign w:val="center"/>
          </w:tcPr>
          <w:p w14:paraId="09207106" w14:textId="77777777" w:rsidR="00AB4D2B" w:rsidRPr="002462A5" w:rsidRDefault="00AB4D2B" w:rsidP="002D5621">
            <w:pPr>
              <w:pStyle w:val="Heading5"/>
              <w:rPr>
                <w:rFonts w:cs="Tahoma"/>
              </w:rPr>
            </w:pPr>
            <w:r>
              <w:rPr>
                <w:rFonts w:cs="Tahoma"/>
              </w:rPr>
              <w:t>Susan Yonker</w:t>
            </w:r>
          </w:p>
        </w:tc>
      </w:tr>
      <w:tr w:rsidR="00AB4D2B" w:rsidRPr="00B21813" w14:paraId="44176E57" w14:textId="77777777" w:rsidTr="002D562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28C975D" w14:textId="77777777" w:rsidR="00AB4D2B" w:rsidRPr="00944D96" w:rsidRDefault="00AB4D2B" w:rsidP="002D5621">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333D599D" w14:textId="77777777" w:rsidR="00AB4D2B" w:rsidRDefault="00AB4D2B" w:rsidP="00B3466A">
            <w:pPr>
              <w:rPr>
                <w:rFonts w:cs="Tahoma"/>
                <w:szCs w:val="16"/>
              </w:rPr>
            </w:pPr>
            <w:r>
              <w:rPr>
                <w:rFonts w:cs="Tahoma"/>
                <w:szCs w:val="16"/>
              </w:rPr>
              <w:t xml:space="preserve">There was no need to add articulation to this as a column.  The committee decided to keep “How often has the course been offered in the last 5 years?” </w:t>
            </w:r>
          </w:p>
          <w:p w14:paraId="53A39C06" w14:textId="77777777" w:rsidR="00AB4D2B" w:rsidRDefault="00AB4D2B" w:rsidP="00B3466A">
            <w:pPr>
              <w:rPr>
                <w:rFonts w:cs="Tahoma"/>
                <w:szCs w:val="16"/>
              </w:rPr>
            </w:pPr>
          </w:p>
          <w:p w14:paraId="4697AEBD" w14:textId="0466AC46" w:rsidR="00AB4D2B" w:rsidRPr="00B21813" w:rsidRDefault="00AB4D2B" w:rsidP="00B3466A">
            <w:pPr>
              <w:rPr>
                <w:rFonts w:cs="Tahoma"/>
                <w:szCs w:val="16"/>
              </w:rPr>
            </w:pPr>
            <w:r>
              <w:rPr>
                <w:rFonts w:cs="Tahoma"/>
                <w:szCs w:val="16"/>
              </w:rPr>
              <w:t>Information was provided that we are moving to production of a 2-year schedule to ensure that students can complete in two years their courses for a major, certificate or for transfer.</w:t>
            </w:r>
          </w:p>
        </w:tc>
      </w:tr>
      <w:tr w:rsidR="009B7A5E" w:rsidRPr="002462A5" w14:paraId="26750FB5" w14:textId="77777777" w:rsidTr="009F3FFB">
        <w:trPr>
          <w:trHeight w:val="319"/>
          <w:jc w:val="center"/>
        </w:trPr>
        <w:tc>
          <w:tcPr>
            <w:tcW w:w="7227" w:type="dxa"/>
            <w:gridSpan w:val="5"/>
            <w:shd w:val="clear" w:color="auto" w:fill="auto"/>
            <w:tcMar>
              <w:left w:w="0" w:type="dxa"/>
            </w:tcMar>
            <w:vAlign w:val="center"/>
          </w:tcPr>
          <w:p w14:paraId="7D648712" w14:textId="3D188FD1" w:rsidR="009B7A5E" w:rsidRPr="002462A5" w:rsidRDefault="00AB4D2B" w:rsidP="00AB4D2B">
            <w:pPr>
              <w:pStyle w:val="Heading2"/>
              <w:numPr>
                <w:ilvl w:val="0"/>
                <w:numId w:val="1"/>
              </w:numPr>
              <w:rPr>
                <w:rFonts w:cs="Tahoma"/>
                <w:b/>
              </w:rPr>
            </w:pPr>
            <w:r>
              <w:rPr>
                <w:rFonts w:cs="Tahoma"/>
                <w:b/>
              </w:rPr>
              <w:t>Component IV:  Data and Narrative Questions</w:t>
            </w:r>
            <w:r w:rsidR="00894E23">
              <w:rPr>
                <w:rFonts w:cs="Tahoma"/>
                <w:b/>
              </w:rPr>
              <w:t xml:space="preserve">  </w:t>
            </w:r>
          </w:p>
        </w:tc>
        <w:tc>
          <w:tcPr>
            <w:tcW w:w="3176" w:type="dxa"/>
            <w:shd w:val="clear" w:color="auto" w:fill="auto"/>
            <w:tcMar>
              <w:left w:w="0" w:type="dxa"/>
            </w:tcMar>
            <w:vAlign w:val="center"/>
          </w:tcPr>
          <w:p w14:paraId="149EAD8F" w14:textId="77777777" w:rsidR="009B7A5E" w:rsidRPr="002462A5" w:rsidRDefault="009B7A5E" w:rsidP="00D667BC">
            <w:pPr>
              <w:pStyle w:val="Heading5"/>
              <w:rPr>
                <w:rFonts w:cs="Tahoma"/>
              </w:rPr>
            </w:pPr>
            <w:r>
              <w:rPr>
                <w:rFonts w:cs="Tahoma"/>
              </w:rPr>
              <w:t>Susan Yonker</w:t>
            </w:r>
          </w:p>
        </w:tc>
      </w:tr>
      <w:tr w:rsidR="009B7A5E" w:rsidRPr="00362A98" w14:paraId="269B4164"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3E8548A" w14:textId="77777777" w:rsidR="009B7A5E" w:rsidRPr="00944D96" w:rsidRDefault="009B7A5E" w:rsidP="00D667BC">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4B729C0D" w14:textId="54F51E99" w:rsidR="00104FFB" w:rsidRDefault="00AB4D2B" w:rsidP="00E368ED">
            <w:pPr>
              <w:rPr>
                <w:rFonts w:cs="Tahoma"/>
                <w:szCs w:val="16"/>
              </w:rPr>
            </w:pPr>
            <w:r>
              <w:rPr>
                <w:rFonts w:cs="Tahoma"/>
                <w:szCs w:val="16"/>
              </w:rPr>
              <w:t>Can we get Socio-Economic Status (SES) for the college as a whole?  Can we get comparison data for our programs using student ID and F</w:t>
            </w:r>
            <w:r w:rsidR="00B3466A">
              <w:rPr>
                <w:rFonts w:cs="Tahoma"/>
                <w:szCs w:val="16"/>
              </w:rPr>
              <w:t xml:space="preserve">inancial </w:t>
            </w:r>
            <w:r>
              <w:rPr>
                <w:rFonts w:cs="Tahoma"/>
                <w:szCs w:val="16"/>
              </w:rPr>
              <w:t>A</w:t>
            </w:r>
            <w:r w:rsidR="00B3466A">
              <w:rPr>
                <w:rFonts w:cs="Tahoma"/>
                <w:szCs w:val="16"/>
              </w:rPr>
              <w:t>id</w:t>
            </w:r>
            <w:r>
              <w:rPr>
                <w:rFonts w:cs="Tahoma"/>
                <w:szCs w:val="16"/>
              </w:rPr>
              <w:t xml:space="preserve"> status or Board of Governor Waiver (BOG)?</w:t>
            </w:r>
          </w:p>
          <w:p w14:paraId="06D98441" w14:textId="77777777" w:rsidR="00AB4D2B" w:rsidRDefault="00AB4D2B" w:rsidP="00E368ED">
            <w:pPr>
              <w:rPr>
                <w:rFonts w:cs="Tahoma"/>
                <w:szCs w:val="16"/>
              </w:rPr>
            </w:pPr>
          </w:p>
          <w:p w14:paraId="3AEF0CE1" w14:textId="6A6AF96A" w:rsidR="00AB4D2B" w:rsidRDefault="00AB4D2B" w:rsidP="00E368ED">
            <w:pPr>
              <w:rPr>
                <w:rFonts w:cs="Tahoma"/>
                <w:b/>
                <w:szCs w:val="16"/>
              </w:rPr>
            </w:pPr>
            <w:r>
              <w:rPr>
                <w:rFonts w:cs="Tahoma"/>
                <w:b/>
                <w:szCs w:val="16"/>
              </w:rPr>
              <w:t>Narrative Considerations</w:t>
            </w:r>
          </w:p>
          <w:p w14:paraId="58CCFBF4" w14:textId="088BBEB4" w:rsidR="00AB4D2B" w:rsidRDefault="00AB4D2B" w:rsidP="00E368ED">
            <w:pPr>
              <w:rPr>
                <w:rFonts w:cs="Tahoma"/>
                <w:szCs w:val="16"/>
              </w:rPr>
            </w:pPr>
            <w:r>
              <w:rPr>
                <w:rFonts w:cs="Tahoma"/>
                <w:szCs w:val="16"/>
              </w:rPr>
              <w:t xml:space="preserve">Make three inferences about how the data </w:t>
            </w:r>
            <w:r w:rsidR="008F7A81">
              <w:rPr>
                <w:rFonts w:cs="Tahoma"/>
                <w:szCs w:val="16"/>
              </w:rPr>
              <w:t>affects</w:t>
            </w:r>
            <w:r>
              <w:rPr>
                <w:rFonts w:cs="Tahoma"/>
                <w:szCs w:val="16"/>
              </w:rPr>
              <w:t xml:space="preserve"> your programs? </w:t>
            </w:r>
          </w:p>
          <w:p w14:paraId="4AEAAAF0" w14:textId="77777777" w:rsidR="00AB4D2B" w:rsidRDefault="00AB4D2B" w:rsidP="00E368ED">
            <w:pPr>
              <w:rPr>
                <w:rFonts w:cs="Tahoma"/>
                <w:szCs w:val="16"/>
              </w:rPr>
            </w:pPr>
            <w:r>
              <w:rPr>
                <w:rFonts w:cs="Tahoma"/>
                <w:szCs w:val="16"/>
              </w:rPr>
              <w:t>What changes, if any, will you make based on this data?</w:t>
            </w:r>
          </w:p>
          <w:p w14:paraId="23323DFA" w14:textId="77777777" w:rsidR="00AB4D2B" w:rsidRDefault="00AB4D2B" w:rsidP="00E368ED">
            <w:pPr>
              <w:rPr>
                <w:rFonts w:cs="Tahoma"/>
                <w:szCs w:val="16"/>
              </w:rPr>
            </w:pPr>
          </w:p>
          <w:p w14:paraId="5980523F" w14:textId="6079895E" w:rsidR="00AB4D2B" w:rsidRDefault="00AB4D2B" w:rsidP="00E368ED">
            <w:pPr>
              <w:rPr>
                <w:rFonts w:cs="Tahoma"/>
                <w:szCs w:val="16"/>
              </w:rPr>
            </w:pPr>
            <w:r>
              <w:rPr>
                <w:rFonts w:cs="Tahoma"/>
                <w:szCs w:val="16"/>
              </w:rPr>
              <w:t>The committee decided to keep F</w:t>
            </w:r>
            <w:r w:rsidR="00B3466A">
              <w:rPr>
                <w:rFonts w:cs="Tahoma"/>
                <w:szCs w:val="16"/>
              </w:rPr>
              <w:t xml:space="preserve">ull </w:t>
            </w:r>
            <w:r>
              <w:rPr>
                <w:rFonts w:cs="Tahoma"/>
                <w:szCs w:val="16"/>
              </w:rPr>
              <w:t>T</w:t>
            </w:r>
            <w:r w:rsidR="00B3466A">
              <w:rPr>
                <w:rFonts w:cs="Tahoma"/>
                <w:szCs w:val="16"/>
              </w:rPr>
              <w:t xml:space="preserve">ime </w:t>
            </w:r>
            <w:r>
              <w:rPr>
                <w:rFonts w:cs="Tahoma"/>
                <w:szCs w:val="16"/>
              </w:rPr>
              <w:t>E</w:t>
            </w:r>
            <w:r w:rsidR="00B3466A">
              <w:rPr>
                <w:rFonts w:cs="Tahoma"/>
                <w:szCs w:val="16"/>
              </w:rPr>
              <w:t xml:space="preserve">quivalent </w:t>
            </w:r>
            <w:r>
              <w:rPr>
                <w:rFonts w:cs="Tahoma"/>
                <w:szCs w:val="16"/>
              </w:rPr>
              <w:t>F</w:t>
            </w:r>
            <w:r w:rsidR="00B3466A">
              <w:rPr>
                <w:rFonts w:cs="Tahoma"/>
                <w:szCs w:val="16"/>
              </w:rPr>
              <w:t>aculty</w:t>
            </w:r>
            <w:r>
              <w:rPr>
                <w:rFonts w:cs="Tahoma"/>
                <w:szCs w:val="16"/>
              </w:rPr>
              <w:t xml:space="preserve"> so we can then compare with FT/PT ratio for </w:t>
            </w:r>
            <w:r w:rsidR="00B3466A">
              <w:rPr>
                <w:rFonts w:cs="Tahoma"/>
                <w:szCs w:val="16"/>
              </w:rPr>
              <w:t xml:space="preserve">the </w:t>
            </w:r>
            <w:r>
              <w:rPr>
                <w:rFonts w:cs="Tahoma"/>
                <w:szCs w:val="16"/>
              </w:rPr>
              <w:t>FHP process.</w:t>
            </w:r>
          </w:p>
          <w:p w14:paraId="72EF4513" w14:textId="77777777" w:rsidR="00AB4D2B" w:rsidRDefault="00AB4D2B" w:rsidP="00E368ED">
            <w:pPr>
              <w:rPr>
                <w:rFonts w:cs="Tahoma"/>
                <w:szCs w:val="16"/>
              </w:rPr>
            </w:pPr>
          </w:p>
          <w:p w14:paraId="24EF3C4A" w14:textId="77777777" w:rsidR="00AB4D2B" w:rsidRDefault="00AB4D2B" w:rsidP="00E368ED">
            <w:pPr>
              <w:rPr>
                <w:rFonts w:cs="Tahoma"/>
                <w:b/>
                <w:szCs w:val="16"/>
              </w:rPr>
            </w:pPr>
            <w:r w:rsidRPr="00AB4D2B">
              <w:rPr>
                <w:rFonts w:cs="Tahoma"/>
                <w:b/>
                <w:szCs w:val="16"/>
              </w:rPr>
              <w:t>Retention, Success and Completion Rates</w:t>
            </w:r>
          </w:p>
          <w:p w14:paraId="08E8A220" w14:textId="77777777" w:rsidR="00AB4D2B" w:rsidRDefault="00AB4D2B" w:rsidP="00E368ED">
            <w:pPr>
              <w:rPr>
                <w:rFonts w:cs="Tahoma"/>
                <w:szCs w:val="16"/>
              </w:rPr>
            </w:pPr>
            <w:r>
              <w:rPr>
                <w:rFonts w:cs="Tahoma"/>
                <w:szCs w:val="16"/>
              </w:rPr>
              <w:t>We want this data by age, ethnicity, and gender for decision-making.</w:t>
            </w:r>
          </w:p>
          <w:p w14:paraId="274777F2" w14:textId="77777777" w:rsidR="00AB4D2B" w:rsidRDefault="00AB4D2B" w:rsidP="00E368ED">
            <w:pPr>
              <w:rPr>
                <w:rFonts w:cs="Tahoma"/>
                <w:szCs w:val="16"/>
              </w:rPr>
            </w:pPr>
            <w:r>
              <w:rPr>
                <w:rFonts w:cs="Tahoma"/>
                <w:szCs w:val="16"/>
              </w:rPr>
              <w:t>We want data by course.</w:t>
            </w:r>
          </w:p>
          <w:p w14:paraId="24DA28BE" w14:textId="77777777" w:rsidR="00AB4D2B" w:rsidRDefault="00AB4D2B" w:rsidP="00E368ED">
            <w:pPr>
              <w:rPr>
                <w:rFonts w:cs="Tahoma"/>
                <w:szCs w:val="16"/>
              </w:rPr>
            </w:pPr>
            <w:r>
              <w:rPr>
                <w:rFonts w:cs="Tahoma"/>
                <w:szCs w:val="16"/>
              </w:rPr>
              <w:t>We want definitions here that are the same as our research office.</w:t>
            </w:r>
          </w:p>
          <w:p w14:paraId="206C66F9" w14:textId="2C06F325" w:rsidR="00AB4D2B" w:rsidRDefault="00AB4D2B" w:rsidP="00E368ED">
            <w:pPr>
              <w:rPr>
                <w:rFonts w:cs="Tahoma"/>
                <w:szCs w:val="16"/>
              </w:rPr>
            </w:pPr>
            <w:r>
              <w:rPr>
                <w:rFonts w:cs="Tahoma"/>
                <w:szCs w:val="16"/>
              </w:rPr>
              <w:t>We want grades included by D’s and F’s by course.</w:t>
            </w:r>
            <w:r w:rsidR="00AA376E">
              <w:rPr>
                <w:rFonts w:cs="Tahoma"/>
                <w:szCs w:val="16"/>
              </w:rPr>
              <w:t xml:space="preserve">  We should include the breakdown by grade.</w:t>
            </w:r>
          </w:p>
          <w:p w14:paraId="1D6A0249" w14:textId="77777777" w:rsidR="00AB4D2B" w:rsidRDefault="00AB4D2B" w:rsidP="00E368ED">
            <w:pPr>
              <w:rPr>
                <w:rFonts w:cs="Tahoma"/>
                <w:szCs w:val="16"/>
              </w:rPr>
            </w:pPr>
          </w:p>
          <w:p w14:paraId="030C0366" w14:textId="77777777" w:rsidR="00AB4D2B" w:rsidRDefault="00AB4D2B" w:rsidP="00E368ED">
            <w:pPr>
              <w:rPr>
                <w:rFonts w:cs="Tahoma"/>
                <w:szCs w:val="16"/>
              </w:rPr>
            </w:pPr>
            <w:r>
              <w:rPr>
                <w:rFonts w:cs="Tahoma"/>
                <w:szCs w:val="16"/>
              </w:rPr>
              <w:t>We want program completion by:</w:t>
            </w:r>
          </w:p>
          <w:p w14:paraId="06E67D9E" w14:textId="6FF271CC" w:rsidR="00AB4D2B" w:rsidRDefault="00AB4D2B" w:rsidP="00E368ED">
            <w:pPr>
              <w:rPr>
                <w:rFonts w:cs="Tahoma"/>
                <w:szCs w:val="16"/>
              </w:rPr>
            </w:pPr>
            <w:r>
              <w:rPr>
                <w:rFonts w:cs="Tahoma"/>
                <w:szCs w:val="16"/>
              </w:rPr>
              <w:t>Certificates of Proficiency</w:t>
            </w:r>
          </w:p>
          <w:p w14:paraId="386D2AF3" w14:textId="77777777" w:rsidR="00AB4D2B" w:rsidRDefault="00AB4D2B" w:rsidP="00E368ED">
            <w:pPr>
              <w:rPr>
                <w:rFonts w:cs="Tahoma"/>
                <w:szCs w:val="16"/>
              </w:rPr>
            </w:pPr>
            <w:r>
              <w:rPr>
                <w:rFonts w:cs="Tahoma"/>
                <w:szCs w:val="16"/>
              </w:rPr>
              <w:lastRenderedPageBreak/>
              <w:t>Certificates of Achievement</w:t>
            </w:r>
          </w:p>
          <w:p w14:paraId="06BBAA9A" w14:textId="77777777" w:rsidR="00AB4D2B" w:rsidRDefault="00AB4D2B" w:rsidP="00E368ED">
            <w:pPr>
              <w:rPr>
                <w:rFonts w:cs="Tahoma"/>
                <w:szCs w:val="16"/>
              </w:rPr>
            </w:pPr>
            <w:r>
              <w:rPr>
                <w:rFonts w:cs="Tahoma"/>
                <w:szCs w:val="16"/>
              </w:rPr>
              <w:t>Degrees</w:t>
            </w:r>
          </w:p>
          <w:p w14:paraId="72612753" w14:textId="77777777" w:rsidR="00AB4D2B" w:rsidRDefault="00AB4D2B" w:rsidP="00E368ED">
            <w:pPr>
              <w:rPr>
                <w:rFonts w:cs="Tahoma"/>
                <w:szCs w:val="16"/>
              </w:rPr>
            </w:pPr>
            <w:r>
              <w:rPr>
                <w:rFonts w:cs="Tahoma"/>
                <w:szCs w:val="16"/>
              </w:rPr>
              <w:t>Transfers</w:t>
            </w:r>
          </w:p>
          <w:p w14:paraId="43049280" w14:textId="77777777" w:rsidR="00AB4D2B" w:rsidRDefault="00AB4D2B" w:rsidP="00E368ED">
            <w:pPr>
              <w:rPr>
                <w:rFonts w:cs="Tahoma"/>
                <w:szCs w:val="16"/>
              </w:rPr>
            </w:pPr>
            <w:r>
              <w:rPr>
                <w:rFonts w:cs="Tahoma"/>
                <w:szCs w:val="16"/>
              </w:rPr>
              <w:t>Employment</w:t>
            </w:r>
          </w:p>
          <w:p w14:paraId="217507DA" w14:textId="77777777" w:rsidR="00AB4D2B" w:rsidRDefault="00AB4D2B" w:rsidP="00E368ED">
            <w:pPr>
              <w:rPr>
                <w:rFonts w:cs="Tahoma"/>
                <w:szCs w:val="16"/>
              </w:rPr>
            </w:pPr>
          </w:p>
          <w:p w14:paraId="27B4E4F7" w14:textId="77777777" w:rsidR="00AB4D2B" w:rsidRDefault="00AA376E" w:rsidP="00E368ED">
            <w:pPr>
              <w:rPr>
                <w:rFonts w:cs="Tahoma"/>
                <w:b/>
                <w:szCs w:val="16"/>
              </w:rPr>
            </w:pPr>
            <w:r>
              <w:rPr>
                <w:rFonts w:cs="Tahoma"/>
                <w:b/>
                <w:szCs w:val="16"/>
              </w:rPr>
              <w:t>Page 6 Questions</w:t>
            </w:r>
          </w:p>
          <w:p w14:paraId="3569823E" w14:textId="77777777" w:rsidR="00AA376E" w:rsidRDefault="00AA376E" w:rsidP="00E368ED">
            <w:pPr>
              <w:rPr>
                <w:rFonts w:cs="Tahoma"/>
                <w:b/>
                <w:szCs w:val="16"/>
              </w:rPr>
            </w:pPr>
          </w:p>
          <w:p w14:paraId="734D172B" w14:textId="6560F1AD" w:rsidR="00AA376E" w:rsidRDefault="00D17043" w:rsidP="00E368ED">
            <w:pPr>
              <w:rPr>
                <w:rFonts w:cs="Tahoma"/>
                <w:szCs w:val="16"/>
              </w:rPr>
            </w:pPr>
            <w:r>
              <w:rPr>
                <w:rFonts w:cs="Tahoma"/>
                <w:szCs w:val="16"/>
              </w:rPr>
              <w:t>What rol</w:t>
            </w:r>
            <w:r w:rsidRPr="00D17043">
              <w:rPr>
                <w:rFonts w:cs="Tahoma"/>
                <w:szCs w:val="16"/>
              </w:rPr>
              <w:t>e do modifications in your program’s budget</w:t>
            </w:r>
            <w:r>
              <w:rPr>
                <w:rFonts w:cs="Tahoma"/>
                <w:szCs w:val="16"/>
              </w:rPr>
              <w:t xml:space="preserve"> have in impacting the outcomes of both the students who major in your program and students taking courses offered by your discipline?  For example, connect to snapshot (provide example or evidence from last year that may help).</w:t>
            </w:r>
          </w:p>
          <w:p w14:paraId="6CB5C14B" w14:textId="77777777" w:rsidR="00D17043" w:rsidRDefault="00D17043" w:rsidP="00E368ED">
            <w:pPr>
              <w:rPr>
                <w:rFonts w:cs="Tahoma"/>
                <w:szCs w:val="16"/>
              </w:rPr>
            </w:pPr>
          </w:p>
          <w:p w14:paraId="4AA17AA7" w14:textId="77777777" w:rsidR="00D17043" w:rsidRDefault="00D17043" w:rsidP="00E368ED">
            <w:pPr>
              <w:rPr>
                <w:rFonts w:cs="Tahoma"/>
                <w:szCs w:val="16"/>
              </w:rPr>
            </w:pPr>
            <w:r>
              <w:rPr>
                <w:rFonts w:cs="Tahoma"/>
                <w:szCs w:val="16"/>
              </w:rPr>
              <w:t>What strategies has your program implemented in attracting a diverse range of students to your prog</w:t>
            </w:r>
            <w:r w:rsidR="00CA334A">
              <w:rPr>
                <w:rFonts w:cs="Tahoma"/>
                <w:szCs w:val="16"/>
              </w:rPr>
              <w:t>ram and helping them succeed? (S</w:t>
            </w:r>
            <w:r>
              <w:rPr>
                <w:rFonts w:cs="Tahoma"/>
                <w:szCs w:val="16"/>
              </w:rPr>
              <w:t>tandard II, A7)</w:t>
            </w:r>
          </w:p>
          <w:p w14:paraId="2FEB3D86" w14:textId="77777777" w:rsidR="00CA334A" w:rsidRDefault="00CA334A" w:rsidP="00E368ED">
            <w:pPr>
              <w:rPr>
                <w:rFonts w:cs="Tahoma"/>
                <w:szCs w:val="16"/>
              </w:rPr>
            </w:pPr>
          </w:p>
          <w:p w14:paraId="2332D5F3" w14:textId="77777777" w:rsidR="00CA334A" w:rsidRDefault="00CA334A" w:rsidP="00E368ED">
            <w:pPr>
              <w:rPr>
                <w:rFonts w:cs="Tahoma"/>
                <w:szCs w:val="16"/>
              </w:rPr>
            </w:pPr>
            <w:r>
              <w:rPr>
                <w:rFonts w:cs="Tahoma"/>
                <w:szCs w:val="16"/>
              </w:rPr>
              <w:t>How do/have budget allocations impacted your program since your last comprehensive review?  Budget includes district, school, block grants (such as Perkins), etc. Connect this question to the snapshot.</w:t>
            </w:r>
          </w:p>
          <w:p w14:paraId="3C63965B" w14:textId="77777777" w:rsidR="00CA334A" w:rsidRDefault="00CA334A" w:rsidP="00E368ED">
            <w:pPr>
              <w:rPr>
                <w:rFonts w:cs="Tahoma"/>
                <w:szCs w:val="16"/>
              </w:rPr>
            </w:pPr>
          </w:p>
          <w:p w14:paraId="538BE83D" w14:textId="13CBA395" w:rsidR="00CA334A" w:rsidRDefault="00E368ED" w:rsidP="00E368ED">
            <w:pPr>
              <w:rPr>
                <w:rFonts w:cs="Tahoma"/>
                <w:szCs w:val="16"/>
              </w:rPr>
            </w:pPr>
            <w:r>
              <w:rPr>
                <w:rFonts w:cs="Tahoma"/>
                <w:szCs w:val="16"/>
              </w:rPr>
              <w:t>Please note that d</w:t>
            </w:r>
            <w:r w:rsidR="00CA334A">
              <w:rPr>
                <w:rFonts w:cs="Tahoma"/>
                <w:szCs w:val="16"/>
              </w:rPr>
              <w:t>iverse</w:t>
            </w:r>
            <w:r w:rsidR="003F6102">
              <w:rPr>
                <w:rFonts w:cs="Tahoma"/>
                <w:szCs w:val="16"/>
              </w:rPr>
              <w:t xml:space="preserve"> </w:t>
            </w:r>
            <w:r w:rsidR="003E7917">
              <w:rPr>
                <w:rFonts w:cs="Tahoma"/>
                <w:szCs w:val="16"/>
              </w:rPr>
              <w:t>= (</w:t>
            </w:r>
            <w:r w:rsidR="00CA334A">
              <w:rPr>
                <w:rFonts w:cs="Tahoma"/>
                <w:szCs w:val="16"/>
              </w:rPr>
              <w:t xml:space="preserve">age, gender, ability, etc.) </w:t>
            </w:r>
          </w:p>
          <w:p w14:paraId="7548EDB8" w14:textId="77777777" w:rsidR="00CA334A" w:rsidRDefault="00CA334A" w:rsidP="00E368ED">
            <w:pPr>
              <w:rPr>
                <w:rFonts w:cs="Tahoma"/>
                <w:szCs w:val="16"/>
              </w:rPr>
            </w:pPr>
          </w:p>
          <w:p w14:paraId="17DA7615" w14:textId="208B1C5B" w:rsidR="00CA334A" w:rsidRPr="00E368ED" w:rsidRDefault="00CA334A" w:rsidP="00E368ED">
            <w:pPr>
              <w:rPr>
                <w:rFonts w:cs="Tahoma"/>
                <w:b/>
                <w:szCs w:val="16"/>
              </w:rPr>
            </w:pPr>
            <w:r w:rsidRPr="00E368ED">
              <w:rPr>
                <w:rFonts w:cs="Tahoma"/>
                <w:b/>
                <w:szCs w:val="16"/>
              </w:rPr>
              <w:t>*Do we want a wor</w:t>
            </w:r>
            <w:r w:rsidR="00BE1BC2">
              <w:rPr>
                <w:rFonts w:cs="Tahoma"/>
                <w:b/>
                <w:szCs w:val="16"/>
              </w:rPr>
              <w:t>d</w:t>
            </w:r>
            <w:r w:rsidRPr="00E368ED">
              <w:rPr>
                <w:rFonts w:cs="Tahoma"/>
                <w:b/>
                <w:szCs w:val="16"/>
              </w:rPr>
              <w:t xml:space="preserve"> count limit</w:t>
            </w:r>
            <w:r w:rsidR="00E368ED" w:rsidRPr="00E368ED">
              <w:rPr>
                <w:rFonts w:cs="Tahoma"/>
                <w:b/>
                <w:szCs w:val="16"/>
              </w:rPr>
              <w:t xml:space="preserve"> when it comes to component IV</w:t>
            </w:r>
            <w:r w:rsidRPr="00E368ED">
              <w:rPr>
                <w:rFonts w:cs="Tahoma"/>
                <w:b/>
                <w:szCs w:val="16"/>
              </w:rPr>
              <w:t>?  We will bring this back as an action item for our next meeting</w:t>
            </w:r>
            <w:r w:rsidR="00E368ED" w:rsidRPr="00E368ED">
              <w:rPr>
                <w:rFonts w:cs="Tahoma"/>
                <w:b/>
                <w:szCs w:val="16"/>
              </w:rPr>
              <w:t xml:space="preserve"> so we can take a vote on this</w:t>
            </w:r>
            <w:r w:rsidRPr="00E368ED">
              <w:rPr>
                <w:rFonts w:cs="Tahoma"/>
                <w:b/>
                <w:szCs w:val="16"/>
              </w:rPr>
              <w:t>.</w:t>
            </w:r>
          </w:p>
          <w:p w14:paraId="32F0C26C" w14:textId="77777777" w:rsidR="00E368ED" w:rsidRDefault="00E368ED" w:rsidP="00E368ED">
            <w:pPr>
              <w:rPr>
                <w:rFonts w:cs="Tahoma"/>
                <w:szCs w:val="16"/>
              </w:rPr>
            </w:pPr>
          </w:p>
          <w:p w14:paraId="38A9B3FA" w14:textId="616A400E" w:rsidR="00F11409" w:rsidRPr="00F11409" w:rsidRDefault="00F11409" w:rsidP="00E368ED">
            <w:pPr>
              <w:rPr>
                <w:rFonts w:cs="Tahoma"/>
                <w:b/>
                <w:szCs w:val="16"/>
              </w:rPr>
            </w:pPr>
            <w:r w:rsidRPr="00F11409">
              <w:rPr>
                <w:rFonts w:cs="Tahoma"/>
                <w:b/>
                <w:szCs w:val="16"/>
              </w:rPr>
              <w:t>Page 7 Questions</w:t>
            </w:r>
          </w:p>
          <w:p w14:paraId="05701A32" w14:textId="77777777" w:rsidR="00F11409" w:rsidRDefault="00F11409" w:rsidP="00E368ED">
            <w:pPr>
              <w:rPr>
                <w:rFonts w:cs="Tahoma"/>
                <w:szCs w:val="16"/>
              </w:rPr>
            </w:pPr>
          </w:p>
          <w:p w14:paraId="1D031DD7" w14:textId="77777777" w:rsidR="00F11409" w:rsidRDefault="00F11409" w:rsidP="00E368ED">
            <w:pPr>
              <w:rPr>
                <w:rFonts w:cs="Tahoma"/>
                <w:szCs w:val="16"/>
              </w:rPr>
            </w:pPr>
            <w:r>
              <w:rPr>
                <w:rFonts w:cs="Tahoma"/>
                <w:szCs w:val="16"/>
              </w:rPr>
              <w:t>The next section to work on is</w:t>
            </w:r>
            <w:r w:rsidR="00E368ED">
              <w:rPr>
                <w:rFonts w:cs="Tahoma"/>
                <w:szCs w:val="16"/>
              </w:rPr>
              <w:t xml:space="preserve"> Component V.  Do we need the table that we already have with the check boxes or should we write narrative questions?  </w:t>
            </w:r>
            <w:r>
              <w:rPr>
                <w:rFonts w:cs="Tahoma"/>
                <w:szCs w:val="16"/>
              </w:rPr>
              <w:t xml:space="preserve">Susan went through the standards and thought that we should write questions based on those.  There was a suggestion to link the standards or make it available on the website. </w:t>
            </w:r>
          </w:p>
          <w:p w14:paraId="5D50BCDE" w14:textId="77777777" w:rsidR="00F11409" w:rsidRDefault="00F11409" w:rsidP="00E368ED">
            <w:pPr>
              <w:rPr>
                <w:rFonts w:cs="Tahoma"/>
                <w:szCs w:val="16"/>
              </w:rPr>
            </w:pPr>
          </w:p>
          <w:p w14:paraId="442848CE" w14:textId="77777777" w:rsidR="00E368ED" w:rsidRDefault="00F11409" w:rsidP="00F11409">
            <w:pPr>
              <w:rPr>
                <w:rFonts w:cs="Tahoma"/>
                <w:szCs w:val="16"/>
              </w:rPr>
            </w:pPr>
            <w:r>
              <w:rPr>
                <w:rFonts w:cs="Tahoma"/>
                <w:szCs w:val="16"/>
              </w:rPr>
              <w:t xml:space="preserve">How does SLO data inform changes to your curriculum? </w:t>
            </w:r>
          </w:p>
          <w:p w14:paraId="587DDA01" w14:textId="77777777" w:rsidR="00F11409" w:rsidRDefault="00F11409" w:rsidP="00F11409">
            <w:pPr>
              <w:rPr>
                <w:rFonts w:cs="Tahoma"/>
                <w:szCs w:val="16"/>
              </w:rPr>
            </w:pPr>
          </w:p>
          <w:p w14:paraId="33001E68" w14:textId="6B21DD6F" w:rsidR="00F11409" w:rsidRPr="00D17043" w:rsidRDefault="00F11409" w:rsidP="00F11409">
            <w:pPr>
              <w:rPr>
                <w:rFonts w:cs="Tahoma"/>
                <w:szCs w:val="16"/>
              </w:rPr>
            </w:pPr>
            <w:r>
              <w:rPr>
                <w:rFonts w:cs="Tahoma"/>
                <w:szCs w:val="16"/>
              </w:rPr>
              <w:t>Add criterion 1.0 and delete the table.  For the next meeting, please take a look at the Reflective Narrative Questions.</w:t>
            </w:r>
          </w:p>
        </w:tc>
      </w:tr>
      <w:tr w:rsidR="00E374A2" w:rsidRPr="002462A5" w14:paraId="65194313"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5081C00D" w14:textId="70468412" w:rsidR="00E374A2" w:rsidRPr="002462A5" w:rsidRDefault="00E374A2" w:rsidP="006D5CF3">
            <w:pPr>
              <w:pStyle w:val="Heading2"/>
              <w:rPr>
                <w:rFonts w:cs="Tahoma"/>
                <w:b/>
                <w:sz w:val="16"/>
                <w:szCs w:val="16"/>
              </w:rPr>
            </w:pPr>
            <w:r w:rsidRPr="002462A5">
              <w:rPr>
                <w:rFonts w:cs="Tahoma"/>
                <w:b/>
              </w:rPr>
              <w:lastRenderedPageBreak/>
              <w:t>Adjournment</w:t>
            </w:r>
          </w:p>
        </w:tc>
        <w:tc>
          <w:tcPr>
            <w:tcW w:w="3176" w:type="dxa"/>
            <w:tcBorders>
              <w:bottom w:val="single" w:sz="12" w:space="0" w:color="999999"/>
            </w:tcBorders>
            <w:shd w:val="clear" w:color="auto" w:fill="auto"/>
            <w:tcMar>
              <w:left w:w="0" w:type="dxa"/>
            </w:tcMar>
            <w:vAlign w:val="center"/>
          </w:tcPr>
          <w:p w14:paraId="1CB19E79" w14:textId="77777777" w:rsidR="00E374A2" w:rsidRPr="002462A5" w:rsidRDefault="00AE7474" w:rsidP="006D5CF3">
            <w:pPr>
              <w:pStyle w:val="Heading5"/>
              <w:rPr>
                <w:rFonts w:cs="Tahoma"/>
              </w:rPr>
            </w:pPr>
            <w:r>
              <w:rPr>
                <w:rFonts w:cs="Tahoma"/>
              </w:rPr>
              <w:t>Susan Yonker</w:t>
            </w:r>
          </w:p>
        </w:tc>
      </w:tr>
      <w:tr w:rsidR="00E374A2" w:rsidRPr="002462A5" w14:paraId="06FF1174" w14:textId="77777777" w:rsidTr="009F3FFB">
        <w:trPr>
          <w:trHeight w:val="235"/>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152F15CF" w14:textId="77777777"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14:paraId="4A645AE0" w14:textId="3E702934" w:rsidR="00E374A2" w:rsidRPr="002462A5" w:rsidRDefault="00E374A2" w:rsidP="001F2F62">
            <w:pPr>
              <w:rPr>
                <w:rFonts w:cs="Tahoma"/>
              </w:rPr>
            </w:pPr>
            <w:r>
              <w:rPr>
                <w:rFonts w:cs="Tahoma"/>
              </w:rPr>
              <w:t xml:space="preserve">The meeting was adjourned at </w:t>
            </w:r>
            <w:r w:rsidR="00AB4D2B">
              <w:rPr>
                <w:rFonts w:cs="Tahoma"/>
              </w:rPr>
              <w:t>2</w:t>
            </w:r>
            <w:r w:rsidR="00A0190F">
              <w:rPr>
                <w:rFonts w:cs="Tahoma"/>
              </w:rPr>
              <w:t>:</w:t>
            </w:r>
            <w:r w:rsidR="00323DE7">
              <w:rPr>
                <w:rFonts w:cs="Tahoma"/>
              </w:rPr>
              <w:t>50</w:t>
            </w:r>
            <w:r>
              <w:rPr>
                <w:rFonts w:cs="Tahoma"/>
              </w:rPr>
              <w:t xml:space="preserve"> p.m.  </w:t>
            </w:r>
          </w:p>
        </w:tc>
      </w:tr>
      <w:tr w:rsidR="00E374A2" w:rsidRPr="002462A5" w14:paraId="6A8E2739"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024D4CF6" w14:textId="3AF6EA14" w:rsidR="00E374A2" w:rsidRPr="002462A5" w:rsidRDefault="00E374A2" w:rsidP="00057723">
            <w:pPr>
              <w:rPr>
                <w:rFonts w:cs="Tahoma"/>
              </w:rPr>
            </w:pPr>
            <w:r>
              <w:rPr>
                <w:rFonts w:cs="Tahoma"/>
              </w:rPr>
              <w:t xml:space="preserve">The next meeting will be </w:t>
            </w:r>
            <w:r w:rsidR="00057723">
              <w:rPr>
                <w:rFonts w:cs="Tahoma"/>
              </w:rPr>
              <w:t>April 15, 2015</w:t>
            </w:r>
            <w:r w:rsidR="00AB4D2B">
              <w:rPr>
                <w:rFonts w:cs="Tahoma"/>
              </w:rPr>
              <w:t xml:space="preserve"> from 1:00-2</w:t>
            </w:r>
            <w:r>
              <w:rPr>
                <w:rFonts w:cs="Tahoma"/>
              </w:rPr>
              <w:t>:50 p.m. in L 246.</w:t>
            </w:r>
          </w:p>
        </w:tc>
      </w:tr>
    </w:tbl>
    <w:p w14:paraId="6A8395D7" w14:textId="77777777" w:rsidR="0085168B" w:rsidRPr="002462A5" w:rsidRDefault="0085168B" w:rsidP="0073442C"/>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AE409" w14:textId="77777777" w:rsidR="005D46A7" w:rsidRDefault="005D46A7" w:rsidP="00A421A1">
      <w:r>
        <w:separator/>
      </w:r>
    </w:p>
  </w:endnote>
  <w:endnote w:type="continuationSeparator" w:id="0">
    <w:p w14:paraId="1D1134B9" w14:textId="77777777" w:rsidR="005D46A7" w:rsidRDefault="005D46A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84BAB" w14:textId="77777777" w:rsidR="005D46A7" w:rsidRDefault="005D46A7" w:rsidP="00A421A1">
      <w:r>
        <w:separator/>
      </w:r>
    </w:p>
  </w:footnote>
  <w:footnote w:type="continuationSeparator" w:id="0">
    <w:p w14:paraId="66C3B6CC" w14:textId="77777777" w:rsidR="005D46A7" w:rsidRDefault="005D46A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57DC6" w14:paraId="4A32E507" w14:textId="77777777" w:rsidTr="0052054D">
      <w:tc>
        <w:tcPr>
          <w:tcW w:w="5220" w:type="dxa"/>
        </w:tcPr>
        <w:p w14:paraId="4C6D881B" w14:textId="77777777" w:rsidR="00157DC6" w:rsidRDefault="00157DC6">
          <w:pPr>
            <w:pStyle w:val="Header"/>
            <w:rPr>
              <w:color w:val="1F497D" w:themeColor="text2"/>
            </w:rPr>
          </w:pPr>
          <w:r>
            <w:rPr>
              <w:noProof/>
              <w:color w:val="1F497D" w:themeColor="text2"/>
            </w:rPr>
            <w:drawing>
              <wp:inline distT="0" distB="0" distL="0" distR="0" wp14:anchorId="51FD0490" wp14:editId="72A4D87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10B5119" w14:textId="77777777" w:rsidR="00157DC6" w:rsidRPr="00326B42" w:rsidRDefault="00157DC6" w:rsidP="00326B42">
          <w:pPr>
            <w:jc w:val="center"/>
          </w:pPr>
        </w:p>
      </w:tc>
    </w:tr>
  </w:tbl>
  <w:p w14:paraId="1D89192F" w14:textId="77777777" w:rsidR="00157DC6" w:rsidRDefault="00157DC6">
    <w:pPr>
      <w:pStyle w:val="Header"/>
    </w:pPr>
  </w:p>
  <w:p w14:paraId="2F97D92C" w14:textId="77777777" w:rsidR="00157DC6" w:rsidRDefault="00157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24B8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06FCE"/>
    <w:rsid w:val="00010A35"/>
    <w:rsid w:val="00014343"/>
    <w:rsid w:val="000145A5"/>
    <w:rsid w:val="00014893"/>
    <w:rsid w:val="00015895"/>
    <w:rsid w:val="00020DB5"/>
    <w:rsid w:val="00021A4F"/>
    <w:rsid w:val="00024829"/>
    <w:rsid w:val="00024953"/>
    <w:rsid w:val="00024C74"/>
    <w:rsid w:val="000257C6"/>
    <w:rsid w:val="0003265B"/>
    <w:rsid w:val="0003413C"/>
    <w:rsid w:val="0003758D"/>
    <w:rsid w:val="000376D5"/>
    <w:rsid w:val="00040EF6"/>
    <w:rsid w:val="00041BD6"/>
    <w:rsid w:val="000420C7"/>
    <w:rsid w:val="00043514"/>
    <w:rsid w:val="000444E8"/>
    <w:rsid w:val="00047255"/>
    <w:rsid w:val="00047AD9"/>
    <w:rsid w:val="00056FFC"/>
    <w:rsid w:val="00057723"/>
    <w:rsid w:val="000629FE"/>
    <w:rsid w:val="00063296"/>
    <w:rsid w:val="00064EA2"/>
    <w:rsid w:val="000664AE"/>
    <w:rsid w:val="00066D3B"/>
    <w:rsid w:val="00066ED8"/>
    <w:rsid w:val="0006728C"/>
    <w:rsid w:val="000726BD"/>
    <w:rsid w:val="00072EC3"/>
    <w:rsid w:val="00073446"/>
    <w:rsid w:val="0007397E"/>
    <w:rsid w:val="000749C3"/>
    <w:rsid w:val="000764C6"/>
    <w:rsid w:val="00077C8E"/>
    <w:rsid w:val="00087C9D"/>
    <w:rsid w:val="000904F3"/>
    <w:rsid w:val="00090894"/>
    <w:rsid w:val="000924C5"/>
    <w:rsid w:val="00093FBC"/>
    <w:rsid w:val="00094810"/>
    <w:rsid w:val="00095CA9"/>
    <w:rsid w:val="00095DA5"/>
    <w:rsid w:val="000A112D"/>
    <w:rsid w:val="000A33B6"/>
    <w:rsid w:val="000B3336"/>
    <w:rsid w:val="000B5F62"/>
    <w:rsid w:val="000C01B2"/>
    <w:rsid w:val="000C4C7A"/>
    <w:rsid w:val="000D0F94"/>
    <w:rsid w:val="000D3ACC"/>
    <w:rsid w:val="000D4C7E"/>
    <w:rsid w:val="000D7D62"/>
    <w:rsid w:val="000E0F7D"/>
    <w:rsid w:val="000E2069"/>
    <w:rsid w:val="000E37E2"/>
    <w:rsid w:val="000E3BD9"/>
    <w:rsid w:val="000E6FD0"/>
    <w:rsid w:val="000F791D"/>
    <w:rsid w:val="001005D4"/>
    <w:rsid w:val="00100876"/>
    <w:rsid w:val="00102DCF"/>
    <w:rsid w:val="0010366C"/>
    <w:rsid w:val="00104FFB"/>
    <w:rsid w:val="00106861"/>
    <w:rsid w:val="00110D6A"/>
    <w:rsid w:val="00121F6A"/>
    <w:rsid w:val="0012235E"/>
    <w:rsid w:val="00124FA2"/>
    <w:rsid w:val="001306CA"/>
    <w:rsid w:val="001309A2"/>
    <w:rsid w:val="001337AA"/>
    <w:rsid w:val="0013486A"/>
    <w:rsid w:val="0014282C"/>
    <w:rsid w:val="001458AA"/>
    <w:rsid w:val="00147587"/>
    <w:rsid w:val="00150661"/>
    <w:rsid w:val="001507A5"/>
    <w:rsid w:val="00152806"/>
    <w:rsid w:val="00154D90"/>
    <w:rsid w:val="001553C9"/>
    <w:rsid w:val="00156B84"/>
    <w:rsid w:val="00157DC6"/>
    <w:rsid w:val="00162056"/>
    <w:rsid w:val="0016340E"/>
    <w:rsid w:val="001668EB"/>
    <w:rsid w:val="001713E0"/>
    <w:rsid w:val="0017339F"/>
    <w:rsid w:val="00173C49"/>
    <w:rsid w:val="00173EA6"/>
    <w:rsid w:val="001749D9"/>
    <w:rsid w:val="001811C8"/>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93C90"/>
    <w:rsid w:val="0029533F"/>
    <w:rsid w:val="002A150F"/>
    <w:rsid w:val="002A63B2"/>
    <w:rsid w:val="002B1E40"/>
    <w:rsid w:val="002B4E94"/>
    <w:rsid w:val="002B5D26"/>
    <w:rsid w:val="002B7AEF"/>
    <w:rsid w:val="002C083B"/>
    <w:rsid w:val="002C2D29"/>
    <w:rsid w:val="002C346A"/>
    <w:rsid w:val="002C445B"/>
    <w:rsid w:val="002C503B"/>
    <w:rsid w:val="002C61FC"/>
    <w:rsid w:val="002D2A17"/>
    <w:rsid w:val="002D464F"/>
    <w:rsid w:val="002E016C"/>
    <w:rsid w:val="002E1156"/>
    <w:rsid w:val="002E35E3"/>
    <w:rsid w:val="002E37F3"/>
    <w:rsid w:val="002E5A55"/>
    <w:rsid w:val="002E6689"/>
    <w:rsid w:val="002F0C4F"/>
    <w:rsid w:val="002F29B4"/>
    <w:rsid w:val="002F2A85"/>
    <w:rsid w:val="002F6DA6"/>
    <w:rsid w:val="00300B76"/>
    <w:rsid w:val="00301D2D"/>
    <w:rsid w:val="00304DDD"/>
    <w:rsid w:val="00306B97"/>
    <w:rsid w:val="003125B4"/>
    <w:rsid w:val="003155FE"/>
    <w:rsid w:val="00315737"/>
    <w:rsid w:val="00323DE7"/>
    <w:rsid w:val="003263CA"/>
    <w:rsid w:val="00326B42"/>
    <w:rsid w:val="0033028B"/>
    <w:rsid w:val="00331BFF"/>
    <w:rsid w:val="00335504"/>
    <w:rsid w:val="00340748"/>
    <w:rsid w:val="003519E5"/>
    <w:rsid w:val="0035319D"/>
    <w:rsid w:val="0035521B"/>
    <w:rsid w:val="00356521"/>
    <w:rsid w:val="00360FC1"/>
    <w:rsid w:val="00361345"/>
    <w:rsid w:val="00362A98"/>
    <w:rsid w:val="003644CE"/>
    <w:rsid w:val="00367146"/>
    <w:rsid w:val="00370A53"/>
    <w:rsid w:val="00372DD8"/>
    <w:rsid w:val="00376FF5"/>
    <w:rsid w:val="00377EB5"/>
    <w:rsid w:val="0038203B"/>
    <w:rsid w:val="003831CC"/>
    <w:rsid w:val="00386A73"/>
    <w:rsid w:val="00387E8A"/>
    <w:rsid w:val="003943AD"/>
    <w:rsid w:val="0039678F"/>
    <w:rsid w:val="003A1C6A"/>
    <w:rsid w:val="003A4C7D"/>
    <w:rsid w:val="003B065F"/>
    <w:rsid w:val="003B4190"/>
    <w:rsid w:val="003B4E03"/>
    <w:rsid w:val="003B75D1"/>
    <w:rsid w:val="003C03F7"/>
    <w:rsid w:val="003C61A7"/>
    <w:rsid w:val="003D04A1"/>
    <w:rsid w:val="003D3E8D"/>
    <w:rsid w:val="003D4635"/>
    <w:rsid w:val="003D53F1"/>
    <w:rsid w:val="003D5FC0"/>
    <w:rsid w:val="003D64DA"/>
    <w:rsid w:val="003E054A"/>
    <w:rsid w:val="003E06AB"/>
    <w:rsid w:val="003E4A55"/>
    <w:rsid w:val="003E4FD8"/>
    <w:rsid w:val="003E75BF"/>
    <w:rsid w:val="003E7917"/>
    <w:rsid w:val="003E795F"/>
    <w:rsid w:val="003F177D"/>
    <w:rsid w:val="003F18CC"/>
    <w:rsid w:val="003F6102"/>
    <w:rsid w:val="003F6375"/>
    <w:rsid w:val="003F65A5"/>
    <w:rsid w:val="003F7E6C"/>
    <w:rsid w:val="00401498"/>
    <w:rsid w:val="00401B95"/>
    <w:rsid w:val="00413DE9"/>
    <w:rsid w:val="0041404B"/>
    <w:rsid w:val="004154F4"/>
    <w:rsid w:val="00416927"/>
    <w:rsid w:val="00417272"/>
    <w:rsid w:val="00423640"/>
    <w:rsid w:val="00430B98"/>
    <w:rsid w:val="00432809"/>
    <w:rsid w:val="004339A3"/>
    <w:rsid w:val="00437400"/>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5848"/>
    <w:rsid w:val="00486064"/>
    <w:rsid w:val="00490580"/>
    <w:rsid w:val="00490A20"/>
    <w:rsid w:val="0049407C"/>
    <w:rsid w:val="00495E0E"/>
    <w:rsid w:val="0049639F"/>
    <w:rsid w:val="004A15D4"/>
    <w:rsid w:val="004A57F7"/>
    <w:rsid w:val="004A66E1"/>
    <w:rsid w:val="004B031D"/>
    <w:rsid w:val="004B1EE7"/>
    <w:rsid w:val="004B2129"/>
    <w:rsid w:val="004B5C0F"/>
    <w:rsid w:val="004B63C6"/>
    <w:rsid w:val="004B665B"/>
    <w:rsid w:val="004B6BD8"/>
    <w:rsid w:val="004C15F4"/>
    <w:rsid w:val="004C213A"/>
    <w:rsid w:val="004C3E20"/>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52C5"/>
    <w:rsid w:val="00505F96"/>
    <w:rsid w:val="005064BA"/>
    <w:rsid w:val="00507027"/>
    <w:rsid w:val="0050777A"/>
    <w:rsid w:val="00507DD8"/>
    <w:rsid w:val="005174A7"/>
    <w:rsid w:val="0052054D"/>
    <w:rsid w:val="0052116B"/>
    <w:rsid w:val="005226C6"/>
    <w:rsid w:val="00522762"/>
    <w:rsid w:val="00527565"/>
    <w:rsid w:val="005307DB"/>
    <w:rsid w:val="00531002"/>
    <w:rsid w:val="00534D55"/>
    <w:rsid w:val="00535FE4"/>
    <w:rsid w:val="005401E9"/>
    <w:rsid w:val="00544A86"/>
    <w:rsid w:val="00544D9B"/>
    <w:rsid w:val="00545567"/>
    <w:rsid w:val="00546272"/>
    <w:rsid w:val="00547F46"/>
    <w:rsid w:val="00550282"/>
    <w:rsid w:val="005552F8"/>
    <w:rsid w:val="00555739"/>
    <w:rsid w:val="00555F63"/>
    <w:rsid w:val="00560B9A"/>
    <w:rsid w:val="00562ECA"/>
    <w:rsid w:val="0056325E"/>
    <w:rsid w:val="005644C7"/>
    <w:rsid w:val="00564F79"/>
    <w:rsid w:val="00566046"/>
    <w:rsid w:val="005703D1"/>
    <w:rsid w:val="0057302B"/>
    <w:rsid w:val="00573101"/>
    <w:rsid w:val="00574863"/>
    <w:rsid w:val="00574CCA"/>
    <w:rsid w:val="00574E4C"/>
    <w:rsid w:val="005764C8"/>
    <w:rsid w:val="005765A9"/>
    <w:rsid w:val="00576A22"/>
    <w:rsid w:val="00581093"/>
    <w:rsid w:val="005814AC"/>
    <w:rsid w:val="005823D4"/>
    <w:rsid w:val="00583A0E"/>
    <w:rsid w:val="0058578E"/>
    <w:rsid w:val="00587F39"/>
    <w:rsid w:val="00590D13"/>
    <w:rsid w:val="00591E22"/>
    <w:rsid w:val="005953A8"/>
    <w:rsid w:val="00595E1A"/>
    <w:rsid w:val="00596ECA"/>
    <w:rsid w:val="005A0327"/>
    <w:rsid w:val="005A14A9"/>
    <w:rsid w:val="005A5CC9"/>
    <w:rsid w:val="005A6739"/>
    <w:rsid w:val="005B3F7D"/>
    <w:rsid w:val="005C2283"/>
    <w:rsid w:val="005C2A2C"/>
    <w:rsid w:val="005C56CB"/>
    <w:rsid w:val="005D0A75"/>
    <w:rsid w:val="005D46A7"/>
    <w:rsid w:val="005D4D9A"/>
    <w:rsid w:val="005D4ECB"/>
    <w:rsid w:val="005D4FF2"/>
    <w:rsid w:val="005D5204"/>
    <w:rsid w:val="005D7AAB"/>
    <w:rsid w:val="005D7E48"/>
    <w:rsid w:val="005E296E"/>
    <w:rsid w:val="005E3316"/>
    <w:rsid w:val="005E3D3F"/>
    <w:rsid w:val="005E5D99"/>
    <w:rsid w:val="005E61A5"/>
    <w:rsid w:val="005E661E"/>
    <w:rsid w:val="005E7DCC"/>
    <w:rsid w:val="005F3D4A"/>
    <w:rsid w:val="005F3D5F"/>
    <w:rsid w:val="005F4258"/>
    <w:rsid w:val="005F6CA9"/>
    <w:rsid w:val="006069C9"/>
    <w:rsid w:val="00610E7E"/>
    <w:rsid w:val="00621041"/>
    <w:rsid w:val="00621E1E"/>
    <w:rsid w:val="00622D5C"/>
    <w:rsid w:val="006232E1"/>
    <w:rsid w:val="00626C1D"/>
    <w:rsid w:val="00627C8B"/>
    <w:rsid w:val="00631082"/>
    <w:rsid w:val="006327AE"/>
    <w:rsid w:val="00632B18"/>
    <w:rsid w:val="00633EEF"/>
    <w:rsid w:val="00635816"/>
    <w:rsid w:val="006358E2"/>
    <w:rsid w:val="00641D6F"/>
    <w:rsid w:val="006434B8"/>
    <w:rsid w:val="00643ACA"/>
    <w:rsid w:val="00645199"/>
    <w:rsid w:val="00652988"/>
    <w:rsid w:val="0065595E"/>
    <w:rsid w:val="0066145C"/>
    <w:rsid w:val="0067534A"/>
    <w:rsid w:val="00676A8F"/>
    <w:rsid w:val="0068039C"/>
    <w:rsid w:val="00682D73"/>
    <w:rsid w:val="00692553"/>
    <w:rsid w:val="00695CAC"/>
    <w:rsid w:val="006A05EB"/>
    <w:rsid w:val="006A0D0C"/>
    <w:rsid w:val="006A13E4"/>
    <w:rsid w:val="006A3AA6"/>
    <w:rsid w:val="006A4DBC"/>
    <w:rsid w:val="006A575C"/>
    <w:rsid w:val="006B0331"/>
    <w:rsid w:val="006B26F3"/>
    <w:rsid w:val="006B44AB"/>
    <w:rsid w:val="006B7CC0"/>
    <w:rsid w:val="006C4E43"/>
    <w:rsid w:val="006C693A"/>
    <w:rsid w:val="006D0FA6"/>
    <w:rsid w:val="006D1590"/>
    <w:rsid w:val="006D2495"/>
    <w:rsid w:val="006D443D"/>
    <w:rsid w:val="006D5CF3"/>
    <w:rsid w:val="006E42F9"/>
    <w:rsid w:val="006F0F58"/>
    <w:rsid w:val="006F123C"/>
    <w:rsid w:val="006F2388"/>
    <w:rsid w:val="006F3F88"/>
    <w:rsid w:val="006F440D"/>
    <w:rsid w:val="006F75A2"/>
    <w:rsid w:val="00700AC0"/>
    <w:rsid w:val="00701653"/>
    <w:rsid w:val="007071F2"/>
    <w:rsid w:val="00710D9C"/>
    <w:rsid w:val="00711757"/>
    <w:rsid w:val="00715220"/>
    <w:rsid w:val="00716756"/>
    <w:rsid w:val="007179C6"/>
    <w:rsid w:val="0072147B"/>
    <w:rsid w:val="007214F9"/>
    <w:rsid w:val="00724403"/>
    <w:rsid w:val="00724CF3"/>
    <w:rsid w:val="00725A52"/>
    <w:rsid w:val="00730D16"/>
    <w:rsid w:val="0073442C"/>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71FF3"/>
    <w:rsid w:val="00772E5F"/>
    <w:rsid w:val="00773762"/>
    <w:rsid w:val="00774ED8"/>
    <w:rsid w:val="00776A75"/>
    <w:rsid w:val="00783A5C"/>
    <w:rsid w:val="00783B3E"/>
    <w:rsid w:val="0079198D"/>
    <w:rsid w:val="007921FA"/>
    <w:rsid w:val="00797867"/>
    <w:rsid w:val="007A27DA"/>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E1917"/>
    <w:rsid w:val="007E5178"/>
    <w:rsid w:val="007E59D8"/>
    <w:rsid w:val="007F49E4"/>
    <w:rsid w:val="007F7241"/>
    <w:rsid w:val="007F72C6"/>
    <w:rsid w:val="00802D93"/>
    <w:rsid w:val="0080472A"/>
    <w:rsid w:val="00806E9E"/>
    <w:rsid w:val="00807718"/>
    <w:rsid w:val="0081178A"/>
    <w:rsid w:val="00813B16"/>
    <w:rsid w:val="008203B1"/>
    <w:rsid w:val="008239AC"/>
    <w:rsid w:val="00830CBC"/>
    <w:rsid w:val="00847610"/>
    <w:rsid w:val="00850108"/>
    <w:rsid w:val="0085168B"/>
    <w:rsid w:val="008527DE"/>
    <w:rsid w:val="00853C42"/>
    <w:rsid w:val="00854358"/>
    <w:rsid w:val="00855312"/>
    <w:rsid w:val="008572EE"/>
    <w:rsid w:val="00857DB1"/>
    <w:rsid w:val="00860645"/>
    <w:rsid w:val="00860755"/>
    <w:rsid w:val="008630B4"/>
    <w:rsid w:val="0086745C"/>
    <w:rsid w:val="00867B20"/>
    <w:rsid w:val="0087087A"/>
    <w:rsid w:val="00870AD6"/>
    <w:rsid w:val="00875A0F"/>
    <w:rsid w:val="0088263C"/>
    <w:rsid w:val="008844EF"/>
    <w:rsid w:val="00887C80"/>
    <w:rsid w:val="0089044B"/>
    <w:rsid w:val="00890693"/>
    <w:rsid w:val="00894E23"/>
    <w:rsid w:val="0089540A"/>
    <w:rsid w:val="00895C0A"/>
    <w:rsid w:val="008961D8"/>
    <w:rsid w:val="00896BF7"/>
    <w:rsid w:val="008977A1"/>
    <w:rsid w:val="008A1025"/>
    <w:rsid w:val="008A1DC6"/>
    <w:rsid w:val="008A2BA8"/>
    <w:rsid w:val="008A5046"/>
    <w:rsid w:val="008A6D87"/>
    <w:rsid w:val="008A7612"/>
    <w:rsid w:val="008B4147"/>
    <w:rsid w:val="008B4406"/>
    <w:rsid w:val="008B6FB9"/>
    <w:rsid w:val="008C078B"/>
    <w:rsid w:val="008C5E68"/>
    <w:rsid w:val="008C6452"/>
    <w:rsid w:val="008C74B1"/>
    <w:rsid w:val="008C7D87"/>
    <w:rsid w:val="008D118A"/>
    <w:rsid w:val="008D3E02"/>
    <w:rsid w:val="008E2533"/>
    <w:rsid w:val="008E3CEA"/>
    <w:rsid w:val="008F31CC"/>
    <w:rsid w:val="008F49C0"/>
    <w:rsid w:val="008F6EF5"/>
    <w:rsid w:val="008F7438"/>
    <w:rsid w:val="008F7A81"/>
    <w:rsid w:val="00901B08"/>
    <w:rsid w:val="00902255"/>
    <w:rsid w:val="00903E48"/>
    <w:rsid w:val="00903FB5"/>
    <w:rsid w:val="00904712"/>
    <w:rsid w:val="009134BE"/>
    <w:rsid w:val="00914C8C"/>
    <w:rsid w:val="00916CFA"/>
    <w:rsid w:val="00920456"/>
    <w:rsid w:val="0092112B"/>
    <w:rsid w:val="00921626"/>
    <w:rsid w:val="00921798"/>
    <w:rsid w:val="00926180"/>
    <w:rsid w:val="009264AD"/>
    <w:rsid w:val="0093096D"/>
    <w:rsid w:val="00931F60"/>
    <w:rsid w:val="00932492"/>
    <w:rsid w:val="00941255"/>
    <w:rsid w:val="00942201"/>
    <w:rsid w:val="00944D96"/>
    <w:rsid w:val="00946567"/>
    <w:rsid w:val="00947F37"/>
    <w:rsid w:val="00952B77"/>
    <w:rsid w:val="009536EB"/>
    <w:rsid w:val="00956586"/>
    <w:rsid w:val="00957485"/>
    <w:rsid w:val="00957764"/>
    <w:rsid w:val="00961868"/>
    <w:rsid w:val="00963D58"/>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DAB"/>
    <w:rsid w:val="009A01C8"/>
    <w:rsid w:val="009A02D3"/>
    <w:rsid w:val="009A1416"/>
    <w:rsid w:val="009A34C8"/>
    <w:rsid w:val="009B0817"/>
    <w:rsid w:val="009B5873"/>
    <w:rsid w:val="009B7A5E"/>
    <w:rsid w:val="009C0746"/>
    <w:rsid w:val="009C0D63"/>
    <w:rsid w:val="009C2997"/>
    <w:rsid w:val="009C668F"/>
    <w:rsid w:val="009C67EA"/>
    <w:rsid w:val="009C715A"/>
    <w:rsid w:val="009D020F"/>
    <w:rsid w:val="009D0778"/>
    <w:rsid w:val="009D2571"/>
    <w:rsid w:val="009D4262"/>
    <w:rsid w:val="009D4F84"/>
    <w:rsid w:val="009D61D7"/>
    <w:rsid w:val="009D7729"/>
    <w:rsid w:val="009E347F"/>
    <w:rsid w:val="009E6342"/>
    <w:rsid w:val="009E6915"/>
    <w:rsid w:val="009E7119"/>
    <w:rsid w:val="009E7430"/>
    <w:rsid w:val="009E75A5"/>
    <w:rsid w:val="009F1D12"/>
    <w:rsid w:val="009F37B8"/>
    <w:rsid w:val="009F3FFB"/>
    <w:rsid w:val="009F46B5"/>
    <w:rsid w:val="009F4AA1"/>
    <w:rsid w:val="009F5063"/>
    <w:rsid w:val="009F5675"/>
    <w:rsid w:val="00A0190F"/>
    <w:rsid w:val="00A05934"/>
    <w:rsid w:val="00A05F9A"/>
    <w:rsid w:val="00A11978"/>
    <w:rsid w:val="00A11DFE"/>
    <w:rsid w:val="00A17CBD"/>
    <w:rsid w:val="00A20494"/>
    <w:rsid w:val="00A2080C"/>
    <w:rsid w:val="00A2142E"/>
    <w:rsid w:val="00A2211E"/>
    <w:rsid w:val="00A223B2"/>
    <w:rsid w:val="00A259A3"/>
    <w:rsid w:val="00A260E5"/>
    <w:rsid w:val="00A26AA1"/>
    <w:rsid w:val="00A27E85"/>
    <w:rsid w:val="00A314F9"/>
    <w:rsid w:val="00A405BE"/>
    <w:rsid w:val="00A421A1"/>
    <w:rsid w:val="00A44B4E"/>
    <w:rsid w:val="00A45B68"/>
    <w:rsid w:val="00A50F48"/>
    <w:rsid w:val="00A514A8"/>
    <w:rsid w:val="00A519F4"/>
    <w:rsid w:val="00A533E9"/>
    <w:rsid w:val="00A53F4A"/>
    <w:rsid w:val="00A60E6D"/>
    <w:rsid w:val="00A61E01"/>
    <w:rsid w:val="00A62186"/>
    <w:rsid w:val="00A63E1A"/>
    <w:rsid w:val="00A64711"/>
    <w:rsid w:val="00A677D1"/>
    <w:rsid w:val="00A725EC"/>
    <w:rsid w:val="00A75B5F"/>
    <w:rsid w:val="00A75CAA"/>
    <w:rsid w:val="00A8013C"/>
    <w:rsid w:val="00A80915"/>
    <w:rsid w:val="00A81E67"/>
    <w:rsid w:val="00A82ABE"/>
    <w:rsid w:val="00A91362"/>
    <w:rsid w:val="00A93B89"/>
    <w:rsid w:val="00AA0C5E"/>
    <w:rsid w:val="00AA2B87"/>
    <w:rsid w:val="00AA376E"/>
    <w:rsid w:val="00AB25D7"/>
    <w:rsid w:val="00AB2709"/>
    <w:rsid w:val="00AB4D2B"/>
    <w:rsid w:val="00AB5A2B"/>
    <w:rsid w:val="00AB79D2"/>
    <w:rsid w:val="00AC10E9"/>
    <w:rsid w:val="00AC24E1"/>
    <w:rsid w:val="00AC3ABE"/>
    <w:rsid w:val="00AC4587"/>
    <w:rsid w:val="00AD12B3"/>
    <w:rsid w:val="00AD2BF9"/>
    <w:rsid w:val="00AD2FBC"/>
    <w:rsid w:val="00AD4757"/>
    <w:rsid w:val="00AD4835"/>
    <w:rsid w:val="00AE3851"/>
    <w:rsid w:val="00AE7474"/>
    <w:rsid w:val="00AE7C96"/>
    <w:rsid w:val="00AF4275"/>
    <w:rsid w:val="00AF427D"/>
    <w:rsid w:val="00B0068D"/>
    <w:rsid w:val="00B027A2"/>
    <w:rsid w:val="00B04396"/>
    <w:rsid w:val="00B0566F"/>
    <w:rsid w:val="00B11784"/>
    <w:rsid w:val="00B14C51"/>
    <w:rsid w:val="00B203B3"/>
    <w:rsid w:val="00B20963"/>
    <w:rsid w:val="00B21813"/>
    <w:rsid w:val="00B228EC"/>
    <w:rsid w:val="00B234F1"/>
    <w:rsid w:val="00B249D5"/>
    <w:rsid w:val="00B3466A"/>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307B"/>
    <w:rsid w:val="00B95AAC"/>
    <w:rsid w:val="00BA142B"/>
    <w:rsid w:val="00BA74AB"/>
    <w:rsid w:val="00BB1212"/>
    <w:rsid w:val="00BB2B56"/>
    <w:rsid w:val="00BB3E90"/>
    <w:rsid w:val="00BB442A"/>
    <w:rsid w:val="00BB5323"/>
    <w:rsid w:val="00BB5904"/>
    <w:rsid w:val="00BB76C1"/>
    <w:rsid w:val="00BB7FB2"/>
    <w:rsid w:val="00BC4163"/>
    <w:rsid w:val="00BD0E8B"/>
    <w:rsid w:val="00BD1931"/>
    <w:rsid w:val="00BD3149"/>
    <w:rsid w:val="00BD34DE"/>
    <w:rsid w:val="00BD504A"/>
    <w:rsid w:val="00BD61AF"/>
    <w:rsid w:val="00BD66BD"/>
    <w:rsid w:val="00BE1BC2"/>
    <w:rsid w:val="00BE4270"/>
    <w:rsid w:val="00BE4CD5"/>
    <w:rsid w:val="00BE60D2"/>
    <w:rsid w:val="00BE6A96"/>
    <w:rsid w:val="00BF048A"/>
    <w:rsid w:val="00BF09CA"/>
    <w:rsid w:val="00C000AA"/>
    <w:rsid w:val="00C11073"/>
    <w:rsid w:val="00C11212"/>
    <w:rsid w:val="00C120C1"/>
    <w:rsid w:val="00C166A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72482"/>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0A73"/>
    <w:rsid w:val="00CA1226"/>
    <w:rsid w:val="00CA1986"/>
    <w:rsid w:val="00CA1BD3"/>
    <w:rsid w:val="00CA334A"/>
    <w:rsid w:val="00CA34ED"/>
    <w:rsid w:val="00CA397E"/>
    <w:rsid w:val="00CA44A9"/>
    <w:rsid w:val="00CA47AA"/>
    <w:rsid w:val="00CA4ABE"/>
    <w:rsid w:val="00CA535F"/>
    <w:rsid w:val="00CA56A3"/>
    <w:rsid w:val="00CA7ECA"/>
    <w:rsid w:val="00CB2C3D"/>
    <w:rsid w:val="00CB2D1B"/>
    <w:rsid w:val="00CB3496"/>
    <w:rsid w:val="00CB3760"/>
    <w:rsid w:val="00CB3C31"/>
    <w:rsid w:val="00CB4EC9"/>
    <w:rsid w:val="00CB5574"/>
    <w:rsid w:val="00CB610D"/>
    <w:rsid w:val="00CB76F0"/>
    <w:rsid w:val="00CC03DD"/>
    <w:rsid w:val="00CC382F"/>
    <w:rsid w:val="00CC6AFA"/>
    <w:rsid w:val="00CC769A"/>
    <w:rsid w:val="00CD1349"/>
    <w:rsid w:val="00CD14B9"/>
    <w:rsid w:val="00CD1B16"/>
    <w:rsid w:val="00CD4509"/>
    <w:rsid w:val="00CD5335"/>
    <w:rsid w:val="00CD586C"/>
    <w:rsid w:val="00CE0422"/>
    <w:rsid w:val="00CE08AE"/>
    <w:rsid w:val="00CE1EA3"/>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17043"/>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7396"/>
    <w:rsid w:val="00D54751"/>
    <w:rsid w:val="00D5575D"/>
    <w:rsid w:val="00D5632B"/>
    <w:rsid w:val="00D5632C"/>
    <w:rsid w:val="00D621F4"/>
    <w:rsid w:val="00D7165E"/>
    <w:rsid w:val="00D72EB6"/>
    <w:rsid w:val="00D74687"/>
    <w:rsid w:val="00D770DE"/>
    <w:rsid w:val="00D8033B"/>
    <w:rsid w:val="00D87532"/>
    <w:rsid w:val="00D87D4F"/>
    <w:rsid w:val="00D90212"/>
    <w:rsid w:val="00D97394"/>
    <w:rsid w:val="00DA0EEA"/>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5750"/>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49C2"/>
    <w:rsid w:val="00E756A7"/>
    <w:rsid w:val="00E81E76"/>
    <w:rsid w:val="00E84A24"/>
    <w:rsid w:val="00E86603"/>
    <w:rsid w:val="00E86C90"/>
    <w:rsid w:val="00E90F7C"/>
    <w:rsid w:val="00E913F1"/>
    <w:rsid w:val="00E93D97"/>
    <w:rsid w:val="00E942E6"/>
    <w:rsid w:val="00E94F41"/>
    <w:rsid w:val="00EA2581"/>
    <w:rsid w:val="00EA6028"/>
    <w:rsid w:val="00EB060B"/>
    <w:rsid w:val="00EB41E6"/>
    <w:rsid w:val="00EB74C2"/>
    <w:rsid w:val="00EC043D"/>
    <w:rsid w:val="00EC2CF8"/>
    <w:rsid w:val="00EC4DFF"/>
    <w:rsid w:val="00EC4E3E"/>
    <w:rsid w:val="00EC65DB"/>
    <w:rsid w:val="00EC6E33"/>
    <w:rsid w:val="00ED0EF9"/>
    <w:rsid w:val="00ED122D"/>
    <w:rsid w:val="00ED1546"/>
    <w:rsid w:val="00ED17E6"/>
    <w:rsid w:val="00ED1BE3"/>
    <w:rsid w:val="00ED2E05"/>
    <w:rsid w:val="00ED303B"/>
    <w:rsid w:val="00EE078C"/>
    <w:rsid w:val="00EE51AA"/>
    <w:rsid w:val="00EE5C79"/>
    <w:rsid w:val="00EE61BF"/>
    <w:rsid w:val="00EE7E49"/>
    <w:rsid w:val="00EF055D"/>
    <w:rsid w:val="00EF195C"/>
    <w:rsid w:val="00EF4A4E"/>
    <w:rsid w:val="00EF7637"/>
    <w:rsid w:val="00F011FF"/>
    <w:rsid w:val="00F02807"/>
    <w:rsid w:val="00F02DE6"/>
    <w:rsid w:val="00F03426"/>
    <w:rsid w:val="00F05435"/>
    <w:rsid w:val="00F113A7"/>
    <w:rsid w:val="00F11409"/>
    <w:rsid w:val="00F117C1"/>
    <w:rsid w:val="00F131C6"/>
    <w:rsid w:val="00F160CD"/>
    <w:rsid w:val="00F165E5"/>
    <w:rsid w:val="00F16BCD"/>
    <w:rsid w:val="00F20FA1"/>
    <w:rsid w:val="00F222EC"/>
    <w:rsid w:val="00F26D5C"/>
    <w:rsid w:val="00F30927"/>
    <w:rsid w:val="00F32091"/>
    <w:rsid w:val="00F32BC0"/>
    <w:rsid w:val="00F33561"/>
    <w:rsid w:val="00F3582E"/>
    <w:rsid w:val="00F36A68"/>
    <w:rsid w:val="00F40039"/>
    <w:rsid w:val="00F41CDE"/>
    <w:rsid w:val="00F433F0"/>
    <w:rsid w:val="00F4425E"/>
    <w:rsid w:val="00F5024A"/>
    <w:rsid w:val="00F528AE"/>
    <w:rsid w:val="00F53805"/>
    <w:rsid w:val="00F5562A"/>
    <w:rsid w:val="00F601E8"/>
    <w:rsid w:val="00F62710"/>
    <w:rsid w:val="00F75238"/>
    <w:rsid w:val="00F76556"/>
    <w:rsid w:val="00F77852"/>
    <w:rsid w:val="00F835FE"/>
    <w:rsid w:val="00F843DF"/>
    <w:rsid w:val="00F85B6A"/>
    <w:rsid w:val="00F85BB5"/>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D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5H3FFX7VTXFQ-459-73</_dlc_DocId>
    <_dlc_DocIdUrl xmlns="f1c2670d-76f3-403b-9d2f-38b517d5f26d">
      <Url>https://portal.swccd.edu/Committees/aprc/_layouts/DocIdRedir.aspx?ID=5H3FFX7VTXFQ-459-73</Url>
      <Description>5H3FFX7VTXFQ-459-73</Description>
    </_dlc_DocIdUrl>
    <RoutingContentType xmlns="http://schemas.microsoft.com/sharepoint/v3">Minutes</RoutingContentType>
    <Document_x0020_Type xmlns="f1c2670d-76f3-403b-9d2f-38b517d5f26d">Meeting Minutes</Document_x0020_Type>
    <Strategic_x0020_Plan_x0020_2012-2015 xmlns="f1c2670d-76f3-403b-9d2f-38b517d5f26d" xsi:nil="true"/>
    <Meeting_x0020_Date xmlns="f1c2670d-76f3-403b-9d2f-38b517d5f26d">2015-03-25T07:00:00+00:00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1c2670d-76f3-403b-9d2f-38b517d5f26d"/>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D48DADE4-DC81-49A4-AEA6-19B4AA174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0F8E6B-1532-424F-B8A2-C7E9F968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03-25-15 Approved Minutes</vt:lpstr>
    </vt:vector>
  </TitlesOfParts>
  <Company>Microsoft Corporation</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03-25-15 Approved Minutes</dc:title>
  <dc:creator>aislas</dc:creator>
  <cp:lastModifiedBy>aislas</cp:lastModifiedBy>
  <cp:revision>2</cp:revision>
  <cp:lastPrinted>2014-02-19T17:20:00Z</cp:lastPrinted>
  <dcterms:created xsi:type="dcterms:W3CDTF">2015-05-06T17:28:00Z</dcterms:created>
  <dcterms:modified xsi:type="dcterms:W3CDTF">2015-05-06T17:28:00Z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0x0101007F2D9F5ECEA7CE4186D6FD82F8D71E33</vt:lpwstr>
  </property>
  <property fmtid="{D5CDD505-2E9C-101B-9397-08002B2CF9AE}" pid="4" name="_dlc_DocIdItemGuid">
    <vt:lpwstr>b783598a-3441-443f-a5a1-acf6bf328898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