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825E9F" w:rsidP="004D30B6">
            <w:pPr>
              <w:pStyle w:val="Heading4"/>
              <w:framePr w:hSpace="0" w:wrap="auto" w:vAnchor="margin" w:hAnchor="text" w:xAlign="left" w:yAlign="inline"/>
              <w:suppressOverlap w:val="0"/>
            </w:pPr>
            <w:r>
              <w:t>May</w:t>
            </w:r>
            <w:r w:rsidR="004D30B6">
              <w:t xml:space="preserve"> 16</w:t>
            </w:r>
            <w:r w:rsidR="005A3A56">
              <w:t>, 201</w:t>
            </w:r>
            <w:r w:rsidR="00997F8B">
              <w:t>6</w:t>
            </w:r>
          </w:p>
        </w:tc>
        <w:tc>
          <w:tcPr>
            <w:tcW w:w="5040" w:type="dxa"/>
            <w:gridSpan w:val="2"/>
            <w:shd w:val="clear" w:color="auto" w:fill="auto"/>
            <w:tcMar>
              <w:left w:w="0" w:type="dxa"/>
            </w:tcMar>
            <w:vAlign w:val="center"/>
          </w:tcPr>
          <w:p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997F8B" w:rsidRPr="001E27EF"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F51820" w:rsidRDefault="00997F8B" w:rsidP="00997F8B">
            <w:r>
              <w:t>Elisabeth Shapiro: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135908" w:rsidRDefault="001D5EF6" w:rsidP="00997F8B">
            <w:r w:rsidRPr="001D5EF6">
              <w:t>Gary Bulkin</w:t>
            </w:r>
            <w:r w:rsidR="00997F8B" w:rsidRPr="001D5EF6">
              <w:t>:  Part-time Faculty Representative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46739" w:rsidRDefault="00997F8B" w:rsidP="00997F8B">
            <w:r w:rsidRPr="006E600E">
              <w:rPr>
                <w:strike/>
              </w:rPr>
              <w:t>Kathleen Canny Lopez:  School of Health, Exercise Science, Athletics &amp; Applied Technology</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pPr>
              <w:rPr>
                <w:strike/>
                <w:color w:val="FF0000"/>
              </w:rPr>
            </w:pPr>
            <w:r>
              <w:rPr>
                <w:color w:val="FF0000"/>
              </w:rPr>
              <w:t>Vacant:  School of Continuing Ed., Economic &amp; Workforce Dev.</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r w:rsidRPr="00825E9F">
              <w:t>Scott Finn:  Counseling &amp; Personal Development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47AC4" w:rsidRDefault="00997F8B" w:rsidP="00997F8B">
            <w:pPr>
              <w:rPr>
                <w:strike/>
                <w:color w:val="FF0000"/>
              </w:rPr>
            </w:pPr>
            <w:r w:rsidRPr="0002365D">
              <w:rPr>
                <w:color w:val="FF0000"/>
              </w:rPr>
              <w:t>Vacant:-School of Language &amp; Literature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r w:rsidRPr="00540AB9">
              <w:t>Minerva Garcia:  School of Math,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pPr>
              <w:rPr>
                <w:color w:val="FF0000"/>
              </w:rPr>
            </w:pP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4D30B6" w:rsidRDefault="00997F8B" w:rsidP="00997F8B">
            <w:pPr>
              <w:rPr>
                <w:strike/>
              </w:rPr>
            </w:pPr>
            <w:r w:rsidRPr="004D30B6">
              <w:rPr>
                <w:strike/>
              </w:rPr>
              <w:t>Bernard Gonzales:  School of Arts and Communication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CA534D">
              <w:t>Randy Beach:  Institutional Program Review and Outcomes Coordinator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4D30B6" w:rsidRDefault="00997F8B" w:rsidP="00997F8B">
            <w:pPr>
              <w:rPr>
                <w:strike/>
              </w:rPr>
            </w:pPr>
            <w:r w:rsidRPr="004D30B6">
              <w:rPr>
                <w:strike/>
              </w:rPr>
              <w:t>Emily Lynch Morissette:  School of Social Science, Business, and Humanities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F6702" w:rsidRDefault="00997F8B" w:rsidP="00997F8B">
            <w:pPr>
              <w:rPr>
                <w:strike/>
              </w:rPr>
            </w:pPr>
            <w:r w:rsidRPr="00EF6702">
              <w:rPr>
                <w:strike/>
              </w:rPr>
              <w:t>Dan Borges:  Chief Information Systems Officer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1E27EF" w:rsidRDefault="00997F8B" w:rsidP="00997F8B">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767B35">
              <w:t>Al Garrett: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4D30B6" w:rsidRDefault="00997F8B" w:rsidP="00997F8B">
            <w:r w:rsidRPr="004D30B6">
              <w:t>Andrew Rempt: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Brett Jones: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Paul Norris: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F6702" w:rsidRDefault="00997F8B" w:rsidP="00997F8B">
            <w:r w:rsidRPr="009374DF">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Hector Reyes:  Institutional Technology (Resource)</w:t>
            </w:r>
          </w:p>
        </w:tc>
      </w:tr>
      <w:tr w:rsidR="00997F8B" w:rsidRPr="002462A5" w:rsidTr="00997F8B">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8" w:space="0" w:color="BFBFBF" w:themeColor="background1" w:themeShade="BF"/>
              <w:right w:val="single" w:sz="4" w:space="0" w:color="C0C0C0"/>
            </w:tcBorders>
            <w:shd w:val="clear" w:color="auto" w:fill="auto"/>
            <w:vAlign w:val="center"/>
          </w:tcPr>
          <w:p w:rsidR="00997F8B" w:rsidRPr="004D30B6" w:rsidRDefault="00997F8B" w:rsidP="00997F8B">
            <w:pPr>
              <w:rPr>
                <w:strike/>
              </w:rPr>
            </w:pPr>
            <w:r w:rsidRPr="004D30B6">
              <w:rPr>
                <w:strike/>
              </w:rPr>
              <w:t>Michael Swingle:  ASO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4D30B6" w:rsidRDefault="00997F8B" w:rsidP="00997F8B">
            <w:pPr>
              <w:rPr>
                <w:strike/>
              </w:rPr>
            </w:pPr>
            <w:r w:rsidRPr="004D30B6">
              <w:rPr>
                <w:strike/>
              </w:rPr>
              <w:t>Andre Ortiz:  Training Services Coordinator (Resource)</w:t>
            </w:r>
          </w:p>
        </w:tc>
      </w:tr>
      <w:tr w:rsidR="00997F8B" w:rsidRPr="002462A5" w:rsidTr="00997F8B">
        <w:trPr>
          <w:trHeight w:val="360"/>
          <w:jc w:val="center"/>
        </w:trPr>
        <w:tc>
          <w:tcPr>
            <w:tcW w:w="1197"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997F8B" w:rsidRPr="0006263D" w:rsidRDefault="00997F8B" w:rsidP="00997F8B">
            <w:pPr>
              <w:rPr>
                <w:color w:val="FF0000"/>
              </w:rPr>
            </w:pPr>
            <w:r w:rsidRPr="003C1CCC">
              <w:rPr>
                <w:strike/>
              </w:rPr>
              <w:t>Natalie Walker:  Disability Support Services</w:t>
            </w:r>
          </w:p>
        </w:tc>
        <w:tc>
          <w:tcPr>
            <w:tcW w:w="5053" w:type="dxa"/>
            <w:gridSpan w:val="2"/>
            <w:tcBorders>
              <w:top w:val="single" w:sz="4" w:space="0" w:color="C0C0C0"/>
              <w:left w:val="single" w:sz="8" w:space="0" w:color="BFBFBF" w:themeColor="background1" w:themeShade="BF"/>
              <w:bottom w:val="single" w:sz="4" w:space="0" w:color="C0C0C0"/>
              <w:right w:val="single" w:sz="4" w:space="0" w:color="C0C0C0"/>
            </w:tcBorders>
            <w:shd w:val="clear" w:color="auto" w:fill="auto"/>
            <w:vAlign w:val="center"/>
          </w:tcPr>
          <w:p w:rsidR="00997F8B" w:rsidRPr="004D30B6" w:rsidRDefault="00997F8B" w:rsidP="00997F8B">
            <w:pPr>
              <w:rPr>
                <w:strike/>
                <w:color w:val="FF0000"/>
              </w:rPr>
            </w:pPr>
            <w:r w:rsidRPr="004D30B6">
              <w:rPr>
                <w:strike/>
              </w:rPr>
              <w:t>Todd Williamson:  Online Learning Center (Resource)</w:t>
            </w:r>
          </w:p>
        </w:tc>
      </w:tr>
      <w:tr w:rsidR="00E47AC4"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E47AC4" w:rsidRPr="002462A5" w:rsidRDefault="00E47AC4" w:rsidP="004E6E3B">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273345" w:rsidRDefault="00E47AC4" w:rsidP="00954481">
            <w:pPr>
              <w:rPr>
                <w:rFonts w:cs="Tahoma"/>
              </w:rPr>
            </w:pPr>
          </w:p>
        </w:tc>
      </w:tr>
      <w:tr w:rsidR="00E47AC4"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E47AC4" w:rsidP="00BB58E1">
            <w:pPr>
              <w:rPr>
                <w:rFonts w:cs="Tahoma"/>
              </w:rPr>
            </w:pPr>
            <w:r>
              <w:rPr>
                <w:rFonts w:cs="Tahoma"/>
              </w:rPr>
              <w:t>Approval of agenda. M/S/C.</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2462A5" w:rsidRDefault="00E47AC4" w:rsidP="004437EC">
            <w:pPr>
              <w:pStyle w:val="Heading2"/>
              <w:numPr>
                <w:ilvl w:val="0"/>
                <w:numId w:val="1"/>
              </w:numPr>
              <w:rPr>
                <w:rFonts w:cs="Tahoma"/>
                <w:b/>
              </w:rPr>
            </w:pPr>
            <w:r>
              <w:rPr>
                <w:rFonts w:cs="Tahoma"/>
                <w:b/>
              </w:rPr>
              <w:t xml:space="preserve">Approval of Minutes from </w:t>
            </w:r>
            <w:r w:rsidR="004437EC">
              <w:rPr>
                <w:rFonts w:cs="Tahoma"/>
                <w:b/>
              </w:rPr>
              <w:t>05/2/16</w:t>
            </w:r>
          </w:p>
        </w:tc>
        <w:tc>
          <w:tcPr>
            <w:tcW w:w="3225" w:type="dxa"/>
            <w:tcBorders>
              <w:bottom w:val="single" w:sz="12" w:space="0" w:color="999999"/>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BD1213" w:rsidRDefault="00B2072E" w:rsidP="00D63992">
            <w:pPr>
              <w:rPr>
                <w:rFonts w:cs="Tahoma"/>
              </w:rPr>
            </w:pPr>
            <w:r>
              <w:rPr>
                <w:rFonts w:cs="Tahoma"/>
              </w:rPr>
              <w:t>The minutes were approved as presented.</w:t>
            </w:r>
          </w:p>
        </w:tc>
      </w:tr>
      <w:tr w:rsidR="00E47AC4"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B2072E" w:rsidP="007177BA">
            <w:pPr>
              <w:rPr>
                <w:rFonts w:cs="Tahoma"/>
              </w:rPr>
            </w:pPr>
            <w:r>
              <w:rPr>
                <w:rFonts w:cs="Tahoma"/>
              </w:rPr>
              <w:t>Approval of minutes. M/S/C.</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E47AC4" w:rsidRPr="002462A5" w:rsidRDefault="00E47AC4" w:rsidP="004E1B0A">
            <w:pPr>
              <w:pStyle w:val="Heading5"/>
              <w:rPr>
                <w:rFonts w:cs="Tahoma"/>
              </w:rPr>
            </w:pPr>
            <w:r>
              <w:rPr>
                <w:rFonts w:cs="Tahoma"/>
              </w:rPr>
              <w:t>elisabeth shapiro</w:t>
            </w:r>
          </w:p>
        </w:tc>
      </w:tr>
      <w:tr w:rsidR="00E47AC4"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023E8" w:rsidRPr="00481B6E" w:rsidRDefault="00497F45" w:rsidP="00497F45">
            <w:pPr>
              <w:rPr>
                <w:rFonts w:cs="Tahoma"/>
              </w:rPr>
            </w:pPr>
            <w:r>
              <w:rPr>
                <w:rFonts w:cs="Tahoma"/>
              </w:rPr>
              <w:t xml:space="preserve">Emily is out, but will be back as the ATC Chair for the next year.  Elisabeth was thanked for chairing the ATC Committee for the last year.  </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8046DA" w:rsidRPr="001E27EF" w:rsidRDefault="004437EC" w:rsidP="004E6E3B">
            <w:pPr>
              <w:pStyle w:val="ListParagraph"/>
              <w:numPr>
                <w:ilvl w:val="0"/>
                <w:numId w:val="1"/>
              </w:numPr>
              <w:rPr>
                <w:b/>
                <w:sz w:val="24"/>
                <w:szCs w:val="24"/>
              </w:rPr>
            </w:pPr>
            <w:r>
              <w:rPr>
                <w:b/>
                <w:sz w:val="24"/>
                <w:szCs w:val="24"/>
              </w:rPr>
              <w:t xml:space="preserve">Status of Blocked </w:t>
            </w:r>
            <w:r w:rsidR="00960FBB">
              <w:rPr>
                <w:b/>
                <w:sz w:val="24"/>
                <w:szCs w:val="24"/>
              </w:rPr>
              <w:t>Websites</w:t>
            </w:r>
          </w:p>
        </w:tc>
        <w:tc>
          <w:tcPr>
            <w:tcW w:w="3225" w:type="dxa"/>
            <w:tcBorders>
              <w:bottom w:val="single" w:sz="12" w:space="0" w:color="999999"/>
            </w:tcBorders>
            <w:shd w:val="clear" w:color="auto" w:fill="auto"/>
            <w:tcMar>
              <w:left w:w="0" w:type="dxa"/>
            </w:tcMar>
            <w:vAlign w:val="center"/>
          </w:tcPr>
          <w:p w:rsidR="00E47AC4" w:rsidRPr="002462A5" w:rsidRDefault="004437EC" w:rsidP="00D409AC">
            <w:pPr>
              <w:pStyle w:val="Heading5"/>
              <w:rPr>
                <w:rFonts w:cs="Tahoma"/>
              </w:rPr>
            </w:pPr>
            <w:r>
              <w:rPr>
                <w:rFonts w:cs="Tahoma"/>
              </w:rPr>
              <w:t>andrew rempt/it representative</w:t>
            </w:r>
            <w:r w:rsidR="00BB0A59">
              <w:rPr>
                <w:rFonts w:cs="Tahoma"/>
              </w:rPr>
              <w:t xml:space="preserve"> </w:t>
            </w:r>
          </w:p>
        </w:tc>
      </w:tr>
      <w:tr w:rsidR="00E47AC4"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14C2C">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31C1A" w:rsidRDefault="00512419" w:rsidP="00512419">
            <w:pPr>
              <w:rPr>
                <w:rFonts w:cs="Tahoma"/>
              </w:rPr>
            </w:pPr>
            <w:r>
              <w:rPr>
                <w:rFonts w:cs="Tahoma"/>
              </w:rPr>
              <w:t xml:space="preserve">People are wanting to know what is going on with the blocked websites, who do we contact about it, etc.  Andrew stated that Bob Edlebrock used to be in charge of it a while back.  Andrew asked Mink about it when he was dean and he stated that he didn’t have anything to do with it.  However, now Hector Reyes would be the point of contact.  Right now it is just a text file.  So if you want to block </w:t>
            </w:r>
            <w:r w:rsidR="00960FBB">
              <w:rPr>
                <w:rFonts w:cs="Tahoma"/>
              </w:rPr>
              <w:t>Facebook</w:t>
            </w:r>
            <w:r>
              <w:rPr>
                <w:rFonts w:cs="Tahoma"/>
              </w:rPr>
              <w:t xml:space="preserve"> from your computer, he would just add that to your text file that goes into the image that is distributed to all the computers in your lab.</w:t>
            </w:r>
          </w:p>
          <w:p w:rsidR="00DC0E8B" w:rsidRDefault="00DC0E8B" w:rsidP="00512419">
            <w:pPr>
              <w:rPr>
                <w:rFonts w:cs="Tahoma"/>
              </w:rPr>
            </w:pPr>
          </w:p>
          <w:p w:rsidR="00512419" w:rsidRDefault="00512419" w:rsidP="00512419">
            <w:pPr>
              <w:pStyle w:val="ListParagraph"/>
              <w:numPr>
                <w:ilvl w:val="0"/>
                <w:numId w:val="6"/>
              </w:numPr>
              <w:rPr>
                <w:rFonts w:cs="Tahoma"/>
              </w:rPr>
            </w:pPr>
            <w:r>
              <w:rPr>
                <w:rFonts w:cs="Tahoma"/>
              </w:rPr>
              <w:t>There is no one in charge.</w:t>
            </w:r>
          </w:p>
          <w:p w:rsidR="00512419" w:rsidRDefault="00512419" w:rsidP="00512419">
            <w:pPr>
              <w:pStyle w:val="ListParagraph"/>
              <w:numPr>
                <w:ilvl w:val="0"/>
                <w:numId w:val="6"/>
              </w:numPr>
              <w:rPr>
                <w:rFonts w:cs="Tahoma"/>
              </w:rPr>
            </w:pPr>
            <w:r>
              <w:rPr>
                <w:rFonts w:cs="Tahoma"/>
              </w:rPr>
              <w:t>You need to talk to</w:t>
            </w:r>
            <w:r w:rsidR="00DC0E8B">
              <w:rPr>
                <w:rFonts w:cs="Tahoma"/>
              </w:rPr>
              <w:t xml:space="preserve"> </w:t>
            </w:r>
            <w:r>
              <w:rPr>
                <w:rFonts w:cs="Tahoma"/>
              </w:rPr>
              <w:t>your tech support person and ask top update it.</w:t>
            </w:r>
          </w:p>
          <w:p w:rsidR="00512419" w:rsidRDefault="00512419" w:rsidP="00512419">
            <w:pPr>
              <w:pStyle w:val="ListParagraph"/>
              <w:numPr>
                <w:ilvl w:val="0"/>
                <w:numId w:val="6"/>
              </w:numPr>
              <w:rPr>
                <w:rFonts w:cs="Tahoma"/>
              </w:rPr>
            </w:pPr>
            <w:r>
              <w:rPr>
                <w:rFonts w:cs="Tahoma"/>
              </w:rPr>
              <w:t xml:space="preserve">At one point, the kiosk used to be a </w:t>
            </w:r>
            <w:r w:rsidR="00960FBB">
              <w:rPr>
                <w:rFonts w:cs="Tahoma"/>
              </w:rPr>
              <w:t>hangout</w:t>
            </w:r>
            <w:r>
              <w:rPr>
                <w:rFonts w:cs="Tahoma"/>
              </w:rPr>
              <w:t xml:space="preserve"> site, so it was made only for business </w:t>
            </w:r>
            <w:r w:rsidR="00DC0E8B">
              <w:rPr>
                <w:rFonts w:cs="Tahoma"/>
              </w:rPr>
              <w:t>purposes only.</w:t>
            </w:r>
          </w:p>
          <w:p w:rsidR="00DC0E8B" w:rsidRDefault="00DC0E8B" w:rsidP="00512419">
            <w:pPr>
              <w:pStyle w:val="ListParagraph"/>
              <w:numPr>
                <w:ilvl w:val="0"/>
                <w:numId w:val="6"/>
              </w:numPr>
              <w:rPr>
                <w:rFonts w:cs="Tahoma"/>
              </w:rPr>
            </w:pPr>
            <w:r>
              <w:rPr>
                <w:rFonts w:cs="Tahoma"/>
              </w:rPr>
              <w:t>In labs, the students would surf the web, watch videos, and wouldn’t pay attention to the lecture.</w:t>
            </w:r>
          </w:p>
          <w:p w:rsidR="00DC0E8B" w:rsidRDefault="00DC0E8B" w:rsidP="00512419">
            <w:pPr>
              <w:pStyle w:val="ListParagraph"/>
              <w:numPr>
                <w:ilvl w:val="0"/>
                <w:numId w:val="6"/>
              </w:numPr>
              <w:rPr>
                <w:rFonts w:cs="Tahoma"/>
              </w:rPr>
            </w:pPr>
            <w:r>
              <w:rPr>
                <w:rFonts w:cs="Tahoma"/>
              </w:rPr>
              <w:t>IT does</w:t>
            </w:r>
            <w:r w:rsidR="009A5B97">
              <w:rPr>
                <w:rFonts w:cs="Tahoma"/>
              </w:rPr>
              <w:t xml:space="preserve"> block Bit Torrent</w:t>
            </w:r>
            <w:r>
              <w:rPr>
                <w:rFonts w:cs="Tahoma"/>
              </w:rPr>
              <w:t xml:space="preserve"> streams. They have one main filter that they block if it is determined that there is some kind of control.</w:t>
            </w:r>
          </w:p>
          <w:p w:rsidR="00DC0E8B" w:rsidRPr="00512419" w:rsidRDefault="00DC0E8B" w:rsidP="00512419">
            <w:pPr>
              <w:pStyle w:val="ListParagraph"/>
              <w:numPr>
                <w:ilvl w:val="0"/>
                <w:numId w:val="6"/>
              </w:numPr>
              <w:rPr>
                <w:rFonts w:cs="Tahoma"/>
              </w:rPr>
            </w:pPr>
            <w:r>
              <w:rPr>
                <w:rFonts w:cs="Tahoma"/>
              </w:rPr>
              <w:t xml:space="preserve">Perhaps next year, they can have a point person in charge to take a look at this problem.  </w:t>
            </w:r>
            <w:r>
              <w:rPr>
                <w:rFonts w:cs="Tahoma"/>
                <w:b/>
              </w:rPr>
              <w:t>Perhaps put this on the agenda for next semester.</w:t>
            </w:r>
          </w:p>
        </w:tc>
      </w:tr>
      <w:tr w:rsidR="00BB0A59"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BB0A59" w:rsidRPr="002462A5" w:rsidRDefault="004437EC" w:rsidP="00786EE4">
            <w:pPr>
              <w:pStyle w:val="Heading2"/>
              <w:numPr>
                <w:ilvl w:val="0"/>
                <w:numId w:val="1"/>
              </w:numPr>
              <w:rPr>
                <w:rFonts w:cs="Tahoma"/>
                <w:b/>
              </w:rPr>
            </w:pPr>
            <w:r>
              <w:rPr>
                <w:rFonts w:cs="Tahoma"/>
                <w:b/>
              </w:rPr>
              <w:t>eLumen Update</w:t>
            </w:r>
          </w:p>
        </w:tc>
        <w:tc>
          <w:tcPr>
            <w:tcW w:w="3225" w:type="dxa"/>
            <w:tcBorders>
              <w:bottom w:val="single" w:sz="12" w:space="0" w:color="999999"/>
            </w:tcBorders>
            <w:shd w:val="clear" w:color="auto" w:fill="auto"/>
            <w:tcMar>
              <w:left w:w="0" w:type="dxa"/>
            </w:tcMar>
            <w:vAlign w:val="center"/>
          </w:tcPr>
          <w:p w:rsidR="00BB0A59" w:rsidRPr="002462A5" w:rsidRDefault="004437EC" w:rsidP="00786EE4">
            <w:pPr>
              <w:pStyle w:val="Heading5"/>
              <w:rPr>
                <w:rFonts w:cs="Tahoma"/>
              </w:rPr>
            </w:pPr>
            <w:r>
              <w:rPr>
                <w:rFonts w:cs="Tahoma"/>
              </w:rPr>
              <w:t>randy beach</w:t>
            </w:r>
            <w:r w:rsidR="00BB0A59" w:rsidRPr="00AB4CA1">
              <w:rPr>
                <w:rFonts w:cs="Tahoma"/>
              </w:rPr>
              <w:t xml:space="preserve"> </w:t>
            </w:r>
          </w:p>
        </w:tc>
      </w:tr>
      <w:tr w:rsidR="00BB0A59" w:rsidRPr="0017341B" w:rsidTr="00D87194">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B0A59" w:rsidRPr="002462A5" w:rsidRDefault="00BB0A59" w:rsidP="00786EE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D56F0" w:rsidRDefault="00127B65" w:rsidP="00127B65">
            <w:pPr>
              <w:pStyle w:val="ListParagraph"/>
              <w:spacing w:after="200" w:line="276" w:lineRule="auto"/>
              <w:ind w:left="4"/>
              <w:rPr>
                <w:rFonts w:cs="Tahoma"/>
              </w:rPr>
            </w:pPr>
            <w:r>
              <w:rPr>
                <w:rFonts w:cs="Tahoma"/>
              </w:rPr>
              <w:t xml:space="preserve">Randy explained that we use eLumen for housing our student learning outcomes data.  We have a new version that is about to come out.  6.5 is going to be rolling out in the summer.  We have not decided to take on the new version yet.  We are still struggling with the old version in some ways.  The biggest change in the new version is the ability to create what is called a distribution planner for outcomes assessments.  When you put that into eLumen, you put that into what is called an assessment.  That assessment is called a digital box that you put your data into.  They are changing the way the boxes are sent out.  They have created a system where you can take all 30 of your boxes and schedule when you want to send them out years in advance.  It is called a distribution planner.  You can create a plan on when you want your assessment boxes sent out </w:t>
            </w:r>
            <w:r w:rsidR="00EA7B5B">
              <w:rPr>
                <w:rFonts w:cs="Tahoma"/>
              </w:rPr>
              <w:t xml:space="preserve">to your faculty in order for them to fill them out.  We do this now, it is called an assessment outcome timeline.  It is something you do in Program Review:  (This semester, I am going to review my data.  This semester, I am going to correct my data.  This semester, I am going to make an action plan).  That is what a distribution planner is eLumen replaces.  We are </w:t>
            </w:r>
            <w:r w:rsidR="0089295F">
              <w:rPr>
                <w:rFonts w:cs="Tahoma"/>
              </w:rPr>
              <w:t>nowhere</w:t>
            </w:r>
            <w:r w:rsidR="00EA7B5B">
              <w:rPr>
                <w:rFonts w:cs="Tahoma"/>
              </w:rPr>
              <w:t xml:space="preserve"> near the point in training where we would start using this new version right away.  The transition that is about to happen while I am about to step down and someone new will come in is going to take </w:t>
            </w:r>
            <w:r w:rsidR="0089295F">
              <w:rPr>
                <w:rFonts w:cs="Tahoma"/>
              </w:rPr>
              <w:t>a while</w:t>
            </w:r>
            <w:r w:rsidR="00EA7B5B">
              <w:rPr>
                <w:rFonts w:cs="Tahoma"/>
              </w:rPr>
              <w:t xml:space="preserve">.  We do have an implementation in July coming.  Randy’s </w:t>
            </w:r>
            <w:r w:rsidR="0089295F">
              <w:rPr>
                <w:rFonts w:cs="Tahoma"/>
              </w:rPr>
              <w:t>position</w:t>
            </w:r>
            <w:r w:rsidR="00EA7B5B">
              <w:rPr>
                <w:rFonts w:cs="Tahoma"/>
              </w:rPr>
              <w:t xml:space="preserve"> is called Institutional Program Review and Outcomes Coordinator.  He </w:t>
            </w:r>
            <w:r w:rsidR="00785C33">
              <w:rPr>
                <w:rFonts w:cs="Tahoma"/>
              </w:rPr>
              <w:t xml:space="preserve">coordinates Program Review and Outcome Coordinator.  He coordinates Program Review for the entire </w:t>
            </w:r>
            <w:r w:rsidR="0089295F">
              <w:rPr>
                <w:rFonts w:cs="Tahoma"/>
              </w:rPr>
              <w:t>District</w:t>
            </w:r>
            <w:r w:rsidR="00785C33">
              <w:rPr>
                <w:rFonts w:cs="Tahoma"/>
              </w:rPr>
              <w:t xml:space="preserve"> as well as Outcomes Assessment for Student Learning Outcomes and Administrative Learning Outcomes, which is a too big, undoable job for one person to do all o</w:t>
            </w:r>
            <w:r w:rsidR="0089295F">
              <w:rPr>
                <w:rFonts w:cs="Tahoma"/>
              </w:rPr>
              <w:t>f that.  There is now a proposal</w:t>
            </w:r>
            <w:r w:rsidR="00785C33">
              <w:rPr>
                <w:rFonts w:cs="Tahoma"/>
              </w:rPr>
              <w:t xml:space="preserve"> to split that all apart and take the Student Learning Outcomes to go one way and the Administrative Learning Assessment Outcomes to go another way.  Whoever is going to be his replacement in terms of Outcomes </w:t>
            </w:r>
            <w:r w:rsidR="0089295F">
              <w:rPr>
                <w:rFonts w:cs="Tahoma"/>
              </w:rPr>
              <w:t>Assessment</w:t>
            </w:r>
            <w:r w:rsidR="00785C33">
              <w:rPr>
                <w:rFonts w:cs="Tahoma"/>
              </w:rPr>
              <w:t xml:space="preserve"> for faculty has not been determined yet.  It is 60% reassigned time.  There is also an opening for </w:t>
            </w:r>
            <w:r w:rsidR="00960FBB">
              <w:rPr>
                <w:rFonts w:cs="Tahoma"/>
              </w:rPr>
              <w:t>Professional</w:t>
            </w:r>
            <w:r w:rsidR="00785C33">
              <w:rPr>
                <w:rFonts w:cs="Tahoma"/>
              </w:rPr>
              <w:t xml:space="preserve"> Development Coordinator </w:t>
            </w:r>
            <w:r w:rsidR="00960FBB">
              <w:rPr>
                <w:rFonts w:cs="Tahoma"/>
              </w:rPr>
              <w:t>position</w:t>
            </w:r>
            <w:r w:rsidR="00785C33">
              <w:rPr>
                <w:rFonts w:cs="Tahoma"/>
              </w:rPr>
              <w:t xml:space="preserve"> at 100% reassigned time available as well.</w:t>
            </w:r>
            <w:r w:rsidR="00C427F1">
              <w:rPr>
                <w:rFonts w:cs="Tahoma"/>
              </w:rPr>
              <w:t xml:space="preserve">  </w:t>
            </w:r>
          </w:p>
          <w:p w:rsidR="00C427F1" w:rsidRDefault="00C427F1" w:rsidP="00127B65">
            <w:pPr>
              <w:pStyle w:val="ListParagraph"/>
              <w:spacing w:after="200" w:line="276" w:lineRule="auto"/>
              <w:ind w:left="4"/>
              <w:rPr>
                <w:rFonts w:cs="Tahoma"/>
              </w:rPr>
            </w:pPr>
          </w:p>
          <w:p w:rsidR="00C427F1" w:rsidRPr="00127B65" w:rsidRDefault="00C427F1" w:rsidP="00127B65">
            <w:pPr>
              <w:pStyle w:val="ListParagraph"/>
              <w:spacing w:after="200" w:line="276" w:lineRule="auto"/>
              <w:ind w:left="4"/>
              <w:rPr>
                <w:rFonts w:cs="Tahoma"/>
              </w:rPr>
            </w:pPr>
            <w:r>
              <w:rPr>
                <w:rFonts w:cs="Tahoma"/>
              </w:rPr>
              <w:t>The Academic Program Review is going to pretty much be the same with the Vice President of the Academic Senate, with the exception of the IPRC and the APRC have agreed to do a pilot to use eLumen to do Program Review in the fall.  Those programs who have a Comprehensive Program Review due in the fall will be invited on a voluntary basis to use eLumen to do their Program Review.  There are potential advantages of that, including a better integration of student learning outcomes data into program review.  This is an effective practice for assessing your program and courses.</w:t>
            </w:r>
            <w:r w:rsidR="00B457A8">
              <w:rPr>
                <w:rFonts w:cs="Tahoma"/>
              </w:rPr>
              <w:t xml:space="preserve">  Since it is a very important part of accreditation that we improve that way we use our SLO data in program review findings.  This is a step in the right direction towards their recommendation.</w:t>
            </w:r>
          </w:p>
        </w:tc>
      </w:tr>
      <w:tr w:rsidR="00BB0A59"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BB0A59" w:rsidRPr="002462A5" w:rsidRDefault="004437EC" w:rsidP="00786EE4">
            <w:pPr>
              <w:pStyle w:val="Heading2"/>
              <w:numPr>
                <w:ilvl w:val="0"/>
                <w:numId w:val="1"/>
              </w:numPr>
              <w:rPr>
                <w:rFonts w:cs="Tahoma"/>
                <w:b/>
              </w:rPr>
            </w:pPr>
            <w:r>
              <w:rPr>
                <w:rFonts w:cs="Tahoma"/>
                <w:b/>
              </w:rPr>
              <w:lastRenderedPageBreak/>
              <w:t>ATC Next Year and Schedule</w:t>
            </w:r>
          </w:p>
        </w:tc>
        <w:tc>
          <w:tcPr>
            <w:tcW w:w="3225" w:type="dxa"/>
            <w:tcBorders>
              <w:bottom w:val="single" w:sz="12" w:space="0" w:color="999999"/>
            </w:tcBorders>
            <w:shd w:val="clear" w:color="auto" w:fill="auto"/>
            <w:tcMar>
              <w:left w:w="0" w:type="dxa"/>
            </w:tcMar>
            <w:vAlign w:val="center"/>
          </w:tcPr>
          <w:p w:rsidR="00BB0A59" w:rsidRPr="002462A5" w:rsidRDefault="004437EC" w:rsidP="00786EE4">
            <w:pPr>
              <w:pStyle w:val="Heading5"/>
              <w:rPr>
                <w:rFonts w:cs="Tahoma"/>
              </w:rPr>
            </w:pPr>
            <w:r>
              <w:rPr>
                <w:rFonts w:cs="Tahoma"/>
              </w:rPr>
              <w:t>elisabeth shapiro/Angela arietti</w:t>
            </w:r>
          </w:p>
        </w:tc>
      </w:tr>
      <w:tr w:rsidR="00BB0A59" w:rsidRPr="0017341B" w:rsidTr="00B63B35">
        <w:trPr>
          <w:trHeight w:val="49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B0A59" w:rsidRPr="002462A5" w:rsidRDefault="00BB0A59" w:rsidP="00786EE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B0A59" w:rsidRPr="00B41B79" w:rsidRDefault="00B41B79" w:rsidP="007B1013">
            <w:pPr>
              <w:spacing w:after="200" w:line="276" w:lineRule="auto"/>
              <w:rPr>
                <w:rFonts w:cs="Tahoma"/>
              </w:rPr>
            </w:pPr>
            <w:bookmarkStart w:id="0" w:name="_GoBack"/>
            <w:bookmarkEnd w:id="0"/>
            <w:r w:rsidRPr="00B41B79">
              <w:rPr>
                <w:rFonts w:cs="Tahoma"/>
              </w:rPr>
              <w:t>The meetings are now being changed due to the blocked calendar.  The ATC Committee will be meeting next semester from 1:20-3:20 p.m. in L 238 N because we have too many people too fit comfortably in 104 B.</w:t>
            </w:r>
          </w:p>
        </w:tc>
      </w:tr>
      <w:tr w:rsidR="00E47AC4"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E47AC4" w:rsidRPr="005314E4" w:rsidRDefault="00C522AD" w:rsidP="001C68A6">
            <w:pPr>
              <w:pStyle w:val="Heading5"/>
              <w:rPr>
                <w:rFonts w:cs="Tahoma"/>
              </w:rPr>
            </w:pPr>
            <w:r>
              <w:rPr>
                <w:rFonts w:cs="Tahoma"/>
              </w:rPr>
              <w:t>Elisabeth shapiro</w:t>
            </w:r>
          </w:p>
        </w:tc>
      </w:tr>
      <w:tr w:rsidR="00E47AC4"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E47AC4" w:rsidRPr="00EA35F7" w:rsidRDefault="00E47AC4" w:rsidP="00C427F1">
            <w:pPr>
              <w:rPr>
                <w:rFonts w:cs="Tahoma"/>
              </w:rPr>
            </w:pPr>
            <w:r w:rsidRPr="00EA35F7">
              <w:rPr>
                <w:rFonts w:cs="Tahoma"/>
              </w:rPr>
              <w:t xml:space="preserve">The next ATC meeting will be </w:t>
            </w:r>
            <w:r w:rsidR="006E12A3">
              <w:rPr>
                <w:rFonts w:cs="Tahoma"/>
              </w:rPr>
              <w:t xml:space="preserve"> </w:t>
            </w:r>
            <w:r w:rsidR="00C427F1">
              <w:rPr>
                <w:rFonts w:cs="Tahoma"/>
              </w:rPr>
              <w:t>September</w:t>
            </w:r>
            <w:r w:rsidR="00B63B35">
              <w:rPr>
                <w:rFonts w:cs="Tahoma"/>
              </w:rPr>
              <w:t xml:space="preserve"> 19,</w:t>
            </w:r>
            <w:r w:rsidR="00C427F1">
              <w:rPr>
                <w:rFonts w:cs="Tahoma"/>
              </w:rPr>
              <w:t xml:space="preserve"> </w:t>
            </w:r>
            <w:r w:rsidR="00B63B35">
              <w:rPr>
                <w:rFonts w:cs="Tahoma"/>
              </w:rPr>
              <w:t xml:space="preserve"> 2016 from 1:20-3:2</w:t>
            </w:r>
            <w:r w:rsidR="003B33D7">
              <w:rPr>
                <w:rFonts w:cs="Tahoma"/>
              </w:rPr>
              <w:t xml:space="preserve">0 p.m. in Room </w:t>
            </w:r>
            <w:r w:rsidR="00C503AB">
              <w:rPr>
                <w:rFonts w:cs="Tahoma"/>
              </w:rPr>
              <w:t xml:space="preserve">L 238 </w:t>
            </w:r>
            <w:r w:rsidR="007945E2">
              <w:rPr>
                <w:rFonts w:cs="Tahoma"/>
              </w:rPr>
              <w:t>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8" w:rsidRDefault="00EE0F98" w:rsidP="00A421A1">
      <w:r>
        <w:separator/>
      </w:r>
    </w:p>
  </w:endnote>
  <w:endnote w:type="continuationSeparator" w:id="0">
    <w:p w:rsidR="00EE0F98" w:rsidRDefault="00EE0F9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8" w:rsidRDefault="00EE0F98" w:rsidP="00A421A1">
      <w:r>
        <w:separator/>
      </w:r>
    </w:p>
  </w:footnote>
  <w:footnote w:type="continuationSeparator" w:id="0">
    <w:p w:rsidR="00EE0F98" w:rsidRDefault="00EE0F9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23"/>
    <w:multiLevelType w:val="hybridMultilevel"/>
    <w:tmpl w:val="690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4FD9"/>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6FFC"/>
    <w:rsid w:val="00057E2D"/>
    <w:rsid w:val="00061890"/>
    <w:rsid w:val="00062309"/>
    <w:rsid w:val="0006263D"/>
    <w:rsid w:val="000664AE"/>
    <w:rsid w:val="00066ED8"/>
    <w:rsid w:val="0006728C"/>
    <w:rsid w:val="00072EC3"/>
    <w:rsid w:val="00073E36"/>
    <w:rsid w:val="000749C3"/>
    <w:rsid w:val="00077C8E"/>
    <w:rsid w:val="000814FF"/>
    <w:rsid w:val="0008339E"/>
    <w:rsid w:val="00084DBD"/>
    <w:rsid w:val="00087E32"/>
    <w:rsid w:val="000904F3"/>
    <w:rsid w:val="00090894"/>
    <w:rsid w:val="00093FBC"/>
    <w:rsid w:val="00094810"/>
    <w:rsid w:val="000A140E"/>
    <w:rsid w:val="000A6A07"/>
    <w:rsid w:val="000A6F8B"/>
    <w:rsid w:val="000B0F4A"/>
    <w:rsid w:val="000B3CD4"/>
    <w:rsid w:val="000B62E1"/>
    <w:rsid w:val="000B6D53"/>
    <w:rsid w:val="000C02F3"/>
    <w:rsid w:val="000C0334"/>
    <w:rsid w:val="000C2880"/>
    <w:rsid w:val="000C3139"/>
    <w:rsid w:val="000C4C7A"/>
    <w:rsid w:val="000C7B55"/>
    <w:rsid w:val="000D1482"/>
    <w:rsid w:val="000E0F7D"/>
    <w:rsid w:val="000E2145"/>
    <w:rsid w:val="000E256C"/>
    <w:rsid w:val="000E4A9F"/>
    <w:rsid w:val="000E4CA4"/>
    <w:rsid w:val="000F63D3"/>
    <w:rsid w:val="000F7E6F"/>
    <w:rsid w:val="00100876"/>
    <w:rsid w:val="00100A59"/>
    <w:rsid w:val="00102BB5"/>
    <w:rsid w:val="00102D4B"/>
    <w:rsid w:val="00102DCF"/>
    <w:rsid w:val="00103E1E"/>
    <w:rsid w:val="00103F58"/>
    <w:rsid w:val="00116041"/>
    <w:rsid w:val="0012235E"/>
    <w:rsid w:val="00123511"/>
    <w:rsid w:val="00124FA2"/>
    <w:rsid w:val="0012523F"/>
    <w:rsid w:val="0012608F"/>
    <w:rsid w:val="00127B65"/>
    <w:rsid w:val="001306CA"/>
    <w:rsid w:val="001328F2"/>
    <w:rsid w:val="00132EA4"/>
    <w:rsid w:val="001337AA"/>
    <w:rsid w:val="0013486A"/>
    <w:rsid w:val="00135053"/>
    <w:rsid w:val="00135908"/>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5EF6"/>
    <w:rsid w:val="001D7F3A"/>
    <w:rsid w:val="001E1E8F"/>
    <w:rsid w:val="001E27EF"/>
    <w:rsid w:val="001E5710"/>
    <w:rsid w:val="001E6ECC"/>
    <w:rsid w:val="001F04F8"/>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3815"/>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1565"/>
    <w:rsid w:val="00303312"/>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43C"/>
    <w:rsid w:val="00391D05"/>
    <w:rsid w:val="0039462F"/>
    <w:rsid w:val="00395ECF"/>
    <w:rsid w:val="003A0901"/>
    <w:rsid w:val="003A1C6A"/>
    <w:rsid w:val="003A2DD6"/>
    <w:rsid w:val="003A48C3"/>
    <w:rsid w:val="003A4A3B"/>
    <w:rsid w:val="003B16CD"/>
    <w:rsid w:val="003B33D7"/>
    <w:rsid w:val="003B43CE"/>
    <w:rsid w:val="003C03F7"/>
    <w:rsid w:val="003C13A0"/>
    <w:rsid w:val="003C2317"/>
    <w:rsid w:val="003C615A"/>
    <w:rsid w:val="003C6305"/>
    <w:rsid w:val="003C7DF2"/>
    <w:rsid w:val="003D299D"/>
    <w:rsid w:val="003D451C"/>
    <w:rsid w:val="003D53F1"/>
    <w:rsid w:val="003D64DA"/>
    <w:rsid w:val="003E340F"/>
    <w:rsid w:val="003E795F"/>
    <w:rsid w:val="003F16B6"/>
    <w:rsid w:val="003F23C1"/>
    <w:rsid w:val="003F2602"/>
    <w:rsid w:val="003F272C"/>
    <w:rsid w:val="003F2B3A"/>
    <w:rsid w:val="003F4C88"/>
    <w:rsid w:val="003F5F64"/>
    <w:rsid w:val="003F750E"/>
    <w:rsid w:val="00400643"/>
    <w:rsid w:val="0040655A"/>
    <w:rsid w:val="00406ABB"/>
    <w:rsid w:val="004104F7"/>
    <w:rsid w:val="0041376F"/>
    <w:rsid w:val="00413DE9"/>
    <w:rsid w:val="004150BA"/>
    <w:rsid w:val="004154F4"/>
    <w:rsid w:val="00416927"/>
    <w:rsid w:val="00417272"/>
    <w:rsid w:val="00417ABD"/>
    <w:rsid w:val="00420D7D"/>
    <w:rsid w:val="004315C5"/>
    <w:rsid w:val="00431972"/>
    <w:rsid w:val="0043293E"/>
    <w:rsid w:val="004339A3"/>
    <w:rsid w:val="0044125C"/>
    <w:rsid w:val="00443120"/>
    <w:rsid w:val="00443355"/>
    <w:rsid w:val="004437EC"/>
    <w:rsid w:val="004448AA"/>
    <w:rsid w:val="004455D1"/>
    <w:rsid w:val="00451276"/>
    <w:rsid w:val="00452361"/>
    <w:rsid w:val="00456620"/>
    <w:rsid w:val="004644ED"/>
    <w:rsid w:val="004724E6"/>
    <w:rsid w:val="004766E2"/>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5E0E"/>
    <w:rsid w:val="0049639F"/>
    <w:rsid w:val="00497F45"/>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D0820"/>
    <w:rsid w:val="004D30B6"/>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12419"/>
    <w:rsid w:val="0052054D"/>
    <w:rsid w:val="0052116B"/>
    <w:rsid w:val="005218B9"/>
    <w:rsid w:val="00523E78"/>
    <w:rsid w:val="00525E08"/>
    <w:rsid w:val="00531002"/>
    <w:rsid w:val="005314E4"/>
    <w:rsid w:val="00535FE4"/>
    <w:rsid w:val="00537589"/>
    <w:rsid w:val="005401E9"/>
    <w:rsid w:val="005414B0"/>
    <w:rsid w:val="005420EC"/>
    <w:rsid w:val="005448FD"/>
    <w:rsid w:val="00544A86"/>
    <w:rsid w:val="00544D9B"/>
    <w:rsid w:val="00546037"/>
    <w:rsid w:val="00546272"/>
    <w:rsid w:val="0054799A"/>
    <w:rsid w:val="00547F46"/>
    <w:rsid w:val="00550282"/>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4162"/>
    <w:rsid w:val="0059430C"/>
    <w:rsid w:val="00595E1A"/>
    <w:rsid w:val="00596ECA"/>
    <w:rsid w:val="005A0327"/>
    <w:rsid w:val="005A14A9"/>
    <w:rsid w:val="005A2459"/>
    <w:rsid w:val="005A2967"/>
    <w:rsid w:val="005A3A56"/>
    <w:rsid w:val="005A5CC9"/>
    <w:rsid w:val="005B5AE8"/>
    <w:rsid w:val="005C0EAE"/>
    <w:rsid w:val="005C260A"/>
    <w:rsid w:val="005C408E"/>
    <w:rsid w:val="005D6147"/>
    <w:rsid w:val="005D7AAB"/>
    <w:rsid w:val="005E0434"/>
    <w:rsid w:val="005E0838"/>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6F0"/>
    <w:rsid w:val="006D5CF3"/>
    <w:rsid w:val="006E12A3"/>
    <w:rsid w:val="006E5A88"/>
    <w:rsid w:val="006E600E"/>
    <w:rsid w:val="006E69AE"/>
    <w:rsid w:val="006E6A22"/>
    <w:rsid w:val="006F1B24"/>
    <w:rsid w:val="006F2388"/>
    <w:rsid w:val="006F5111"/>
    <w:rsid w:val="006F52BE"/>
    <w:rsid w:val="006F5A61"/>
    <w:rsid w:val="007005A2"/>
    <w:rsid w:val="00701653"/>
    <w:rsid w:val="007029A7"/>
    <w:rsid w:val="00702CEA"/>
    <w:rsid w:val="00705BF9"/>
    <w:rsid w:val="00705F21"/>
    <w:rsid w:val="007071F2"/>
    <w:rsid w:val="00707F0F"/>
    <w:rsid w:val="007106A2"/>
    <w:rsid w:val="007109E8"/>
    <w:rsid w:val="007124B8"/>
    <w:rsid w:val="00714F11"/>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5C33"/>
    <w:rsid w:val="00786829"/>
    <w:rsid w:val="007902FE"/>
    <w:rsid w:val="00790787"/>
    <w:rsid w:val="0079198D"/>
    <w:rsid w:val="007921FA"/>
    <w:rsid w:val="00792297"/>
    <w:rsid w:val="00792846"/>
    <w:rsid w:val="00792EF1"/>
    <w:rsid w:val="007945E2"/>
    <w:rsid w:val="007A3EC8"/>
    <w:rsid w:val="007A4952"/>
    <w:rsid w:val="007A5FA6"/>
    <w:rsid w:val="007A6F2C"/>
    <w:rsid w:val="007B1013"/>
    <w:rsid w:val="007B153E"/>
    <w:rsid w:val="007B2C55"/>
    <w:rsid w:val="007B32D1"/>
    <w:rsid w:val="007B3BCC"/>
    <w:rsid w:val="007B5CBC"/>
    <w:rsid w:val="007B5E1B"/>
    <w:rsid w:val="007B6769"/>
    <w:rsid w:val="007B7F5B"/>
    <w:rsid w:val="007C0DAC"/>
    <w:rsid w:val="007C129A"/>
    <w:rsid w:val="007C174F"/>
    <w:rsid w:val="007C2D21"/>
    <w:rsid w:val="007C45B5"/>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25E9F"/>
    <w:rsid w:val="008308CC"/>
    <w:rsid w:val="0083354C"/>
    <w:rsid w:val="0083742E"/>
    <w:rsid w:val="00837A3D"/>
    <w:rsid w:val="00840AA9"/>
    <w:rsid w:val="00840D5A"/>
    <w:rsid w:val="008418C3"/>
    <w:rsid w:val="00845735"/>
    <w:rsid w:val="008508E4"/>
    <w:rsid w:val="0085168B"/>
    <w:rsid w:val="008527DE"/>
    <w:rsid w:val="00854594"/>
    <w:rsid w:val="0085516D"/>
    <w:rsid w:val="0085571E"/>
    <w:rsid w:val="00855A06"/>
    <w:rsid w:val="0086010F"/>
    <w:rsid w:val="008630B4"/>
    <w:rsid w:val="008705A0"/>
    <w:rsid w:val="008713A8"/>
    <w:rsid w:val="00874D2B"/>
    <w:rsid w:val="0087772D"/>
    <w:rsid w:val="00880BF0"/>
    <w:rsid w:val="00881721"/>
    <w:rsid w:val="00882092"/>
    <w:rsid w:val="0088254F"/>
    <w:rsid w:val="008844EF"/>
    <w:rsid w:val="00884BFF"/>
    <w:rsid w:val="00885663"/>
    <w:rsid w:val="008863D0"/>
    <w:rsid w:val="00887716"/>
    <w:rsid w:val="00890693"/>
    <w:rsid w:val="00891D2F"/>
    <w:rsid w:val="0089295F"/>
    <w:rsid w:val="00893196"/>
    <w:rsid w:val="00895E18"/>
    <w:rsid w:val="008961D8"/>
    <w:rsid w:val="00896E6D"/>
    <w:rsid w:val="008A2BA8"/>
    <w:rsid w:val="008A339A"/>
    <w:rsid w:val="008A5BEE"/>
    <w:rsid w:val="008A6E37"/>
    <w:rsid w:val="008A7612"/>
    <w:rsid w:val="008B59F6"/>
    <w:rsid w:val="008B5C3C"/>
    <w:rsid w:val="008B6C46"/>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61B"/>
    <w:rsid w:val="00942A41"/>
    <w:rsid w:val="00946878"/>
    <w:rsid w:val="00947F37"/>
    <w:rsid w:val="00950347"/>
    <w:rsid w:val="009505A2"/>
    <w:rsid w:val="00950E2A"/>
    <w:rsid w:val="00951EF0"/>
    <w:rsid w:val="00952B77"/>
    <w:rsid w:val="009536EB"/>
    <w:rsid w:val="00954481"/>
    <w:rsid w:val="00955AAC"/>
    <w:rsid w:val="00956B8A"/>
    <w:rsid w:val="00957485"/>
    <w:rsid w:val="00960560"/>
    <w:rsid w:val="00960FBB"/>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7CF"/>
    <w:rsid w:val="00985BD5"/>
    <w:rsid w:val="00986526"/>
    <w:rsid w:val="00987202"/>
    <w:rsid w:val="009876B4"/>
    <w:rsid w:val="009902E9"/>
    <w:rsid w:val="0099145E"/>
    <w:rsid w:val="00993CB2"/>
    <w:rsid w:val="00997DAB"/>
    <w:rsid w:val="00997EEC"/>
    <w:rsid w:val="00997F8B"/>
    <w:rsid w:val="009A02D3"/>
    <w:rsid w:val="009A33DA"/>
    <w:rsid w:val="009A34C8"/>
    <w:rsid w:val="009A5B97"/>
    <w:rsid w:val="009B0817"/>
    <w:rsid w:val="009B15F6"/>
    <w:rsid w:val="009B5873"/>
    <w:rsid w:val="009B7476"/>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A00F6D"/>
    <w:rsid w:val="00A0109A"/>
    <w:rsid w:val="00A01530"/>
    <w:rsid w:val="00A01DE6"/>
    <w:rsid w:val="00A02EF0"/>
    <w:rsid w:val="00A05934"/>
    <w:rsid w:val="00A10894"/>
    <w:rsid w:val="00A109C0"/>
    <w:rsid w:val="00A11978"/>
    <w:rsid w:val="00A11DFE"/>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97FAD"/>
    <w:rsid w:val="00AA1D84"/>
    <w:rsid w:val="00AA1F26"/>
    <w:rsid w:val="00AA6440"/>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1B79"/>
    <w:rsid w:val="00B42419"/>
    <w:rsid w:val="00B42439"/>
    <w:rsid w:val="00B4434C"/>
    <w:rsid w:val="00B444E2"/>
    <w:rsid w:val="00B44B1E"/>
    <w:rsid w:val="00B457A8"/>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63B35"/>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430E"/>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4629"/>
    <w:rsid w:val="00C34886"/>
    <w:rsid w:val="00C417F9"/>
    <w:rsid w:val="00C4275F"/>
    <w:rsid w:val="00C427F1"/>
    <w:rsid w:val="00C43F60"/>
    <w:rsid w:val="00C447D4"/>
    <w:rsid w:val="00C46DF5"/>
    <w:rsid w:val="00C503AB"/>
    <w:rsid w:val="00C50610"/>
    <w:rsid w:val="00C522AD"/>
    <w:rsid w:val="00C52A75"/>
    <w:rsid w:val="00C5339D"/>
    <w:rsid w:val="00C54408"/>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B045A"/>
    <w:rsid w:val="00CB196A"/>
    <w:rsid w:val="00CB2D1B"/>
    <w:rsid w:val="00CB3270"/>
    <w:rsid w:val="00CB3760"/>
    <w:rsid w:val="00CB76F0"/>
    <w:rsid w:val="00CB7B6E"/>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506B5"/>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87194"/>
    <w:rsid w:val="00D95439"/>
    <w:rsid w:val="00DA10A2"/>
    <w:rsid w:val="00DA1F0A"/>
    <w:rsid w:val="00DA27CD"/>
    <w:rsid w:val="00DA4DD9"/>
    <w:rsid w:val="00DB37F4"/>
    <w:rsid w:val="00DB627B"/>
    <w:rsid w:val="00DC0AC4"/>
    <w:rsid w:val="00DC0E8B"/>
    <w:rsid w:val="00DC1A01"/>
    <w:rsid w:val="00DC20AC"/>
    <w:rsid w:val="00DC3174"/>
    <w:rsid w:val="00DD0F7C"/>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14686"/>
    <w:rsid w:val="00E150C3"/>
    <w:rsid w:val="00E21721"/>
    <w:rsid w:val="00E21CC1"/>
    <w:rsid w:val="00E25B06"/>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86C17"/>
    <w:rsid w:val="00E91C88"/>
    <w:rsid w:val="00E942E6"/>
    <w:rsid w:val="00E94F41"/>
    <w:rsid w:val="00EA2581"/>
    <w:rsid w:val="00EA35F7"/>
    <w:rsid w:val="00EA7B5B"/>
    <w:rsid w:val="00EB03A1"/>
    <w:rsid w:val="00EB4050"/>
    <w:rsid w:val="00EB74C2"/>
    <w:rsid w:val="00EB7E7F"/>
    <w:rsid w:val="00EC043D"/>
    <w:rsid w:val="00EC09E0"/>
    <w:rsid w:val="00EC2CF8"/>
    <w:rsid w:val="00EC44FF"/>
    <w:rsid w:val="00EC4E3E"/>
    <w:rsid w:val="00EC5456"/>
    <w:rsid w:val="00ED122D"/>
    <w:rsid w:val="00ED1BE3"/>
    <w:rsid w:val="00ED1E82"/>
    <w:rsid w:val="00ED2E05"/>
    <w:rsid w:val="00ED3775"/>
    <w:rsid w:val="00ED52D9"/>
    <w:rsid w:val="00EE0F98"/>
    <w:rsid w:val="00EE3ABA"/>
    <w:rsid w:val="00EE7DD3"/>
    <w:rsid w:val="00EE7E49"/>
    <w:rsid w:val="00EF055D"/>
    <w:rsid w:val="00EF2638"/>
    <w:rsid w:val="00EF397E"/>
    <w:rsid w:val="00EF4A4E"/>
    <w:rsid w:val="00EF6702"/>
    <w:rsid w:val="00F01F9A"/>
    <w:rsid w:val="00F02807"/>
    <w:rsid w:val="00F05435"/>
    <w:rsid w:val="00F05FDA"/>
    <w:rsid w:val="00F10087"/>
    <w:rsid w:val="00F113A7"/>
    <w:rsid w:val="00F114FB"/>
    <w:rsid w:val="00F12F51"/>
    <w:rsid w:val="00F160CD"/>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87D1A"/>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terms/"/>
    <ds:schemaRef ds:uri="http://schemas.microsoft.com/office/2006/documentManagement/types"/>
    <ds:schemaRef ds:uri="f1c2670d-76f3-403b-9d2f-38b517d5f26d"/>
    <ds:schemaRef ds:uri="http://purl.org/dc/dcmitype/"/>
    <ds:schemaRef ds:uri="http://purl.org/dc/elements/1.1/"/>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27571342-9FD6-4AA5-8D0B-9A20A7F2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1344</TotalTime>
  <Pages>2</Pages>
  <Words>1072</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14</cp:revision>
  <cp:lastPrinted>2016-05-13T22:29:00Z</cp:lastPrinted>
  <dcterms:created xsi:type="dcterms:W3CDTF">2016-06-21T18:59:00Z</dcterms:created>
  <dcterms:modified xsi:type="dcterms:W3CDTF">2016-06-23T23:45:00Z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