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25"/>
        <w:tblW w:w="1995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  <w:gridCol w:w="9328"/>
      </w:tblGrid>
      <w:tr w:rsidR="000D7DC7" w:rsidRPr="002462A5" w14:paraId="48C991F0" w14:textId="77777777" w:rsidTr="00007E9E">
        <w:trPr>
          <w:gridAfter w:val="1"/>
          <w:wAfter w:w="9328" w:type="dxa"/>
          <w:trHeight w:val="331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6C20FE52" w14:textId="7E865301" w:rsidR="000D7DC7" w:rsidRDefault="000D7DC7" w:rsidP="00007E9E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24343EDD" w14:textId="77777777" w:rsidTr="00007E9E">
        <w:trPr>
          <w:gridAfter w:val="1"/>
          <w:wAfter w:w="9328" w:type="dxa"/>
          <w:trHeight w:val="157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7F091A8" w14:textId="77777777" w:rsidR="000D7DC7" w:rsidRPr="002462A5" w:rsidRDefault="00242052" w:rsidP="00007E9E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october 24</w:t>
            </w:r>
            <w:r w:rsidR="00353ED3">
              <w:t>,</w:t>
            </w:r>
            <w:r w:rsidR="00811774">
              <w:t xml:space="preserve"> 2017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6310C254" w14:textId="77777777" w:rsidR="000D7DC7" w:rsidRPr="002462A5" w:rsidRDefault="000D7DC7" w:rsidP="00007E9E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</w:t>
            </w:r>
            <w:r w:rsidR="00B46E79">
              <w:t xml:space="preserve">45 AM </w:t>
            </w:r>
            <w:r>
              <w:t>-</w:t>
            </w:r>
            <w:r w:rsidR="00B46E79">
              <w:t xml:space="preserve"> </w:t>
            </w:r>
            <w:r>
              <w:t>1:</w:t>
            </w:r>
            <w:r w:rsidR="00B46E79">
              <w:t>0</w:t>
            </w:r>
            <w:r w:rsidR="005141DA">
              <w:t>0</w:t>
            </w:r>
            <w:r>
              <w:t xml:space="preserve"> </w:t>
            </w:r>
            <w:r w:rsidR="00B46E79">
              <w:t>pm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4FC0ABA" w14:textId="77777777" w:rsidR="000D7DC7" w:rsidRDefault="00242052" w:rsidP="00007E9E">
            <w:pPr>
              <w:pStyle w:val="Heading5"/>
            </w:pPr>
            <w:r>
              <w:t>room 475</w:t>
            </w:r>
          </w:p>
        </w:tc>
      </w:tr>
      <w:tr w:rsidR="000D7DC7" w:rsidRPr="002462A5" w14:paraId="4D94AF65" w14:textId="77777777" w:rsidTr="00007E9E">
        <w:trPr>
          <w:gridAfter w:val="1"/>
          <w:wAfter w:w="9328" w:type="dxa"/>
          <w:trHeight w:val="207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35C6E18" w14:textId="77777777" w:rsidR="000D7DC7" w:rsidRPr="002462A5" w:rsidRDefault="000D7DC7" w:rsidP="00007E9E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F83EFA" w14:textId="77777777" w:rsidR="000D7DC7" w:rsidRDefault="000D7DC7" w:rsidP="00007E9E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5A3FE3" w:rsidRPr="002462A5" w14:paraId="1C57D87D" w14:textId="77777777" w:rsidTr="00007E9E">
        <w:trPr>
          <w:gridAfter w:val="1"/>
          <w:wAfter w:w="9328" w:type="dxa"/>
          <w:trHeight w:val="237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C19A6D5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221DDB" w14:textId="77777777" w:rsidR="005A3FE3" w:rsidRDefault="005A3FE3" w:rsidP="005A3F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Arredondo, Josue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E04AA7" w14:textId="77777777" w:rsidR="005A3FE3" w:rsidRPr="00E6751C" w:rsidRDefault="005A3FE3" w:rsidP="005A3FE3">
            <w:pPr>
              <w:jc w:val="center"/>
              <w:rPr>
                <w:sz w:val="18"/>
              </w:rPr>
            </w:pPr>
            <w:r w:rsidRPr="00E6751C">
              <w:rPr>
                <w:sz w:val="18"/>
              </w:rPr>
              <w:t>Fielding, Richard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CB851" w14:textId="77777777" w:rsidR="005A3FE3" w:rsidRPr="00640C45" w:rsidRDefault="005A3FE3" w:rsidP="005A3FE3">
            <w:pPr>
              <w:jc w:val="center"/>
              <w:rPr>
                <w:color w:val="FF0000"/>
                <w:sz w:val="18"/>
              </w:rPr>
            </w:pPr>
            <w:r w:rsidRPr="00640C45">
              <w:rPr>
                <w:sz w:val="18"/>
              </w:rPr>
              <w:t>Mossadeghi, Yasmin</w:t>
            </w:r>
          </w:p>
        </w:tc>
      </w:tr>
      <w:tr w:rsidR="005A3FE3" w:rsidRPr="002462A5" w14:paraId="7CAF91EE" w14:textId="77777777" w:rsidTr="00007E9E">
        <w:trPr>
          <w:gridAfter w:val="1"/>
          <w:wAfter w:w="9328" w:type="dxa"/>
          <w:trHeight w:val="237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118FDD0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CDFC90" w14:textId="77777777" w:rsidR="005A3FE3" w:rsidRPr="004F77B0" w:rsidRDefault="005A3FE3" w:rsidP="005A3FE3">
            <w:pPr>
              <w:jc w:val="center"/>
              <w:rPr>
                <w:color w:val="FF0000"/>
                <w:sz w:val="18"/>
              </w:rPr>
            </w:pPr>
            <w:r w:rsidRPr="00426703">
              <w:rPr>
                <w:sz w:val="18"/>
              </w:rPr>
              <w:t>Arteaga, Elena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5EFEA7" w14:textId="77777777" w:rsidR="005A3FE3" w:rsidRPr="00EA09A1" w:rsidRDefault="005A3FE3" w:rsidP="005A3FE3">
            <w:pPr>
              <w:jc w:val="center"/>
              <w:rPr>
                <w:sz w:val="18"/>
              </w:rPr>
            </w:pPr>
            <w:r w:rsidRPr="002562CD">
              <w:rPr>
                <w:sz w:val="18"/>
              </w:rPr>
              <w:t>Figueroa, Surian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5BF414" w14:textId="77777777" w:rsidR="005A3FE3" w:rsidRPr="00382A08" w:rsidRDefault="005A3FE3" w:rsidP="005A3FE3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426703">
              <w:rPr>
                <w:sz w:val="18"/>
              </w:rPr>
              <w:t>Nieves-Cardenas, Carmen</w:t>
            </w:r>
          </w:p>
        </w:tc>
      </w:tr>
      <w:tr w:rsidR="005A3FE3" w:rsidRPr="002462A5" w14:paraId="1C5FACE2" w14:textId="77777777" w:rsidTr="00007E9E">
        <w:trPr>
          <w:gridAfter w:val="1"/>
          <w:wAfter w:w="9328" w:type="dxa"/>
          <w:trHeight w:val="237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67E6286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96B3AD" w14:textId="77777777" w:rsidR="005A3FE3" w:rsidRPr="00426703" w:rsidRDefault="005A3FE3" w:rsidP="005A3FE3">
            <w:pPr>
              <w:jc w:val="center"/>
              <w:rPr>
                <w:color w:val="FF0000"/>
                <w:sz w:val="18"/>
              </w:rPr>
            </w:pPr>
            <w:r w:rsidRPr="00426703">
              <w:rPr>
                <w:sz w:val="18"/>
              </w:rPr>
              <w:t>Austin, Naida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77DD92" w14:textId="77777777" w:rsidR="005A3FE3" w:rsidRPr="00E6751C" w:rsidRDefault="005A3FE3" w:rsidP="005A3FE3">
            <w:pPr>
              <w:jc w:val="center"/>
              <w:rPr>
                <w:sz w:val="18"/>
              </w:rPr>
            </w:pPr>
            <w:r w:rsidRPr="00E6751C">
              <w:rPr>
                <w:sz w:val="18"/>
              </w:rPr>
              <w:t>Gardea, Jaquelyn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7C0F31" w14:textId="77777777" w:rsidR="005A3FE3" w:rsidRDefault="005A3FE3" w:rsidP="005A3FE3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</w:tr>
      <w:tr w:rsidR="005A3FE3" w:rsidRPr="002462A5" w14:paraId="0CD967EA" w14:textId="77777777" w:rsidTr="00007E9E">
        <w:trPr>
          <w:gridAfter w:val="1"/>
          <w:wAfter w:w="9328" w:type="dxa"/>
          <w:trHeight w:val="237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D782B1A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1A457C" w14:textId="77777777" w:rsidR="005A3FE3" w:rsidRPr="008E12CD" w:rsidRDefault="005A3FE3" w:rsidP="005A3FE3">
            <w:pPr>
              <w:jc w:val="center"/>
              <w:rPr>
                <w:strike/>
                <w:sz w:val="18"/>
              </w:rPr>
            </w:pPr>
            <w:r w:rsidRPr="008E12CD">
              <w:rPr>
                <w:strike/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E872FF" w14:textId="77777777" w:rsidR="005A3FE3" w:rsidRPr="00E6751C" w:rsidRDefault="005A3FE3" w:rsidP="005A3FE3">
            <w:pPr>
              <w:jc w:val="center"/>
              <w:rPr>
                <w:sz w:val="18"/>
              </w:rPr>
            </w:pPr>
            <w:r w:rsidRPr="00E6751C">
              <w:rPr>
                <w:sz w:val="18"/>
              </w:rPr>
              <w:t>Garibay, Adrianna</w:t>
            </w:r>
            <w:r w:rsidRPr="00E6751C" w:rsidDel="00087B02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08F61" w14:textId="77777777" w:rsidR="005A3FE3" w:rsidRDefault="005A3FE3" w:rsidP="005A3FE3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 w:rsidRPr="00640C45">
              <w:rPr>
                <w:sz w:val="18"/>
              </w:rPr>
              <w:t>Quintana, Pablo</w:t>
            </w:r>
          </w:p>
        </w:tc>
      </w:tr>
      <w:tr w:rsidR="005A3FE3" w:rsidRPr="002462A5" w14:paraId="42718941" w14:textId="77777777" w:rsidTr="00007E9E">
        <w:trPr>
          <w:gridAfter w:val="1"/>
          <w:wAfter w:w="9328" w:type="dxa"/>
          <w:trHeight w:val="237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B743029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68588F" w14:textId="77777777" w:rsidR="005A3FE3" w:rsidRPr="005A3FE3" w:rsidRDefault="005A3FE3" w:rsidP="005A3FE3">
            <w:pPr>
              <w:jc w:val="center"/>
              <w:rPr>
                <w:sz w:val="18"/>
              </w:rPr>
            </w:pPr>
            <w:proofErr w:type="spellStart"/>
            <w:r w:rsidRPr="005A3FE3">
              <w:rPr>
                <w:sz w:val="18"/>
              </w:rPr>
              <w:t>Bowlin</w:t>
            </w:r>
            <w:proofErr w:type="spellEnd"/>
            <w:r w:rsidRPr="005A3FE3">
              <w:rPr>
                <w:sz w:val="18"/>
              </w:rPr>
              <w:t>, Stephen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1A1A40" w14:textId="77777777" w:rsidR="005A3FE3" w:rsidRPr="00EA09A1" w:rsidRDefault="005A3FE3" w:rsidP="005A3F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Griffith-Jackson, Shaunte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DDAD8" w14:textId="77777777" w:rsidR="005A3FE3" w:rsidRPr="005A3FE3" w:rsidRDefault="005A3FE3" w:rsidP="005A3FE3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5A3FE3">
              <w:rPr>
                <w:color w:val="FF0000"/>
                <w:sz w:val="18"/>
              </w:rPr>
              <w:t>Rempt, Andrew</w:t>
            </w:r>
          </w:p>
        </w:tc>
      </w:tr>
      <w:tr w:rsidR="008E12CD" w:rsidRPr="002462A5" w14:paraId="481C345F" w14:textId="77777777" w:rsidTr="00007E9E">
        <w:trPr>
          <w:gridAfter w:val="1"/>
          <w:wAfter w:w="9328" w:type="dxa"/>
          <w:trHeight w:val="237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8AB54F6" w14:textId="77777777" w:rsidR="008E12CD" w:rsidRPr="00182EE7" w:rsidRDefault="008E12CD" w:rsidP="008E12CD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E72CBE" w14:textId="77777777" w:rsidR="008E12CD" w:rsidRPr="00A61ADC" w:rsidRDefault="008E12CD" w:rsidP="008E12CD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Brenner, April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AC6AE2" w14:textId="77777777" w:rsidR="008E12CD" w:rsidRPr="00EA09A1" w:rsidRDefault="008E12CD" w:rsidP="008E1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Hecht, David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8D55AB" w14:textId="403FDF38" w:rsidR="008E12CD" w:rsidRPr="005A3FE3" w:rsidRDefault="008E12CD" w:rsidP="008E12CD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>
              <w:rPr>
                <w:color w:val="FF0000"/>
                <w:sz w:val="18"/>
              </w:rPr>
              <w:t>Shaffer, Rob</w:t>
            </w:r>
          </w:p>
        </w:tc>
      </w:tr>
      <w:tr w:rsidR="008E12CD" w:rsidRPr="002462A5" w14:paraId="72710DB5" w14:textId="77777777" w:rsidTr="00007E9E">
        <w:trPr>
          <w:gridAfter w:val="1"/>
          <w:wAfter w:w="9328" w:type="dxa"/>
          <w:trHeight w:val="166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D1203A3" w14:textId="77777777" w:rsidR="008E12CD" w:rsidRPr="001D4A23" w:rsidRDefault="008E12CD" w:rsidP="008E12CD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229055" w14:textId="77777777" w:rsidR="008E12CD" w:rsidRPr="00C344EC" w:rsidRDefault="008E12CD" w:rsidP="008E12CD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Buehler, Lukas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07DA21" w14:textId="77777777" w:rsidR="008E12CD" w:rsidRPr="00182EE7" w:rsidRDefault="008E12CD" w:rsidP="008E12CD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8083D" w14:textId="6D63490C" w:rsidR="008E12CD" w:rsidRPr="008E12CD" w:rsidRDefault="008E12CD" w:rsidP="008E12CD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8E12CD">
              <w:rPr>
                <w:sz w:val="18"/>
              </w:rPr>
              <w:t>Taffolla-Schreiber, Candice</w:t>
            </w:r>
          </w:p>
        </w:tc>
      </w:tr>
      <w:tr w:rsidR="008E12CD" w:rsidRPr="002462A5" w14:paraId="68B5D8C0" w14:textId="77777777" w:rsidTr="00007E9E">
        <w:trPr>
          <w:gridAfter w:val="1"/>
          <w:wAfter w:w="9328" w:type="dxa"/>
          <w:trHeight w:val="166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627DB33" w14:textId="77777777" w:rsidR="008E12CD" w:rsidRPr="001D4A23" w:rsidRDefault="008E12CD" w:rsidP="008E12CD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113CDE" w14:textId="77777777" w:rsidR="008E12CD" w:rsidRPr="00382A08" w:rsidRDefault="008E12CD" w:rsidP="008E1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Buul, Abdimalik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590EE8" w14:textId="77777777" w:rsidR="008E12CD" w:rsidRPr="007900AA" w:rsidRDefault="008E12CD" w:rsidP="008E12CD">
            <w:pPr>
              <w:jc w:val="center"/>
              <w:rPr>
                <w:strike/>
                <w:color w:val="FF0000"/>
                <w:sz w:val="18"/>
              </w:rPr>
            </w:pPr>
            <w:r w:rsidRPr="007900AA">
              <w:rPr>
                <w:strike/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D904D" w14:textId="14F64C2B" w:rsidR="008E12CD" w:rsidRPr="008E12CD" w:rsidRDefault="008E12CD" w:rsidP="008E12CD">
            <w:pPr>
              <w:keepNext/>
              <w:keepLines/>
              <w:spacing w:before="20"/>
              <w:jc w:val="center"/>
              <w:outlineLvl w:val="6"/>
              <w:rPr>
                <w:strike/>
                <w:color w:val="FF0000"/>
                <w:sz w:val="18"/>
              </w:rPr>
            </w:pPr>
            <w:r w:rsidRPr="008E12CD">
              <w:rPr>
                <w:strike/>
                <w:sz w:val="18"/>
              </w:rPr>
              <w:t>Van Stone, Mark</w:t>
            </w:r>
          </w:p>
        </w:tc>
      </w:tr>
      <w:tr w:rsidR="008E12CD" w:rsidRPr="002462A5" w14:paraId="31EF0572" w14:textId="77777777" w:rsidTr="00007E9E">
        <w:trPr>
          <w:gridAfter w:val="1"/>
          <w:wAfter w:w="9328" w:type="dxa"/>
          <w:trHeight w:val="166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349247B" w14:textId="77777777" w:rsidR="008E12CD" w:rsidRPr="001D4A23" w:rsidRDefault="008E12CD" w:rsidP="008E12CD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093748" w14:textId="77777777" w:rsidR="008E12CD" w:rsidRPr="00382A08" w:rsidRDefault="008E12CD" w:rsidP="008E12CD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9AB2A1" w14:textId="77777777" w:rsidR="008E12CD" w:rsidRPr="005A3FE3" w:rsidRDefault="008E12CD" w:rsidP="008E12CD">
            <w:pPr>
              <w:jc w:val="center"/>
              <w:rPr>
                <w:color w:val="FF0000"/>
                <w:sz w:val="18"/>
              </w:rPr>
            </w:pPr>
            <w:r w:rsidRPr="005A3FE3">
              <w:rPr>
                <w:sz w:val="18"/>
              </w:rPr>
              <w:t>Louie, Laura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C38C6C" w14:textId="47D4DC5F" w:rsidR="008E12CD" w:rsidRPr="00182EE7" w:rsidRDefault="008E12CD" w:rsidP="008E12CD">
            <w:pPr>
              <w:jc w:val="center"/>
              <w:rPr>
                <w:sz w:val="18"/>
              </w:rPr>
            </w:pPr>
            <w:r w:rsidRPr="005A3FE3">
              <w:rPr>
                <w:color w:val="FF0000"/>
                <w:sz w:val="18"/>
              </w:rPr>
              <w:t>Vicario, Marie</w:t>
            </w:r>
          </w:p>
        </w:tc>
      </w:tr>
      <w:tr w:rsidR="008E12CD" w:rsidRPr="002462A5" w14:paraId="3A3AE32D" w14:textId="77777777" w:rsidTr="00007E9E">
        <w:trPr>
          <w:gridAfter w:val="1"/>
          <w:wAfter w:w="9328" w:type="dxa"/>
          <w:trHeight w:val="166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9B0A3B5" w14:textId="77777777" w:rsidR="008E12CD" w:rsidRPr="001D4A23" w:rsidRDefault="008E12CD" w:rsidP="008E12CD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85208F" w14:textId="77777777" w:rsidR="008E12CD" w:rsidRPr="008E12CD" w:rsidRDefault="008E12CD" w:rsidP="008E12CD">
            <w:pPr>
              <w:jc w:val="center"/>
              <w:rPr>
                <w:strike/>
                <w:sz w:val="18"/>
              </w:rPr>
            </w:pPr>
            <w:r w:rsidRPr="008E12CD">
              <w:rPr>
                <w:strike/>
                <w:sz w:val="18"/>
              </w:rPr>
              <w:t>Caspi, David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3EE491" w14:textId="77777777" w:rsidR="008E12CD" w:rsidRPr="003138D7" w:rsidRDefault="008E12CD" w:rsidP="008E12CD">
            <w:pPr>
              <w:jc w:val="center"/>
              <w:rPr>
                <w:sz w:val="18"/>
              </w:rPr>
            </w:pPr>
            <w:r w:rsidRPr="00426703">
              <w:rPr>
                <w:color w:val="FF0000"/>
                <w:sz w:val="18"/>
              </w:rPr>
              <w:t>Lynch-Morissette,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D3679E" w14:textId="4C16FEAE" w:rsidR="008E12CD" w:rsidRPr="008E12CD" w:rsidRDefault="008E12CD" w:rsidP="008E12CD">
            <w:pPr>
              <w:jc w:val="center"/>
              <w:rPr>
                <w:strike/>
                <w:sz w:val="18"/>
              </w:rPr>
            </w:pPr>
            <w:r w:rsidRPr="008E12CD">
              <w:rPr>
                <w:strike/>
                <w:sz w:val="18"/>
              </w:rPr>
              <w:t>Whitsett, Jessica</w:t>
            </w:r>
          </w:p>
        </w:tc>
      </w:tr>
      <w:tr w:rsidR="008E12CD" w:rsidRPr="002462A5" w14:paraId="5C26629A" w14:textId="77777777" w:rsidTr="00007E9E">
        <w:trPr>
          <w:gridAfter w:val="1"/>
          <w:wAfter w:w="9328" w:type="dxa"/>
          <w:trHeight w:val="166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02A19D5" w14:textId="77777777" w:rsidR="008E12CD" w:rsidRPr="001D4A23" w:rsidRDefault="008E12CD" w:rsidP="008E12CD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2DA3BE" w14:textId="77777777" w:rsidR="008E12CD" w:rsidRPr="007900AA" w:rsidRDefault="008E12CD" w:rsidP="008E12CD">
            <w:pPr>
              <w:jc w:val="center"/>
              <w:rPr>
                <w:sz w:val="18"/>
              </w:rPr>
            </w:pPr>
            <w:r w:rsidRPr="007900AA">
              <w:rPr>
                <w:sz w:val="18"/>
              </w:rPr>
              <w:t>Cliffe, Karen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EFA609" w14:textId="77777777" w:rsidR="008E12CD" w:rsidRPr="006024AC" w:rsidRDefault="008E12CD" w:rsidP="008E12CD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C192B7" w14:textId="29352EB5" w:rsidR="008E12CD" w:rsidRPr="00382A08" w:rsidRDefault="008E12CD" w:rsidP="008E12CD">
            <w:pPr>
              <w:jc w:val="center"/>
              <w:rPr>
                <w:sz w:val="18"/>
              </w:rPr>
            </w:pPr>
            <w:r w:rsidRPr="005A3FE3">
              <w:rPr>
                <w:color w:val="FF0000"/>
                <w:sz w:val="18"/>
              </w:rPr>
              <w:t>Williams, Janelle</w:t>
            </w:r>
          </w:p>
        </w:tc>
      </w:tr>
      <w:tr w:rsidR="008E12CD" w:rsidRPr="002462A5" w14:paraId="3B044E17" w14:textId="77777777" w:rsidTr="00007E9E">
        <w:trPr>
          <w:gridAfter w:val="1"/>
          <w:wAfter w:w="9328" w:type="dxa"/>
          <w:trHeight w:val="166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7A18BE8" w14:textId="77777777" w:rsidR="008E12CD" w:rsidRPr="001D4A23" w:rsidRDefault="008E12CD" w:rsidP="008E12CD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11495" w14:textId="77777777" w:rsidR="008E12CD" w:rsidRPr="008E12CD" w:rsidRDefault="008E12CD" w:rsidP="008E12CD">
            <w:pPr>
              <w:jc w:val="center"/>
              <w:rPr>
                <w:strike/>
                <w:sz w:val="18"/>
              </w:rPr>
            </w:pPr>
            <w:r w:rsidRPr="008E12CD">
              <w:rPr>
                <w:strike/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FF4EAD" w14:textId="77777777" w:rsidR="008E12CD" w:rsidRPr="006024AC" w:rsidRDefault="008E12CD" w:rsidP="008E1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7A25AD" w14:textId="784D92E4" w:rsidR="008E12CD" w:rsidRPr="008E12CD" w:rsidRDefault="008E12CD" w:rsidP="008E12CD">
            <w:pPr>
              <w:jc w:val="center"/>
              <w:rPr>
                <w:strike/>
                <w:sz w:val="18"/>
              </w:rPr>
            </w:pPr>
            <w:r w:rsidRPr="008E12CD">
              <w:rPr>
                <w:strike/>
                <w:color w:val="FF0000"/>
                <w:sz w:val="18"/>
              </w:rPr>
              <w:t>Yoder, Leslie</w:t>
            </w:r>
          </w:p>
        </w:tc>
      </w:tr>
      <w:tr w:rsidR="008E12CD" w:rsidRPr="002462A5" w14:paraId="3F7A96B5" w14:textId="77777777" w:rsidTr="00007E9E">
        <w:trPr>
          <w:gridAfter w:val="1"/>
          <w:wAfter w:w="9328" w:type="dxa"/>
          <w:trHeight w:val="166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F34A618" w14:textId="77777777" w:rsidR="008E12CD" w:rsidRPr="001D4A23" w:rsidRDefault="008E12CD" w:rsidP="008E12CD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D4A31D" w14:textId="77777777" w:rsidR="008E12CD" w:rsidRPr="00EA09A1" w:rsidRDefault="008E12CD" w:rsidP="008E12CD">
            <w:pPr>
              <w:jc w:val="center"/>
              <w:rPr>
                <w:color w:val="FF0000"/>
                <w:sz w:val="18"/>
              </w:rPr>
            </w:pPr>
            <w:r w:rsidRPr="00C344EC">
              <w:rPr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825273" w14:textId="77777777" w:rsidR="008E12CD" w:rsidRPr="004F77B0" w:rsidRDefault="008E12CD" w:rsidP="008E12CD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4F77B0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A1C120" w14:textId="53093D6C" w:rsidR="008E12CD" w:rsidRPr="00C344EC" w:rsidRDefault="008E12CD" w:rsidP="008E12CD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8E12CD" w:rsidRPr="002462A5" w14:paraId="036ABFD1" w14:textId="77777777" w:rsidTr="00007E9E">
        <w:trPr>
          <w:gridAfter w:val="1"/>
          <w:wAfter w:w="9328" w:type="dxa"/>
          <w:trHeight w:val="166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CF46C6D" w14:textId="77777777" w:rsidR="008E12CD" w:rsidRPr="001D4A23" w:rsidRDefault="008E12CD" w:rsidP="008E12CD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F08729" w14:textId="77777777" w:rsidR="008E12CD" w:rsidRPr="006024AC" w:rsidRDefault="008E12CD" w:rsidP="008E12CD">
            <w:pPr>
              <w:jc w:val="center"/>
              <w:rPr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7E0982" w14:textId="77777777" w:rsidR="008E12CD" w:rsidRPr="00C344EC" w:rsidRDefault="008E12CD" w:rsidP="008E12CD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3FA35B" w14:textId="4BFF4BC8" w:rsidR="008E12CD" w:rsidRPr="00182EE7" w:rsidRDefault="008E12CD" w:rsidP="008E12CD">
            <w:pPr>
              <w:jc w:val="center"/>
              <w:rPr>
                <w:sz w:val="18"/>
              </w:rPr>
            </w:pPr>
          </w:p>
        </w:tc>
      </w:tr>
      <w:tr w:rsidR="005A3FE3" w:rsidRPr="002462A5" w14:paraId="145D85AC" w14:textId="77777777" w:rsidTr="00007E9E">
        <w:trPr>
          <w:gridAfter w:val="1"/>
          <w:wAfter w:w="9328" w:type="dxa"/>
          <w:trHeight w:val="166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14D5BD1" w14:textId="77777777" w:rsidR="005A3FE3" w:rsidRPr="001D4A23" w:rsidRDefault="005A3FE3" w:rsidP="005A3FE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C81ED0" w14:textId="77777777" w:rsidR="005A3FE3" w:rsidRPr="008E12CD" w:rsidRDefault="005A3FE3" w:rsidP="005A3FE3">
            <w:pPr>
              <w:jc w:val="center"/>
              <w:rPr>
                <w:strike/>
                <w:sz w:val="18"/>
              </w:rPr>
            </w:pPr>
            <w:r w:rsidRPr="008E12CD">
              <w:rPr>
                <w:strike/>
                <w:color w:val="FF0000"/>
                <w:sz w:val="18"/>
              </w:rPr>
              <w:t xml:space="preserve">Edwards,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53131D" w14:textId="77777777" w:rsidR="005A3FE3" w:rsidRPr="005A3FE3" w:rsidRDefault="005A3FE3" w:rsidP="005A3FE3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5A3FE3">
              <w:rPr>
                <w:color w:val="FF0000"/>
                <w:sz w:val="18"/>
              </w:rPr>
              <w:t>McGregor,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11B9E" w14:textId="77777777" w:rsidR="005A3FE3" w:rsidRPr="00182EE7" w:rsidRDefault="005A3FE3" w:rsidP="005A3FE3">
            <w:pPr>
              <w:jc w:val="center"/>
              <w:rPr>
                <w:sz w:val="18"/>
              </w:rPr>
            </w:pPr>
          </w:p>
        </w:tc>
      </w:tr>
      <w:tr w:rsidR="005A3FE3" w:rsidRPr="002462A5" w14:paraId="626DE720" w14:textId="77777777" w:rsidTr="00007E9E">
        <w:trPr>
          <w:gridAfter w:val="1"/>
          <w:wAfter w:w="9328" w:type="dxa"/>
          <w:trHeight w:val="291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62DDC1F8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7067208E" w14:textId="77777777" w:rsidR="005A3FE3" w:rsidRPr="00182EE7" w:rsidRDefault="005A3FE3" w:rsidP="005A3FE3">
            <w:pPr>
              <w:jc w:val="center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3F58E325" w14:textId="77777777" w:rsidR="005A3FE3" w:rsidRPr="00182EE7" w:rsidRDefault="005A3FE3" w:rsidP="005A3F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Rebecca Wolniewicz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500ECA26" w14:textId="77777777" w:rsidR="005A3FE3" w:rsidRPr="00182EE7" w:rsidRDefault="005A3FE3" w:rsidP="005A3FE3">
            <w:pPr>
              <w:jc w:val="center"/>
              <w:rPr>
                <w:sz w:val="18"/>
              </w:rPr>
            </w:pPr>
          </w:p>
        </w:tc>
      </w:tr>
      <w:tr w:rsidR="005A3FE3" w:rsidRPr="002462A5" w14:paraId="080B65E7" w14:textId="77777777" w:rsidTr="00007E9E">
        <w:trPr>
          <w:gridAfter w:val="1"/>
          <w:wAfter w:w="9328" w:type="dxa"/>
          <w:trHeight w:val="291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D488FDE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53C3F7F0" w14:textId="77777777" w:rsidR="005A3FE3" w:rsidRDefault="005A3FE3" w:rsidP="005A3FE3">
            <w:pPr>
              <w:jc w:val="center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00B862F" w14:textId="77777777" w:rsidR="005A3FE3" w:rsidRDefault="005A3FE3" w:rsidP="005A3FE3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527844D" w14:textId="77777777" w:rsidR="005A3FE3" w:rsidRDefault="005A3FE3" w:rsidP="005A3FE3">
            <w:pPr>
              <w:jc w:val="center"/>
              <w:rPr>
                <w:sz w:val="18"/>
              </w:rPr>
            </w:pPr>
          </w:p>
        </w:tc>
      </w:tr>
      <w:tr w:rsidR="005A3FE3" w:rsidRPr="002462A5" w14:paraId="55C1C2AC" w14:textId="77777777" w:rsidTr="00007E9E">
        <w:trPr>
          <w:gridAfter w:val="1"/>
          <w:wAfter w:w="9328" w:type="dxa"/>
          <w:trHeight w:val="207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3850FFFF" w14:textId="77777777" w:rsidR="005A3FE3" w:rsidRPr="002462A5" w:rsidRDefault="005A3FE3" w:rsidP="005A3FE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1679B281" w14:textId="77777777" w:rsidR="005A3FE3" w:rsidRPr="00872DA4" w:rsidRDefault="005A3FE3" w:rsidP="005A3FE3">
            <w:pPr>
              <w:pStyle w:val="AllCapsHeading"/>
              <w:rPr>
                <w:color w:val="FF0000"/>
              </w:rPr>
            </w:pPr>
          </w:p>
        </w:tc>
      </w:tr>
      <w:tr w:rsidR="005A3FE3" w14:paraId="36FAFB81" w14:textId="77777777" w:rsidTr="00007E9E">
        <w:trPr>
          <w:gridAfter w:val="1"/>
          <w:wAfter w:w="9328" w:type="dxa"/>
          <w:trHeight w:val="207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5562917" w14:textId="77777777" w:rsidR="005A3FE3" w:rsidRPr="002462A5" w:rsidRDefault="005A3FE3" w:rsidP="005A3FE3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5572FA59" w14:textId="77777777" w:rsidR="005A3FE3" w:rsidRDefault="005A3FE3" w:rsidP="005A3FE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5A3FE3" w:rsidRPr="00182EE7" w14:paraId="3782C46A" w14:textId="77777777" w:rsidTr="00007E9E">
        <w:trPr>
          <w:gridAfter w:val="1"/>
          <w:wAfter w:w="9328" w:type="dxa"/>
          <w:trHeight w:val="83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8F4F2A" w14:textId="77777777" w:rsidR="005A3FE3" w:rsidRPr="004173A7" w:rsidRDefault="005A3FE3" w:rsidP="005A3FE3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DCED26" w14:textId="77777777" w:rsidR="005A3FE3" w:rsidRPr="00182EE7" w:rsidRDefault="005A3FE3" w:rsidP="005A3FE3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5A3FE3" w14:paraId="13B2E4F1" w14:textId="77777777" w:rsidTr="00007E9E">
        <w:trPr>
          <w:gridAfter w:val="1"/>
          <w:wAfter w:w="9328" w:type="dxa"/>
          <w:trHeight w:val="136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EB5E8DB" w14:textId="77777777" w:rsidR="005A3FE3" w:rsidRDefault="005A3FE3" w:rsidP="005A3FE3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agenda. M/S/C. Unanimous  </w:t>
            </w:r>
          </w:p>
        </w:tc>
      </w:tr>
      <w:tr w:rsidR="005A3FE3" w14:paraId="6F5D3575" w14:textId="77777777" w:rsidTr="00007E9E">
        <w:trPr>
          <w:trHeight w:val="136"/>
        </w:trPr>
        <w:tc>
          <w:tcPr>
            <w:tcW w:w="10626" w:type="dxa"/>
            <w:gridSpan w:val="4"/>
            <w:shd w:val="clear" w:color="auto" w:fill="auto"/>
            <w:vAlign w:val="center"/>
          </w:tcPr>
          <w:p w14:paraId="51059AB0" w14:textId="77777777" w:rsidR="005A3FE3" w:rsidRPr="0083561D" w:rsidRDefault="005A3FE3" w:rsidP="00FC1602">
            <w:pPr>
              <w:ind w:firstLine="27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2.  </w:t>
            </w:r>
            <w:r w:rsidRPr="0083561D">
              <w:rPr>
                <w:rFonts w:cs="Tahoma"/>
                <w:b/>
                <w:sz w:val="24"/>
                <w:szCs w:val="24"/>
              </w:rPr>
              <w:t xml:space="preserve">Approval of </w:t>
            </w:r>
            <w:r>
              <w:rPr>
                <w:rFonts w:cs="Tahoma"/>
                <w:b/>
                <w:sz w:val="24"/>
                <w:szCs w:val="24"/>
              </w:rPr>
              <w:t>Minutes</w:t>
            </w:r>
            <w:r w:rsidRPr="0083561D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FC1602">
              <w:rPr>
                <w:rFonts w:cs="Tahoma"/>
                <w:b/>
                <w:sz w:val="24"/>
                <w:szCs w:val="24"/>
              </w:rPr>
              <w:t>from  10</w:t>
            </w:r>
            <w:r>
              <w:rPr>
                <w:rFonts w:cs="Tahoma"/>
                <w:b/>
                <w:sz w:val="24"/>
                <w:szCs w:val="24"/>
              </w:rPr>
              <w:t>-1</w:t>
            </w:r>
            <w:r w:rsidR="00242052">
              <w:rPr>
                <w:rFonts w:cs="Tahoma"/>
                <w:b/>
                <w:sz w:val="24"/>
                <w:szCs w:val="24"/>
              </w:rPr>
              <w:t>7</w:t>
            </w:r>
            <w:r>
              <w:rPr>
                <w:rFonts w:cs="Tahoma"/>
                <w:b/>
                <w:sz w:val="24"/>
                <w:szCs w:val="24"/>
              </w:rPr>
              <w:t>-17</w:t>
            </w:r>
            <w:r w:rsidRPr="0083561D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 xml:space="preserve">           </w:t>
            </w:r>
            <w:r w:rsidRPr="0083561D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>(</w:t>
            </w:r>
            <w:r w:rsidRPr="0083561D">
              <w:rPr>
                <w:rFonts w:cs="Tahoma"/>
                <w:b/>
                <w:sz w:val="24"/>
                <w:szCs w:val="24"/>
              </w:rPr>
              <w:t>Action Item)</w:t>
            </w:r>
            <w:r>
              <w:rPr>
                <w:rFonts w:cs="Tahoma"/>
              </w:rPr>
              <w:t xml:space="preserve">                         ANDREW REMPT</w:t>
            </w:r>
          </w:p>
        </w:tc>
        <w:tc>
          <w:tcPr>
            <w:tcW w:w="9328" w:type="dxa"/>
            <w:vAlign w:val="center"/>
          </w:tcPr>
          <w:p w14:paraId="5F0C210F" w14:textId="77777777" w:rsidR="005A3FE3" w:rsidRDefault="005A3FE3" w:rsidP="005A3FE3"/>
        </w:tc>
      </w:tr>
      <w:tr w:rsidR="005A3FE3" w14:paraId="4501C1A4" w14:textId="77777777" w:rsidTr="00007E9E">
        <w:trPr>
          <w:gridAfter w:val="1"/>
          <w:wAfter w:w="9328" w:type="dxa"/>
          <w:trHeight w:val="136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5D8B0C1" w14:textId="77777777" w:rsidR="005A3FE3" w:rsidRDefault="005A3FE3" w:rsidP="005A3FE3">
            <w:pPr>
              <w:rPr>
                <w:rFonts w:cs="Tahoma"/>
              </w:rPr>
            </w:pPr>
            <w:r>
              <w:rPr>
                <w:rFonts w:cs="Tahoma"/>
              </w:rPr>
              <w:t>Approval of minutes. M/S/C. Unanimous</w:t>
            </w:r>
          </w:p>
        </w:tc>
      </w:tr>
      <w:tr w:rsidR="005A3FE3" w14:paraId="6FF94912" w14:textId="77777777" w:rsidTr="00007E9E">
        <w:trPr>
          <w:gridAfter w:val="1"/>
          <w:wAfter w:w="9328" w:type="dxa"/>
          <w:trHeight w:val="207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F6E8F23" w14:textId="77777777" w:rsidR="005A3FE3" w:rsidRPr="002462A5" w:rsidRDefault="005A3FE3" w:rsidP="005A3FE3">
            <w:pPr>
              <w:pStyle w:val="Heading2"/>
              <w:numPr>
                <w:ilvl w:val="0"/>
                <w:numId w:val="2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Public Comment   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F761464" w14:textId="77777777" w:rsidR="005A3FE3" w:rsidRDefault="005A3FE3" w:rsidP="005A3FE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5A3FE3" w:rsidRPr="00AD480F" w14:paraId="2485816A" w14:textId="77777777" w:rsidTr="00007E9E">
        <w:trPr>
          <w:gridAfter w:val="1"/>
          <w:wAfter w:w="9328" w:type="dxa"/>
          <w:trHeight w:val="235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752469" w14:textId="77777777" w:rsidR="005A3FE3" w:rsidRPr="004173A7" w:rsidRDefault="005A3FE3" w:rsidP="005A3FE3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F9DC7D" w14:textId="1D5ABE0E" w:rsidR="003C0C29" w:rsidRDefault="00FB3C14" w:rsidP="005A3FE3">
            <w:r>
              <w:t>Join Lukas Buehler on 11/9/17 from</w:t>
            </w:r>
            <w:r w:rsidR="005A7184">
              <w:t xml:space="preserve"> </w:t>
            </w:r>
            <w:r>
              <w:t>12</w:t>
            </w:r>
            <w:r w:rsidR="005A7184">
              <w:t>:00</w:t>
            </w:r>
            <w:r>
              <w:t>-1</w:t>
            </w:r>
            <w:r w:rsidR="005A7184">
              <w:t>:00 p.m.</w:t>
            </w:r>
            <w:r>
              <w:t xml:space="preserve"> in room 392 for </w:t>
            </w:r>
            <w:r w:rsidR="003C0C29">
              <w:t xml:space="preserve">a talk on </w:t>
            </w:r>
            <w:r w:rsidR="004B7A5F">
              <w:t>ancestry</w:t>
            </w:r>
            <w:r w:rsidR="003C0C29">
              <w:t xml:space="preserve"> testing</w:t>
            </w:r>
            <w:r>
              <w:t xml:space="preserve">, sponsored by MESA. </w:t>
            </w:r>
          </w:p>
          <w:p w14:paraId="233326D4" w14:textId="77777777" w:rsidR="003C0C29" w:rsidRDefault="003C0C29" w:rsidP="005A3FE3"/>
          <w:p w14:paraId="7C6562E3" w14:textId="64C31CF5" w:rsidR="005A3FE3" w:rsidRDefault="003C0C29" w:rsidP="005A3FE3">
            <w:r>
              <w:t xml:space="preserve">At the </w:t>
            </w:r>
            <w:r w:rsidR="005A7184">
              <w:t>December 6th</w:t>
            </w:r>
            <w:r>
              <w:t xml:space="preserve"> ATC </w:t>
            </w:r>
            <w:r w:rsidR="00FB3C14">
              <w:t xml:space="preserve">meeting the agenda will include a discussion on </w:t>
            </w:r>
            <w:r>
              <w:t>work</w:t>
            </w:r>
            <w:r w:rsidR="00FB3C14">
              <w:t>ing</w:t>
            </w:r>
            <w:r>
              <w:t xml:space="preserve"> out a better communication system between IT and Faculty.</w:t>
            </w:r>
          </w:p>
          <w:p w14:paraId="588F906E" w14:textId="77777777" w:rsidR="003C0C29" w:rsidRDefault="003C0C29" w:rsidP="005A3FE3"/>
          <w:p w14:paraId="249B1C82" w14:textId="7071D769" w:rsidR="003C0C29" w:rsidRDefault="003C0C29" w:rsidP="005A3FE3">
            <w:r>
              <w:t xml:space="preserve">APR is due a week from tomorrow at </w:t>
            </w:r>
            <w:r w:rsidR="004B7A5F">
              <w:t>midnight</w:t>
            </w:r>
            <w:r>
              <w:t>, be sure you are</w:t>
            </w:r>
            <w:r w:rsidR="005A7184">
              <w:t xml:space="preserve"> on</w:t>
            </w:r>
            <w:r>
              <w:t xml:space="preserve"> top of it and get it turned in on time.  </w:t>
            </w:r>
          </w:p>
          <w:p w14:paraId="6DA16AA9" w14:textId="77777777" w:rsidR="003C0C29" w:rsidRDefault="003C0C29" w:rsidP="005A3FE3"/>
          <w:p w14:paraId="3E6785D1" w14:textId="3F83E01F" w:rsidR="003C0C29" w:rsidRPr="00AD480F" w:rsidRDefault="00FB3C14" w:rsidP="005A3FE3">
            <w:r>
              <w:t>Plenary resolution for Fall 2017</w:t>
            </w:r>
            <w:r w:rsidR="003C0C29">
              <w:t xml:space="preserve"> have been sent out.</w:t>
            </w:r>
            <w:r>
              <w:t xml:space="preserve">  Please contact Caree Lesh if you have comments, corrections, changes or questions.  </w:t>
            </w:r>
          </w:p>
        </w:tc>
      </w:tr>
      <w:tr w:rsidR="005A3FE3" w14:paraId="28493800" w14:textId="77777777" w:rsidTr="00007E9E">
        <w:trPr>
          <w:gridAfter w:val="1"/>
          <w:wAfter w:w="9328" w:type="dxa"/>
          <w:trHeight w:val="207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0C274DC" w14:textId="77777777" w:rsidR="005A3FE3" w:rsidRPr="002462A5" w:rsidRDefault="005A3FE3" w:rsidP="005A3FE3">
            <w:pPr>
              <w:pStyle w:val="Heading2"/>
              <w:numPr>
                <w:ilvl w:val="0"/>
                <w:numId w:val="2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President’s Report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F09DBFD" w14:textId="77777777" w:rsidR="005A3FE3" w:rsidRDefault="005A3FE3" w:rsidP="005A3FE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5A3FE3" w:rsidRPr="00AD480F" w14:paraId="08083CDC" w14:textId="77777777" w:rsidTr="00007E9E">
        <w:trPr>
          <w:gridAfter w:val="1"/>
          <w:wAfter w:w="9328" w:type="dxa"/>
          <w:trHeight w:val="235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BF62F98" w14:textId="77777777" w:rsidR="005A3FE3" w:rsidRPr="004173A7" w:rsidRDefault="005A3FE3" w:rsidP="005A3FE3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E74329" w14:textId="4DB0BED8" w:rsidR="005A3FE3" w:rsidRPr="00AD480F" w:rsidRDefault="003C0C29" w:rsidP="005A3FE3">
            <w:r>
              <w:t>SLO’s challenges</w:t>
            </w:r>
            <w:r w:rsidR="00FB3C14">
              <w:t xml:space="preserve"> were discussed with Renee Kilm</w:t>
            </w:r>
            <w:r>
              <w:t>er</w:t>
            </w:r>
            <w:r w:rsidR="00FB3C14">
              <w:t>, specifically focusing on lack of sustainab</w:t>
            </w:r>
            <w:r>
              <w:t>le resources</w:t>
            </w:r>
            <w:r w:rsidR="00FB3C14">
              <w:t xml:space="preserve"> to get the work institutionalized</w:t>
            </w:r>
            <w:r>
              <w:t>.</w:t>
            </w:r>
            <w:r w:rsidR="005A7184">
              <w:t xml:space="preserve">  We are struggling with eLumen</w:t>
            </w:r>
            <w:r>
              <w:t xml:space="preserve"> and getting point people.  </w:t>
            </w:r>
          </w:p>
        </w:tc>
      </w:tr>
      <w:tr w:rsidR="005A3FE3" w14:paraId="344DC4F4" w14:textId="77777777" w:rsidTr="00007E9E">
        <w:trPr>
          <w:gridAfter w:val="1"/>
          <w:wAfter w:w="9328" w:type="dxa"/>
          <w:trHeight w:val="207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F1389E8" w14:textId="77777777" w:rsidR="005A3FE3" w:rsidRPr="002462A5" w:rsidRDefault="005A3FE3" w:rsidP="005A3FE3">
            <w:pPr>
              <w:pStyle w:val="Heading2"/>
              <w:numPr>
                <w:ilvl w:val="0"/>
                <w:numId w:val="2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B9E55C8" w14:textId="77777777" w:rsidR="005A3FE3" w:rsidRDefault="005A3FE3" w:rsidP="005A3FE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Rob s. shaffer</w:t>
            </w:r>
          </w:p>
        </w:tc>
      </w:tr>
      <w:tr w:rsidR="005A3FE3" w:rsidRPr="00E15CF6" w14:paraId="641EA3A2" w14:textId="77777777" w:rsidTr="00007E9E">
        <w:tblPrEx>
          <w:tblBorders>
            <w:bottom w:val="single" w:sz="12" w:space="0" w:color="999999"/>
          </w:tblBorders>
        </w:tblPrEx>
        <w:trPr>
          <w:gridAfter w:val="1"/>
          <w:wAfter w:w="9328" w:type="dxa"/>
          <w:trHeight w:val="1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2689A2AD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D814AC7" w14:textId="65A3DE3D" w:rsidR="005A3FE3" w:rsidRPr="00E15CF6" w:rsidRDefault="00FB3C14" w:rsidP="005A3FE3">
            <w:pPr>
              <w:rPr>
                <w:rFonts w:cs="Tahoma"/>
              </w:rPr>
            </w:pPr>
            <w:r>
              <w:rPr>
                <w:rFonts w:cs="Tahoma"/>
              </w:rPr>
              <w:t>We have our</w:t>
            </w:r>
            <w:r w:rsidR="007F052E">
              <w:rPr>
                <w:rFonts w:cs="Tahoma"/>
              </w:rPr>
              <w:t xml:space="preserve"> first tentative </w:t>
            </w:r>
            <w:r w:rsidR="004B7A5F">
              <w:rPr>
                <w:rFonts w:cs="Tahoma"/>
              </w:rPr>
              <w:t>negotiation</w:t>
            </w:r>
            <w:r>
              <w:rPr>
                <w:rFonts w:cs="Tahoma"/>
              </w:rPr>
              <w:t xml:space="preserve"> meeting on 11/3.  Our team has</w:t>
            </w:r>
            <w:r w:rsidR="007F052E">
              <w:rPr>
                <w:rFonts w:cs="Tahoma"/>
              </w:rPr>
              <w:t xml:space="preserve"> been re</w:t>
            </w:r>
            <w:r>
              <w:rPr>
                <w:rFonts w:cs="Tahoma"/>
              </w:rPr>
              <w:t>ady for over 2 months.  At Rep C</w:t>
            </w:r>
            <w:r w:rsidR="005A7184">
              <w:rPr>
                <w:rFonts w:cs="Tahoma"/>
              </w:rPr>
              <w:t xml:space="preserve">ouncil this week, </w:t>
            </w:r>
            <w:r w:rsidR="007F052E">
              <w:rPr>
                <w:rFonts w:cs="Tahoma"/>
              </w:rPr>
              <w:t xml:space="preserve">we will be discussing potential </w:t>
            </w:r>
            <w:r>
              <w:rPr>
                <w:rFonts w:cs="Tahoma"/>
              </w:rPr>
              <w:t xml:space="preserve">Governing </w:t>
            </w:r>
            <w:r w:rsidR="007F052E">
              <w:rPr>
                <w:rFonts w:cs="Tahoma"/>
              </w:rPr>
              <w:t xml:space="preserve">Board member vetting for Norma Hernandez’s seat.  Nora Vargas has </w:t>
            </w:r>
            <w:r>
              <w:rPr>
                <w:rFonts w:cs="Tahoma"/>
              </w:rPr>
              <w:t>been given an early endorsement; but</w:t>
            </w:r>
            <w:r w:rsidR="007F052E">
              <w:rPr>
                <w:rFonts w:cs="Tahoma"/>
              </w:rPr>
              <w:t xml:space="preserve"> no</w:t>
            </w:r>
            <w:r>
              <w:rPr>
                <w:rFonts w:cs="Tahoma"/>
              </w:rPr>
              <w:t>body has been endorsed for Norma’s</w:t>
            </w:r>
            <w:r w:rsidR="007F052E">
              <w:rPr>
                <w:rFonts w:cs="Tahoma"/>
              </w:rPr>
              <w:t xml:space="preserve"> soon to be vacated seat.  </w:t>
            </w:r>
          </w:p>
        </w:tc>
      </w:tr>
      <w:tr w:rsidR="005A3FE3" w14:paraId="76F1503D" w14:textId="77777777" w:rsidTr="00007E9E">
        <w:trPr>
          <w:gridAfter w:val="1"/>
          <w:wAfter w:w="9328" w:type="dxa"/>
          <w:trHeight w:val="207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6787B10" w14:textId="77777777" w:rsidR="005A3FE3" w:rsidRPr="002462A5" w:rsidRDefault="00242052" w:rsidP="00242052">
            <w:pPr>
              <w:pStyle w:val="Heading2"/>
              <w:numPr>
                <w:ilvl w:val="0"/>
                <w:numId w:val="2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Program Discontinuance:  Photography AA        </w:t>
            </w:r>
            <w:r w:rsidR="005A3FE3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1</w:t>
            </w:r>
            <w:r w:rsidRPr="00242052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Read)</w:t>
            </w:r>
            <w:r w:rsidR="005A3FE3">
              <w:rPr>
                <w:rFonts w:cs="Tahoma"/>
                <w:b/>
              </w:rPr>
              <w:t xml:space="preserve">   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5715B5EE" w14:textId="77777777" w:rsidR="005A3FE3" w:rsidRDefault="00242052" w:rsidP="005A3FE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micajah truitt</w:t>
            </w:r>
          </w:p>
        </w:tc>
      </w:tr>
      <w:tr w:rsidR="005A3FE3" w:rsidRPr="00E15CF6" w14:paraId="3D14C719" w14:textId="77777777" w:rsidTr="00007E9E">
        <w:tblPrEx>
          <w:tblBorders>
            <w:bottom w:val="single" w:sz="12" w:space="0" w:color="999999"/>
          </w:tblBorders>
        </w:tblPrEx>
        <w:trPr>
          <w:gridAfter w:val="1"/>
          <w:wAfter w:w="9328" w:type="dxa"/>
          <w:trHeight w:val="1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22A019C4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E0AB196" w14:textId="141DC2C7" w:rsidR="005A3FE3" w:rsidRDefault="007F052E" w:rsidP="005A3FE3">
            <w:pPr>
              <w:rPr>
                <w:rFonts w:cs="Tahoma"/>
              </w:rPr>
            </w:pPr>
            <w:r>
              <w:rPr>
                <w:rFonts w:cs="Tahoma"/>
              </w:rPr>
              <w:t>The teach out plan has been in place</w:t>
            </w:r>
            <w:r w:rsidR="0043420A">
              <w:rPr>
                <w:rFonts w:cs="Tahoma"/>
              </w:rPr>
              <w:t xml:space="preserve"> for Photography for a few years now</w:t>
            </w:r>
            <w:r>
              <w:rPr>
                <w:rFonts w:cs="Tahoma"/>
              </w:rPr>
              <w:t>.  There is a new AA in career technical, so this is where the students who are left</w:t>
            </w:r>
            <w:r w:rsidR="0043420A">
              <w:rPr>
                <w:rFonts w:cs="Tahoma"/>
              </w:rPr>
              <w:t xml:space="preserve"> in the old AS degree</w:t>
            </w:r>
            <w:r>
              <w:rPr>
                <w:rFonts w:cs="Tahoma"/>
              </w:rPr>
              <w:t xml:space="preserve"> will wind up and this has been in place for 4 years.  </w:t>
            </w:r>
            <w:r w:rsidR="0043420A">
              <w:rPr>
                <w:rFonts w:cs="Tahoma"/>
              </w:rPr>
              <w:t>Photography faculty</w:t>
            </w:r>
            <w:r>
              <w:rPr>
                <w:rFonts w:cs="Tahoma"/>
              </w:rPr>
              <w:t xml:space="preserve"> have met with the counselor several times, and </w:t>
            </w:r>
            <w:r w:rsidR="0043420A">
              <w:rPr>
                <w:rFonts w:cs="Tahoma"/>
              </w:rPr>
              <w:t>have few to zero</w:t>
            </w:r>
            <w:r>
              <w:rPr>
                <w:rFonts w:cs="Tahoma"/>
              </w:rPr>
              <w:t xml:space="preserve"> students left who have not completed their degree in 4</w:t>
            </w:r>
            <w:r w:rsidR="0043420A">
              <w:rPr>
                <w:rFonts w:cs="Tahoma"/>
              </w:rPr>
              <w:t xml:space="preserve"> years.  Please send questions </w:t>
            </w:r>
            <w:r>
              <w:rPr>
                <w:rFonts w:cs="Tahoma"/>
              </w:rPr>
              <w:t>t</w:t>
            </w:r>
            <w:r w:rsidR="0043420A">
              <w:rPr>
                <w:rFonts w:cs="Tahoma"/>
              </w:rPr>
              <w:t>o</w:t>
            </w:r>
            <w:r>
              <w:rPr>
                <w:rFonts w:cs="Tahoma"/>
              </w:rPr>
              <w:t xml:space="preserve"> Micajah Truitt.  </w:t>
            </w:r>
          </w:p>
          <w:p w14:paraId="12D42A8E" w14:textId="77777777" w:rsidR="005A3FE3" w:rsidRDefault="005A3FE3" w:rsidP="005A3FE3">
            <w:pPr>
              <w:rPr>
                <w:rFonts w:cs="Tahoma"/>
              </w:rPr>
            </w:pPr>
          </w:p>
          <w:p w14:paraId="5B45AFF9" w14:textId="6FB694C0" w:rsidR="007F052E" w:rsidRDefault="007F052E" w:rsidP="005A3FE3">
            <w:pPr>
              <w:rPr>
                <w:rFonts w:cs="Tahoma"/>
              </w:rPr>
            </w:pPr>
            <w:r>
              <w:rPr>
                <w:rFonts w:cs="Tahoma"/>
              </w:rPr>
              <w:t>Once this is approved next week a letter will go to the S</w:t>
            </w:r>
            <w:r w:rsidR="0043420A">
              <w:rPr>
                <w:rFonts w:cs="Tahoma"/>
              </w:rPr>
              <w:t>uperintendent</w:t>
            </w:r>
            <w:r>
              <w:rPr>
                <w:rFonts w:cs="Tahoma"/>
              </w:rPr>
              <w:t>/P</w:t>
            </w:r>
            <w:r w:rsidR="0043420A">
              <w:rPr>
                <w:rFonts w:cs="Tahoma"/>
              </w:rPr>
              <w:t>resident</w:t>
            </w:r>
            <w:r>
              <w:rPr>
                <w:rFonts w:cs="Tahoma"/>
              </w:rPr>
              <w:t xml:space="preserve"> to move forward to the G</w:t>
            </w:r>
            <w:r w:rsidR="0043420A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43420A">
              <w:rPr>
                <w:rFonts w:cs="Tahoma"/>
              </w:rPr>
              <w:t>oard</w:t>
            </w:r>
            <w:r>
              <w:rPr>
                <w:rFonts w:cs="Tahoma"/>
              </w:rPr>
              <w:t xml:space="preserve">.  </w:t>
            </w:r>
          </w:p>
          <w:p w14:paraId="1B20A22A" w14:textId="77777777" w:rsidR="007F052E" w:rsidRDefault="007F052E" w:rsidP="005A3FE3">
            <w:pPr>
              <w:rPr>
                <w:rFonts w:cs="Tahoma"/>
              </w:rPr>
            </w:pPr>
          </w:p>
          <w:p w14:paraId="1B4B9160" w14:textId="5348D988" w:rsidR="007F052E" w:rsidRPr="00E15CF6" w:rsidRDefault="00F26C6B" w:rsidP="005A3FE3">
            <w:pPr>
              <w:rPr>
                <w:rFonts w:cs="Tahoma"/>
              </w:rPr>
            </w:pPr>
            <w:r>
              <w:rPr>
                <w:rFonts w:cs="Tahoma"/>
              </w:rPr>
              <w:t>Mic</w:t>
            </w:r>
            <w:r w:rsidR="007F052E">
              <w:rPr>
                <w:rFonts w:cs="Tahoma"/>
              </w:rPr>
              <w:t xml:space="preserve">ajah was thanked for stepping into the ATC Chair position.  </w:t>
            </w:r>
          </w:p>
        </w:tc>
      </w:tr>
      <w:tr w:rsidR="005A3FE3" w14:paraId="20490680" w14:textId="77777777" w:rsidTr="00007E9E">
        <w:trPr>
          <w:gridAfter w:val="1"/>
          <w:wAfter w:w="9328" w:type="dxa"/>
          <w:trHeight w:val="207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126DEE6" w14:textId="1B7CBB0D" w:rsidR="005A3FE3" w:rsidRPr="002462A5" w:rsidRDefault="00242052" w:rsidP="00242052">
            <w:pPr>
              <w:pStyle w:val="Heading2"/>
              <w:numPr>
                <w:ilvl w:val="0"/>
                <w:numId w:val="2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DACA Resolution</w:t>
            </w:r>
            <w:r w:rsidR="005A3FE3">
              <w:rPr>
                <w:rFonts w:cs="Tahoma"/>
                <w:b/>
              </w:rPr>
              <w:t xml:space="preserve">                     </w:t>
            </w:r>
            <w:r w:rsidR="00A652B4">
              <w:rPr>
                <w:rFonts w:cs="Tahoma"/>
                <w:b/>
              </w:rPr>
              <w:t xml:space="preserve">               </w:t>
            </w:r>
            <w:r w:rsidR="005A3FE3">
              <w:rPr>
                <w:rFonts w:cs="Tahoma"/>
                <w:b/>
              </w:rPr>
              <w:t xml:space="preserve">  (</w:t>
            </w:r>
            <w:r>
              <w:rPr>
                <w:rFonts w:cs="Tahoma"/>
                <w:b/>
              </w:rPr>
              <w:t>2</w:t>
            </w:r>
            <w:r w:rsidRPr="00242052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Read/Action</w:t>
            </w:r>
            <w:r w:rsidR="005A3FE3">
              <w:rPr>
                <w:rFonts w:cs="Tahoma"/>
                <w:b/>
              </w:rPr>
              <w:t xml:space="preserve">)   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B420F13" w14:textId="77777777" w:rsidR="005A3FE3" w:rsidRDefault="00242052" w:rsidP="005A3FE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5A3FE3" w:rsidRPr="00447B87" w14:paraId="36D18148" w14:textId="77777777" w:rsidTr="00A652B4">
        <w:tblPrEx>
          <w:tblBorders>
            <w:bottom w:val="single" w:sz="12" w:space="0" w:color="999999"/>
          </w:tblBorders>
        </w:tblPrEx>
        <w:trPr>
          <w:gridAfter w:val="1"/>
          <w:wAfter w:w="9328" w:type="dxa"/>
          <w:trHeight w:val="1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2C8B11A0" w14:textId="77777777" w:rsidR="005A3FE3" w:rsidRPr="00182EE7" w:rsidRDefault="005A3FE3" w:rsidP="005A3FE3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F5F51C9" w14:textId="2878E5C3" w:rsidR="005A3FE3" w:rsidRPr="00F26C6B" w:rsidRDefault="007F052E" w:rsidP="00F26C6B">
            <w:pPr>
              <w:rPr>
                <w:rFonts w:eastAsiaTheme="minorHAnsi" w:cs="Tahoma"/>
                <w:szCs w:val="16"/>
              </w:rPr>
            </w:pPr>
            <w:r>
              <w:rPr>
                <w:rFonts w:eastAsiaTheme="minorHAnsi" w:cs="Tahoma"/>
                <w:szCs w:val="16"/>
              </w:rPr>
              <w:t xml:space="preserve">A motion was made and seconded to approve the DACA resolution.  The VPHR has confirmed this is not in </w:t>
            </w:r>
            <w:r w:rsidR="00F26C6B">
              <w:rPr>
                <w:rFonts w:eastAsiaTheme="minorHAnsi" w:cs="Tahoma"/>
                <w:szCs w:val="16"/>
              </w:rPr>
              <w:t xml:space="preserve">conflict of our campuses </w:t>
            </w:r>
            <w:r w:rsidR="000B49E7">
              <w:rPr>
                <w:rFonts w:eastAsiaTheme="minorHAnsi" w:cs="Tahoma"/>
                <w:szCs w:val="16"/>
              </w:rPr>
              <w:t>P</w:t>
            </w:r>
            <w:r w:rsidR="00F26C6B">
              <w:rPr>
                <w:rFonts w:eastAsiaTheme="minorHAnsi" w:cs="Tahoma"/>
                <w:szCs w:val="16"/>
              </w:rPr>
              <w:t xml:space="preserve">olicies and </w:t>
            </w:r>
            <w:r w:rsidR="000B49E7">
              <w:rPr>
                <w:rFonts w:eastAsiaTheme="minorHAnsi" w:cs="Tahoma"/>
                <w:szCs w:val="16"/>
              </w:rPr>
              <w:t>P</w:t>
            </w:r>
            <w:r w:rsidR="00F26C6B">
              <w:rPr>
                <w:rFonts w:eastAsiaTheme="minorHAnsi" w:cs="Tahoma"/>
                <w:szCs w:val="16"/>
              </w:rPr>
              <w:t>rocedures</w:t>
            </w:r>
            <w:r w:rsidR="000B49E7">
              <w:rPr>
                <w:rFonts w:eastAsiaTheme="minorHAnsi" w:cs="Tahoma"/>
                <w:szCs w:val="16"/>
              </w:rPr>
              <w:t xml:space="preserve">.  The motion passed </w:t>
            </w:r>
            <w:r w:rsidR="004B7A5F">
              <w:rPr>
                <w:rFonts w:eastAsiaTheme="minorHAnsi" w:cs="Tahoma"/>
                <w:szCs w:val="16"/>
              </w:rPr>
              <w:t>unanimously</w:t>
            </w:r>
            <w:r w:rsidR="000B49E7">
              <w:rPr>
                <w:rFonts w:eastAsiaTheme="minorHAnsi" w:cs="Tahoma"/>
                <w:szCs w:val="16"/>
              </w:rPr>
              <w:t>, with one opposed.</w:t>
            </w:r>
          </w:p>
        </w:tc>
      </w:tr>
      <w:tr w:rsidR="005A3FE3" w:rsidRPr="00140A63" w14:paraId="698D2CFF" w14:textId="77777777" w:rsidTr="001A6BED">
        <w:trPr>
          <w:gridAfter w:val="1"/>
          <w:wAfter w:w="9328" w:type="dxa"/>
          <w:trHeight w:val="621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E598B56" w14:textId="77777777" w:rsidR="005A3FE3" w:rsidRPr="002462A5" w:rsidRDefault="00242052" w:rsidP="00242052">
            <w:pPr>
              <w:pStyle w:val="Heading2"/>
              <w:numPr>
                <w:ilvl w:val="0"/>
                <w:numId w:val="2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Pro/Con Voluntary Large Capacity Sections </w:t>
            </w:r>
            <w:r w:rsidR="00A652B4">
              <w:rPr>
                <w:rFonts w:cs="Tahoma"/>
                <w:b/>
              </w:rPr>
              <w:t xml:space="preserve">                    </w:t>
            </w:r>
            <w:r w:rsidR="005A3FE3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2</w:t>
            </w:r>
            <w:r w:rsidRPr="00242052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Read/Action</w:t>
            </w:r>
            <w:r w:rsidR="005A3FE3">
              <w:rPr>
                <w:rFonts w:cs="Tahoma"/>
                <w:b/>
              </w:rPr>
              <w:t xml:space="preserve">)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C433676" w14:textId="77777777" w:rsidR="005A3FE3" w:rsidRPr="00140A63" w:rsidRDefault="00A652B4" w:rsidP="00242052">
            <w:pPr>
              <w:pStyle w:val="Heading5"/>
              <w:jc w:val="left"/>
            </w:pPr>
            <w:r>
              <w:rPr>
                <w:rFonts w:cs="Tahoma"/>
              </w:rPr>
              <w:t xml:space="preserve">                       </w:t>
            </w:r>
            <w:r w:rsidR="00242052">
              <w:rPr>
                <w:rFonts w:cs="Tahoma"/>
              </w:rPr>
              <w:t>andrew rempt</w:t>
            </w:r>
          </w:p>
        </w:tc>
      </w:tr>
      <w:tr w:rsidR="005A3FE3" w:rsidRPr="00182EE7" w14:paraId="49AA8215" w14:textId="77777777" w:rsidTr="00007E9E">
        <w:trPr>
          <w:gridAfter w:val="1"/>
          <w:wAfter w:w="9328" w:type="dxa"/>
          <w:trHeight w:val="253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80434A3" w14:textId="77777777" w:rsidR="005A3FE3" w:rsidRPr="002462A5" w:rsidRDefault="005A3FE3" w:rsidP="005A3FE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2AC2010" w14:textId="64018649" w:rsidR="00A652B4" w:rsidRDefault="001A6BED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Rules for the debate were discussed.  A motion was made to approve the resolution </w:t>
            </w:r>
            <w:r w:rsidR="00621C72">
              <w:rPr>
                <w:rFonts w:cs="Tahoma"/>
                <w:szCs w:val="16"/>
              </w:rPr>
              <w:t>with</w:t>
            </w:r>
            <w:r>
              <w:rPr>
                <w:rFonts w:cs="Tahoma"/>
                <w:szCs w:val="16"/>
              </w:rPr>
              <w:t xml:space="preserve"> grammatical corrections</w:t>
            </w:r>
            <w:r w:rsidR="00621C72">
              <w:rPr>
                <w:rFonts w:cs="Tahoma"/>
                <w:szCs w:val="16"/>
              </w:rPr>
              <w:t xml:space="preserve"> the fr</w:t>
            </w:r>
            <w:r w:rsidR="00576F6D">
              <w:rPr>
                <w:rFonts w:cs="Tahoma"/>
                <w:szCs w:val="16"/>
              </w:rPr>
              <w:t>i</w:t>
            </w:r>
            <w:r w:rsidR="00621C72">
              <w:rPr>
                <w:rFonts w:cs="Tahoma"/>
                <w:szCs w:val="16"/>
              </w:rPr>
              <w:t xml:space="preserve">endly </w:t>
            </w:r>
            <w:r w:rsidR="004B7A5F">
              <w:rPr>
                <w:rFonts w:cs="Tahoma"/>
                <w:szCs w:val="16"/>
              </w:rPr>
              <w:t>amendment</w:t>
            </w:r>
            <w:r w:rsidR="00576F6D">
              <w:rPr>
                <w:rFonts w:cs="Tahoma"/>
                <w:szCs w:val="16"/>
              </w:rPr>
              <w:t xml:space="preserve"> that if there is not an </w:t>
            </w:r>
            <w:r w:rsidR="004B7A5F">
              <w:rPr>
                <w:rFonts w:cs="Tahoma"/>
                <w:szCs w:val="16"/>
              </w:rPr>
              <w:t>adequate</w:t>
            </w:r>
            <w:r w:rsidR="00576F6D">
              <w:rPr>
                <w:rFonts w:cs="Tahoma"/>
                <w:szCs w:val="16"/>
              </w:rPr>
              <w:t xml:space="preserve"> agreement on</w:t>
            </w:r>
            <w:r w:rsidR="00621C72">
              <w:rPr>
                <w:rFonts w:cs="Tahoma"/>
                <w:szCs w:val="16"/>
              </w:rPr>
              <w:t xml:space="preserve"> compensati</w:t>
            </w:r>
            <w:r w:rsidR="00576F6D">
              <w:rPr>
                <w:rFonts w:cs="Tahoma"/>
                <w:szCs w:val="16"/>
              </w:rPr>
              <w:t>on</w:t>
            </w:r>
            <w:r w:rsidR="00621C72">
              <w:rPr>
                <w:rFonts w:cs="Tahoma"/>
                <w:szCs w:val="16"/>
              </w:rPr>
              <w:t xml:space="preserve"> with SCEA</w:t>
            </w:r>
            <w:r w:rsidR="00576F6D">
              <w:rPr>
                <w:rFonts w:cs="Tahoma"/>
                <w:szCs w:val="16"/>
              </w:rPr>
              <w:t xml:space="preserve"> </w:t>
            </w:r>
            <w:r w:rsidR="00621C72">
              <w:rPr>
                <w:rFonts w:cs="Tahoma"/>
                <w:szCs w:val="16"/>
              </w:rPr>
              <w:t xml:space="preserve">by the </w:t>
            </w:r>
            <w:r w:rsidR="002F460E">
              <w:rPr>
                <w:rFonts w:cs="Tahoma"/>
                <w:szCs w:val="16"/>
              </w:rPr>
              <w:t xml:space="preserve">end </w:t>
            </w:r>
            <w:r w:rsidR="005A7184">
              <w:rPr>
                <w:rFonts w:cs="Tahoma"/>
                <w:szCs w:val="16"/>
              </w:rPr>
              <w:t>SP</w:t>
            </w:r>
            <w:r w:rsidR="00621C72">
              <w:rPr>
                <w:rFonts w:cs="Tahoma"/>
                <w:szCs w:val="16"/>
              </w:rPr>
              <w:t xml:space="preserve"> 2019</w:t>
            </w:r>
            <w:r w:rsidR="005A7184">
              <w:rPr>
                <w:rFonts w:cs="Tahoma"/>
                <w:szCs w:val="16"/>
              </w:rPr>
              <w:t>,</w:t>
            </w:r>
            <w:r w:rsidR="00621C72">
              <w:rPr>
                <w:rFonts w:cs="Tahoma"/>
                <w:szCs w:val="16"/>
              </w:rPr>
              <w:t xml:space="preserve"> there would not be a pilot moving forward.</w:t>
            </w:r>
            <w:r w:rsidR="00576F6D">
              <w:rPr>
                <w:rFonts w:cs="Tahoma"/>
                <w:szCs w:val="16"/>
              </w:rPr>
              <w:t xml:space="preserve"> It was noted that if this </w:t>
            </w:r>
            <w:r w:rsidR="00621C72">
              <w:rPr>
                <w:rFonts w:cs="Tahoma"/>
                <w:szCs w:val="16"/>
              </w:rPr>
              <w:t xml:space="preserve">resolution </w:t>
            </w:r>
            <w:r w:rsidR="005A7184">
              <w:rPr>
                <w:rFonts w:cs="Tahoma"/>
                <w:szCs w:val="16"/>
              </w:rPr>
              <w:t>passes the S</w:t>
            </w:r>
            <w:r w:rsidR="00576F6D">
              <w:rPr>
                <w:rFonts w:cs="Tahoma"/>
                <w:szCs w:val="16"/>
              </w:rPr>
              <w:t xml:space="preserve">enate will have a chance to </w:t>
            </w:r>
            <w:r w:rsidR="004B7A5F">
              <w:rPr>
                <w:rFonts w:cs="Tahoma"/>
                <w:szCs w:val="16"/>
              </w:rPr>
              <w:t>weigh</w:t>
            </w:r>
            <w:r w:rsidR="00576F6D">
              <w:rPr>
                <w:rFonts w:cs="Tahoma"/>
                <w:szCs w:val="16"/>
              </w:rPr>
              <w:t xml:space="preserve"> in on compensation</w:t>
            </w:r>
            <w:r w:rsidR="00621C72">
              <w:rPr>
                <w:rFonts w:cs="Tahoma"/>
                <w:szCs w:val="16"/>
              </w:rPr>
              <w:t xml:space="preserve"> and support issues</w:t>
            </w:r>
            <w:r w:rsidR="00576F6D">
              <w:rPr>
                <w:rFonts w:cs="Tahoma"/>
                <w:szCs w:val="16"/>
              </w:rPr>
              <w:t xml:space="preserve">.  </w:t>
            </w:r>
          </w:p>
          <w:p w14:paraId="2539EE7C" w14:textId="77777777" w:rsidR="00576F6D" w:rsidRDefault="00576F6D" w:rsidP="005A3FE3">
            <w:pPr>
              <w:rPr>
                <w:rFonts w:cs="Tahoma"/>
                <w:szCs w:val="16"/>
              </w:rPr>
            </w:pPr>
          </w:p>
          <w:p w14:paraId="2FEEF7D9" w14:textId="1ACCA83C" w:rsidR="00576F6D" w:rsidRDefault="00454D25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Pro- The Co-chair of the Enrollment Management C</w:t>
            </w:r>
            <w:r w:rsidR="00576F6D">
              <w:rPr>
                <w:rFonts w:cs="Tahoma"/>
                <w:szCs w:val="16"/>
              </w:rPr>
              <w:t>ommittee</w:t>
            </w:r>
            <w:r>
              <w:rPr>
                <w:rFonts w:cs="Tahoma"/>
                <w:szCs w:val="16"/>
              </w:rPr>
              <w:t xml:space="preserve"> noted that this is where the topic was born.  It i</w:t>
            </w:r>
            <w:r w:rsidR="00576F6D">
              <w:rPr>
                <w:rFonts w:cs="Tahoma"/>
                <w:szCs w:val="16"/>
              </w:rPr>
              <w:t>s imp</w:t>
            </w:r>
            <w:r w:rsidR="005A7184">
              <w:rPr>
                <w:rFonts w:cs="Tahoma"/>
                <w:szCs w:val="16"/>
              </w:rPr>
              <w:t>ortant that this is faculty led</w:t>
            </w:r>
            <w:r w:rsidR="00576F6D">
              <w:rPr>
                <w:rFonts w:cs="Tahoma"/>
                <w:szCs w:val="16"/>
              </w:rPr>
              <w:t xml:space="preserve"> and not for classes where this is not a fit, but those that lend themselves to a </w:t>
            </w:r>
            <w:r w:rsidR="004B7A5F">
              <w:rPr>
                <w:rFonts w:cs="Tahoma"/>
                <w:szCs w:val="16"/>
              </w:rPr>
              <w:t>large</w:t>
            </w:r>
            <w:r w:rsidR="00576F6D">
              <w:rPr>
                <w:rFonts w:cs="Tahoma"/>
                <w:szCs w:val="16"/>
              </w:rPr>
              <w:t xml:space="preserve"> class format.  F</w:t>
            </w:r>
            <w:r>
              <w:rPr>
                <w:rFonts w:cs="Tahoma"/>
                <w:szCs w:val="16"/>
              </w:rPr>
              <w:t>aculty would have to work with C</w:t>
            </w:r>
            <w:r w:rsidR="00576F6D">
              <w:rPr>
                <w:rFonts w:cs="Tahoma"/>
                <w:szCs w:val="16"/>
              </w:rPr>
              <w:t>hair</w:t>
            </w:r>
            <w:r>
              <w:rPr>
                <w:rFonts w:cs="Tahoma"/>
                <w:szCs w:val="16"/>
              </w:rPr>
              <w:t>’s and Dean’s to offer these</w:t>
            </w:r>
            <w:r w:rsidR="00576F6D">
              <w:rPr>
                <w:rFonts w:cs="Tahoma"/>
                <w:szCs w:val="16"/>
              </w:rPr>
              <w:t xml:space="preserve"> class</w:t>
            </w:r>
            <w:r>
              <w:rPr>
                <w:rFonts w:cs="Tahoma"/>
                <w:szCs w:val="16"/>
              </w:rPr>
              <w:t>es</w:t>
            </w:r>
            <w:r w:rsidR="00576F6D">
              <w:rPr>
                <w:rFonts w:cs="Tahoma"/>
                <w:szCs w:val="16"/>
              </w:rPr>
              <w:t xml:space="preserve">.  Grossmont offers 21 sections with large capacity option.  We also need to track for student success in the pilot.  </w:t>
            </w:r>
          </w:p>
          <w:p w14:paraId="315896BF" w14:textId="77777777" w:rsidR="00576F6D" w:rsidRDefault="00576F6D" w:rsidP="005A3FE3">
            <w:pPr>
              <w:rPr>
                <w:rFonts w:cs="Tahoma"/>
                <w:szCs w:val="16"/>
              </w:rPr>
            </w:pPr>
          </w:p>
          <w:p w14:paraId="2D5D40CA" w14:textId="24C2C66E" w:rsidR="00576F6D" w:rsidRDefault="00576F6D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Con- Before we begin to form an ad hoc committe</w:t>
            </w:r>
            <w:r w:rsidR="005A7184">
              <w:rPr>
                <w:rFonts w:cs="Tahoma"/>
                <w:szCs w:val="16"/>
              </w:rPr>
              <w:t xml:space="preserve">e, </w:t>
            </w:r>
            <w:r>
              <w:rPr>
                <w:rFonts w:cs="Tahoma"/>
                <w:szCs w:val="16"/>
              </w:rPr>
              <w:t>we need to look at data on class size</w:t>
            </w:r>
            <w:r w:rsidR="00454D25">
              <w:rPr>
                <w:rFonts w:cs="Tahoma"/>
                <w:szCs w:val="16"/>
              </w:rPr>
              <w:t xml:space="preserve"> and academic outcomes.  Stanford</w:t>
            </w:r>
            <w:r>
              <w:rPr>
                <w:rFonts w:cs="Tahoma"/>
                <w:szCs w:val="16"/>
              </w:rPr>
              <w:t xml:space="preserve"> research shows class size has an </w:t>
            </w:r>
            <w:r w:rsidR="004B7A5F">
              <w:rPr>
                <w:rFonts w:cs="Tahoma"/>
                <w:szCs w:val="16"/>
              </w:rPr>
              <w:t>inverse</w:t>
            </w:r>
            <w:r>
              <w:rPr>
                <w:rFonts w:cs="Tahoma"/>
                <w:szCs w:val="16"/>
              </w:rPr>
              <w:t xml:space="preserve"> relation to success.  </w:t>
            </w:r>
          </w:p>
          <w:p w14:paraId="46A01554" w14:textId="77777777" w:rsidR="00576F6D" w:rsidRDefault="00576F6D" w:rsidP="005A3FE3">
            <w:pPr>
              <w:rPr>
                <w:rFonts w:cs="Tahoma"/>
                <w:szCs w:val="16"/>
              </w:rPr>
            </w:pPr>
          </w:p>
          <w:p w14:paraId="431A69EA" w14:textId="6F642808" w:rsidR="00576F6D" w:rsidRDefault="00576F6D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Pro-</w:t>
            </w:r>
            <w:r w:rsidR="00454D25">
              <w:rPr>
                <w:rFonts w:cs="Tahoma"/>
                <w:szCs w:val="16"/>
              </w:rPr>
              <w:t>A faculty member spoke to suppo</w:t>
            </w:r>
            <w:r>
              <w:rPr>
                <w:rFonts w:cs="Tahoma"/>
                <w:szCs w:val="16"/>
              </w:rPr>
              <w:t>r</w:t>
            </w:r>
            <w:r w:rsidR="00454D25">
              <w:rPr>
                <w:rFonts w:cs="Tahoma"/>
                <w:szCs w:val="16"/>
              </w:rPr>
              <w:t xml:space="preserve">t the friendly amendment, agreeing with our Administrations history it is important to have the </w:t>
            </w:r>
            <w:r>
              <w:rPr>
                <w:rFonts w:cs="Tahoma"/>
                <w:szCs w:val="16"/>
              </w:rPr>
              <w:t xml:space="preserve">sunset clause.  We need to make sure this does not become compulsory.  </w:t>
            </w:r>
            <w:r w:rsidR="00454D25">
              <w:rPr>
                <w:rFonts w:cs="Tahoma"/>
                <w:szCs w:val="16"/>
              </w:rPr>
              <w:t xml:space="preserve">Astro 100 classes take 60 students, but that is mainly due to lack of </w:t>
            </w:r>
            <w:r>
              <w:rPr>
                <w:rFonts w:cs="Tahoma"/>
                <w:szCs w:val="16"/>
              </w:rPr>
              <w:t>professors</w:t>
            </w:r>
            <w:r w:rsidR="00454D25">
              <w:rPr>
                <w:rFonts w:cs="Tahoma"/>
                <w:szCs w:val="16"/>
              </w:rPr>
              <w:t xml:space="preserve"> available to teach that topic.  It </w:t>
            </w:r>
            <w:r>
              <w:rPr>
                <w:rFonts w:cs="Tahoma"/>
                <w:szCs w:val="16"/>
              </w:rPr>
              <w:t xml:space="preserve">is an inequity that needs to be addressed.  </w:t>
            </w:r>
          </w:p>
          <w:p w14:paraId="1DF7907D" w14:textId="77777777" w:rsidR="00576F6D" w:rsidRDefault="00576F6D" w:rsidP="005A3FE3">
            <w:pPr>
              <w:rPr>
                <w:rFonts w:cs="Tahoma"/>
                <w:szCs w:val="16"/>
              </w:rPr>
            </w:pPr>
          </w:p>
          <w:p w14:paraId="522AC7F6" w14:textId="39802E7E" w:rsidR="00576F6D" w:rsidRDefault="00576F6D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Con- Comm</w:t>
            </w:r>
            <w:r w:rsidR="00454D25">
              <w:rPr>
                <w:rFonts w:cs="Tahoma"/>
                <w:szCs w:val="16"/>
              </w:rPr>
              <w:t>unication is a vote against</w:t>
            </w:r>
            <w:r>
              <w:rPr>
                <w:rFonts w:cs="Tahoma"/>
                <w:szCs w:val="16"/>
              </w:rPr>
              <w:t xml:space="preserve"> </w:t>
            </w:r>
            <w:r w:rsidR="00454D25">
              <w:rPr>
                <w:rFonts w:cs="Tahoma"/>
                <w:szCs w:val="16"/>
              </w:rPr>
              <w:t>base</w:t>
            </w:r>
            <w:r w:rsidR="005A7184">
              <w:rPr>
                <w:rFonts w:cs="Tahoma"/>
                <w:szCs w:val="16"/>
              </w:rPr>
              <w:t>d on not having a specific plan</w:t>
            </w:r>
            <w:r w:rsidR="00454D25">
              <w:rPr>
                <w:rFonts w:cs="Tahoma"/>
                <w:szCs w:val="16"/>
              </w:rPr>
              <w:t xml:space="preserve"> and that it is likely to negatively impact part-</w:t>
            </w:r>
            <w:r>
              <w:rPr>
                <w:rFonts w:cs="Tahoma"/>
                <w:szCs w:val="16"/>
              </w:rPr>
              <w:t xml:space="preserve">time faculty.  </w:t>
            </w:r>
            <w:r w:rsidR="004B7A5F">
              <w:rPr>
                <w:rFonts w:cs="Tahoma"/>
                <w:szCs w:val="16"/>
              </w:rPr>
              <w:t>Efficiency</w:t>
            </w:r>
            <w:r w:rsidR="00454D25">
              <w:rPr>
                <w:rFonts w:cs="Tahoma"/>
                <w:szCs w:val="16"/>
              </w:rPr>
              <w:t xml:space="preserve"> needs to be talked about across campus and not just for</w:t>
            </w:r>
            <w:r>
              <w:rPr>
                <w:rFonts w:cs="Tahoma"/>
                <w:szCs w:val="16"/>
              </w:rPr>
              <w:t xml:space="preserve"> faculty.  </w:t>
            </w:r>
          </w:p>
          <w:p w14:paraId="6E680194" w14:textId="77777777" w:rsidR="00576F6D" w:rsidRDefault="00576F6D" w:rsidP="005A3FE3">
            <w:pPr>
              <w:rPr>
                <w:rFonts w:cs="Tahoma"/>
                <w:szCs w:val="16"/>
              </w:rPr>
            </w:pPr>
          </w:p>
          <w:p w14:paraId="05BF9D8A" w14:textId="30C52D44" w:rsidR="00576F6D" w:rsidRDefault="00454D25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 point of clarification is that a</w:t>
            </w:r>
            <w:r w:rsidR="00576F6D">
              <w:rPr>
                <w:rFonts w:cs="Tahoma"/>
                <w:szCs w:val="16"/>
              </w:rPr>
              <w:t xml:space="preserve">ny plan that moves </w:t>
            </w:r>
            <w:r w:rsidR="005A7184">
              <w:rPr>
                <w:rFonts w:cs="Tahoma"/>
                <w:szCs w:val="16"/>
              </w:rPr>
              <w:t>forward will be vetted through S</w:t>
            </w:r>
            <w:r w:rsidR="00576F6D">
              <w:rPr>
                <w:rFonts w:cs="Tahoma"/>
                <w:szCs w:val="16"/>
              </w:rPr>
              <w:t xml:space="preserve">enate.   </w:t>
            </w:r>
          </w:p>
          <w:p w14:paraId="02D90014" w14:textId="77777777" w:rsidR="00A652B4" w:rsidRDefault="00A652B4" w:rsidP="005A3FE3">
            <w:pPr>
              <w:rPr>
                <w:rFonts w:cs="Tahoma"/>
                <w:szCs w:val="16"/>
              </w:rPr>
            </w:pPr>
          </w:p>
          <w:p w14:paraId="71930F7E" w14:textId="7ABE3115" w:rsidR="00C13020" w:rsidRDefault="00C13020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Pro- This can be done, despite admin</w:t>
            </w:r>
            <w:r w:rsidR="00454D25">
              <w:rPr>
                <w:rFonts w:cs="Tahoma"/>
                <w:szCs w:val="16"/>
              </w:rPr>
              <w:t>istration</w:t>
            </w:r>
            <w:r>
              <w:rPr>
                <w:rFonts w:cs="Tahoma"/>
                <w:szCs w:val="16"/>
              </w:rPr>
              <w:t xml:space="preserve">.  Some </w:t>
            </w:r>
            <w:r w:rsidR="004B7A5F">
              <w:rPr>
                <w:rFonts w:cs="Tahoma"/>
                <w:szCs w:val="16"/>
              </w:rPr>
              <w:t>people’s</w:t>
            </w:r>
            <w:r>
              <w:rPr>
                <w:rFonts w:cs="Tahoma"/>
                <w:szCs w:val="16"/>
              </w:rPr>
              <w:t xml:space="preserve"> favorite classes</w:t>
            </w:r>
            <w:r w:rsidR="00454D25">
              <w:rPr>
                <w:rFonts w:cs="Tahoma"/>
                <w:szCs w:val="16"/>
              </w:rPr>
              <w:t xml:space="preserve"> at University</w:t>
            </w:r>
            <w:r>
              <w:rPr>
                <w:rFonts w:cs="Tahoma"/>
                <w:szCs w:val="16"/>
              </w:rPr>
              <w:t xml:space="preserve"> have been with 500 students.  </w:t>
            </w:r>
            <w:r w:rsidR="00454D25">
              <w:rPr>
                <w:rFonts w:cs="Tahoma"/>
                <w:szCs w:val="16"/>
              </w:rPr>
              <w:t xml:space="preserve">We are smart enough to </w:t>
            </w:r>
            <w:r w:rsidR="00BC5B75">
              <w:rPr>
                <w:rFonts w:cs="Tahoma"/>
                <w:szCs w:val="16"/>
              </w:rPr>
              <w:t>make sure this does not lead to us creep</w:t>
            </w:r>
            <w:r w:rsidR="00634742">
              <w:rPr>
                <w:rFonts w:cs="Tahoma"/>
                <w:szCs w:val="16"/>
              </w:rPr>
              <w:t>ing up classes on the whole.  We</w:t>
            </w:r>
            <w:r w:rsidR="00BC5B75">
              <w:rPr>
                <w:rFonts w:cs="Tahoma"/>
                <w:szCs w:val="16"/>
              </w:rPr>
              <w:t xml:space="preserve"> need </w:t>
            </w:r>
            <w:r w:rsidR="00454D25">
              <w:rPr>
                <w:rFonts w:cs="Tahoma"/>
                <w:szCs w:val="16"/>
              </w:rPr>
              <w:t>support for these classes, not more money</w:t>
            </w:r>
            <w:r w:rsidR="00BC5B75">
              <w:rPr>
                <w:rFonts w:cs="Tahoma"/>
                <w:szCs w:val="16"/>
              </w:rPr>
              <w:t xml:space="preserve">.  </w:t>
            </w:r>
          </w:p>
          <w:p w14:paraId="31C6482A" w14:textId="77777777" w:rsidR="00634742" w:rsidRDefault="00634742" w:rsidP="005A3FE3">
            <w:pPr>
              <w:rPr>
                <w:rFonts w:cs="Tahoma"/>
                <w:szCs w:val="16"/>
              </w:rPr>
            </w:pPr>
          </w:p>
          <w:p w14:paraId="1ECB429C" w14:textId="4D78C381" w:rsidR="00634742" w:rsidRDefault="00634742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Con- Teaching support is a </w:t>
            </w:r>
            <w:r w:rsidR="001A0066">
              <w:rPr>
                <w:rFonts w:cs="Tahoma"/>
                <w:szCs w:val="16"/>
              </w:rPr>
              <w:t xml:space="preserve">big </w:t>
            </w:r>
            <w:r>
              <w:rPr>
                <w:rFonts w:cs="Tahoma"/>
                <w:szCs w:val="16"/>
              </w:rPr>
              <w:t>concern.  Finding tutors</w:t>
            </w:r>
            <w:r w:rsidR="001A0066">
              <w:rPr>
                <w:rFonts w:cs="Tahoma"/>
                <w:szCs w:val="16"/>
              </w:rPr>
              <w:t xml:space="preserve"> and money for tutoring</w:t>
            </w:r>
            <w:r>
              <w:rPr>
                <w:rFonts w:cs="Tahoma"/>
                <w:szCs w:val="16"/>
              </w:rPr>
              <w:t xml:space="preserve"> is already a problem with power study.  We need to know what teaching support means.  </w:t>
            </w:r>
          </w:p>
          <w:p w14:paraId="4F84A1CF" w14:textId="77777777" w:rsidR="00634742" w:rsidRDefault="00634742" w:rsidP="005A3FE3">
            <w:pPr>
              <w:rPr>
                <w:rFonts w:cs="Tahoma"/>
                <w:szCs w:val="16"/>
              </w:rPr>
            </w:pPr>
          </w:p>
          <w:p w14:paraId="21474CEC" w14:textId="706F34D4" w:rsidR="00634742" w:rsidRDefault="001A0066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Pro – Commonly social sc</w:t>
            </w:r>
            <w:r w:rsidR="00634742">
              <w:rPr>
                <w:rFonts w:cs="Tahoma"/>
                <w:szCs w:val="16"/>
              </w:rPr>
              <w:t>ie</w:t>
            </w:r>
            <w:r>
              <w:rPr>
                <w:rFonts w:cs="Tahoma"/>
                <w:szCs w:val="16"/>
              </w:rPr>
              <w:t>n</w:t>
            </w:r>
            <w:r w:rsidR="00634742">
              <w:rPr>
                <w:rFonts w:cs="Tahoma"/>
                <w:szCs w:val="16"/>
              </w:rPr>
              <w:t>ce is an area for this to happen.  This was put into the enrollment managem</w:t>
            </w:r>
            <w:r w:rsidR="005A7184">
              <w:rPr>
                <w:rFonts w:cs="Tahoma"/>
                <w:szCs w:val="16"/>
              </w:rPr>
              <w:t>e</w:t>
            </w:r>
            <w:r w:rsidR="00634742">
              <w:rPr>
                <w:rFonts w:cs="Tahoma"/>
                <w:szCs w:val="16"/>
              </w:rPr>
              <w:t xml:space="preserve">nt plan to generate revenue at the college in the name of student success.  The body or research is </w:t>
            </w:r>
            <w:r>
              <w:rPr>
                <w:rFonts w:cs="Tahoma"/>
                <w:szCs w:val="16"/>
              </w:rPr>
              <w:t>in</w:t>
            </w:r>
            <w:r w:rsidR="00634742">
              <w:rPr>
                <w:rFonts w:cs="Tahoma"/>
                <w:szCs w:val="16"/>
              </w:rPr>
              <w:t>conc</w:t>
            </w:r>
            <w:r>
              <w:rPr>
                <w:rFonts w:cs="Tahoma"/>
                <w:szCs w:val="16"/>
              </w:rPr>
              <w:t xml:space="preserve">lusive if large class size hurts </w:t>
            </w:r>
            <w:r w:rsidR="00634742">
              <w:rPr>
                <w:rFonts w:cs="Tahoma"/>
                <w:szCs w:val="16"/>
              </w:rPr>
              <w:t xml:space="preserve">instruction and student success. </w:t>
            </w:r>
            <w:r>
              <w:rPr>
                <w:rFonts w:cs="Tahoma"/>
                <w:szCs w:val="16"/>
              </w:rPr>
              <w:t>Reference link will be sent to</w:t>
            </w:r>
            <w:r w:rsidR="00DF08C0">
              <w:rPr>
                <w:rFonts w:cs="Tahoma"/>
                <w:szCs w:val="16"/>
              </w:rPr>
              <w:t xml:space="preserve"> Andrew so they will be sent to the Senate</w:t>
            </w:r>
            <w:r>
              <w:rPr>
                <w:rFonts w:cs="Tahoma"/>
                <w:szCs w:val="16"/>
              </w:rPr>
              <w:t xml:space="preserve"> documents for </w:t>
            </w:r>
            <w:r w:rsidR="004B7A5F">
              <w:rPr>
                <w:rFonts w:cs="Tahoma"/>
                <w:szCs w:val="16"/>
              </w:rPr>
              <w:t>today’s</w:t>
            </w:r>
            <w:r>
              <w:rPr>
                <w:rFonts w:cs="Tahoma"/>
                <w:szCs w:val="16"/>
              </w:rPr>
              <w:t xml:space="preserve"> discussion</w:t>
            </w:r>
            <w:r w:rsidR="00DF08C0">
              <w:rPr>
                <w:rFonts w:cs="Tahoma"/>
                <w:szCs w:val="16"/>
              </w:rPr>
              <w:t xml:space="preserve">.  </w:t>
            </w:r>
          </w:p>
          <w:p w14:paraId="475EB4ED" w14:textId="77777777" w:rsidR="008E2A97" w:rsidRDefault="008E2A97" w:rsidP="005A3FE3">
            <w:pPr>
              <w:rPr>
                <w:rFonts w:cs="Tahoma"/>
                <w:szCs w:val="16"/>
              </w:rPr>
            </w:pPr>
          </w:p>
          <w:p w14:paraId="78C718DD" w14:textId="088E2394" w:rsidR="008E2A97" w:rsidRDefault="008E2A97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Con- Admin</w:t>
            </w:r>
            <w:r w:rsidR="001A0066">
              <w:rPr>
                <w:rFonts w:cs="Tahoma"/>
                <w:szCs w:val="16"/>
              </w:rPr>
              <w:t>istration</w:t>
            </w:r>
            <w:r>
              <w:rPr>
                <w:rFonts w:cs="Tahoma"/>
                <w:szCs w:val="16"/>
              </w:rPr>
              <w:t xml:space="preserve"> is already looking at rooms and they have not even talked to faculty yet.  If we are going to do this we need to look at rooms</w:t>
            </w:r>
            <w:r w:rsidR="005A7184">
              <w:rPr>
                <w:rFonts w:cs="Tahoma"/>
                <w:szCs w:val="16"/>
              </w:rPr>
              <w:t xml:space="preserve"> for safety</w:t>
            </w:r>
            <w:r>
              <w:rPr>
                <w:rFonts w:cs="Tahoma"/>
                <w:szCs w:val="16"/>
              </w:rPr>
              <w:t xml:space="preserve"> and </w:t>
            </w:r>
            <w:r w:rsidR="008064A8">
              <w:rPr>
                <w:rFonts w:cs="Tahoma"/>
                <w:szCs w:val="16"/>
              </w:rPr>
              <w:t xml:space="preserve">we need </w:t>
            </w:r>
            <w:r>
              <w:rPr>
                <w:rFonts w:cs="Tahoma"/>
                <w:szCs w:val="16"/>
              </w:rPr>
              <w:t xml:space="preserve">help with </w:t>
            </w:r>
            <w:r w:rsidR="008064A8">
              <w:rPr>
                <w:rFonts w:cs="Tahoma"/>
                <w:szCs w:val="16"/>
              </w:rPr>
              <w:t xml:space="preserve">added work for </w:t>
            </w:r>
            <w:r>
              <w:rPr>
                <w:rFonts w:cs="Tahoma"/>
                <w:szCs w:val="16"/>
              </w:rPr>
              <w:t xml:space="preserve">SLO’s etc.  </w:t>
            </w:r>
          </w:p>
          <w:p w14:paraId="097B8C79" w14:textId="77777777" w:rsidR="008E2A97" w:rsidRDefault="008E2A97" w:rsidP="005A3FE3">
            <w:pPr>
              <w:rPr>
                <w:rFonts w:cs="Tahoma"/>
                <w:szCs w:val="16"/>
              </w:rPr>
            </w:pPr>
          </w:p>
          <w:p w14:paraId="6482D05B" w14:textId="7091D282" w:rsidR="008E2A97" w:rsidRDefault="008E2A97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Pro- Discipline specific</w:t>
            </w:r>
            <w:r w:rsidR="008064A8">
              <w:rPr>
                <w:rFonts w:cs="Tahoma"/>
                <w:szCs w:val="16"/>
              </w:rPr>
              <w:t xml:space="preserve"> some classes make work better this way, such as </w:t>
            </w:r>
            <w:r>
              <w:rPr>
                <w:rFonts w:cs="Tahoma"/>
                <w:szCs w:val="16"/>
              </w:rPr>
              <w:t xml:space="preserve">orchestra </w:t>
            </w:r>
            <w:r w:rsidR="007B766E">
              <w:rPr>
                <w:rFonts w:cs="Tahoma"/>
                <w:szCs w:val="16"/>
              </w:rPr>
              <w:t>and choir</w:t>
            </w:r>
            <w:r w:rsidR="008064A8">
              <w:rPr>
                <w:rFonts w:cs="Tahoma"/>
                <w:szCs w:val="16"/>
              </w:rPr>
              <w:t>.  Those classes already have</w:t>
            </w:r>
            <w:r>
              <w:rPr>
                <w:rFonts w:cs="Tahoma"/>
                <w:szCs w:val="16"/>
              </w:rPr>
              <w:t xml:space="preserve"> a large class max and they are doing it already because it makes </w:t>
            </w:r>
            <w:r w:rsidR="008064A8">
              <w:rPr>
                <w:rFonts w:cs="Tahoma"/>
                <w:szCs w:val="16"/>
              </w:rPr>
              <w:t xml:space="preserve">for </w:t>
            </w:r>
            <w:r>
              <w:rPr>
                <w:rFonts w:cs="Tahoma"/>
                <w:szCs w:val="16"/>
              </w:rPr>
              <w:t xml:space="preserve">a better class.  </w:t>
            </w:r>
            <w:r w:rsidR="008064A8">
              <w:rPr>
                <w:rFonts w:cs="Tahoma"/>
                <w:szCs w:val="16"/>
              </w:rPr>
              <w:t>Students and community mem</w:t>
            </w:r>
            <w:r w:rsidR="007B766E">
              <w:rPr>
                <w:rFonts w:cs="Tahoma"/>
                <w:szCs w:val="16"/>
              </w:rPr>
              <w:t xml:space="preserve">bers interfacing </w:t>
            </w:r>
            <w:r w:rsidR="008064A8">
              <w:rPr>
                <w:rFonts w:cs="Tahoma"/>
                <w:szCs w:val="16"/>
              </w:rPr>
              <w:t xml:space="preserve">in this setting </w:t>
            </w:r>
            <w:r w:rsidR="007B766E">
              <w:rPr>
                <w:rFonts w:cs="Tahoma"/>
                <w:szCs w:val="16"/>
              </w:rPr>
              <w:t xml:space="preserve">works great. </w:t>
            </w:r>
          </w:p>
          <w:p w14:paraId="105A6A75" w14:textId="77777777" w:rsidR="00491817" w:rsidRDefault="00491817" w:rsidP="005A3FE3">
            <w:pPr>
              <w:rPr>
                <w:rFonts w:cs="Tahoma"/>
                <w:szCs w:val="16"/>
              </w:rPr>
            </w:pPr>
          </w:p>
          <w:p w14:paraId="77B2CA44" w14:textId="4C2FFC4B" w:rsidR="00491817" w:rsidRDefault="008064A8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</w:t>
            </w:r>
            <w:r w:rsidR="005A7184">
              <w:rPr>
                <w:rFonts w:cs="Tahoma"/>
                <w:szCs w:val="16"/>
              </w:rPr>
              <w:t>point of clarification is that v</w:t>
            </w:r>
            <w:r w:rsidR="00491817">
              <w:rPr>
                <w:rFonts w:cs="Tahoma"/>
                <w:szCs w:val="16"/>
              </w:rPr>
              <w:t>ery few classrooms will actually accommodate large class size.  Physical changes would have to be made to classrooms.  This would have to be addressed in negotiations.  The ne</w:t>
            </w:r>
            <w:r>
              <w:rPr>
                <w:rFonts w:cs="Tahoma"/>
                <w:szCs w:val="16"/>
              </w:rPr>
              <w:t>w MSE building has two rooms to fit 60 and one for 100, but main campus as of now only has ma</w:t>
            </w:r>
            <w:r w:rsidR="005A7184">
              <w:rPr>
                <w:rFonts w:cs="Tahoma"/>
                <w:szCs w:val="16"/>
              </w:rPr>
              <w:t>ybe 4 rooms to accommodate this</w:t>
            </w:r>
            <w:r>
              <w:rPr>
                <w:rFonts w:cs="Tahoma"/>
                <w:szCs w:val="16"/>
              </w:rPr>
              <w:t xml:space="preserve"> and some have only one point of entry.</w:t>
            </w:r>
          </w:p>
          <w:p w14:paraId="1F93391B" w14:textId="210682A6" w:rsidR="00491817" w:rsidRDefault="00491817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 </w:t>
            </w:r>
          </w:p>
          <w:p w14:paraId="08AFBE70" w14:textId="4812392A" w:rsidR="00491817" w:rsidRDefault="00491817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Con- Online mig</w:t>
            </w:r>
            <w:r w:rsidR="008064A8">
              <w:rPr>
                <w:rFonts w:cs="Tahoma"/>
                <w:szCs w:val="16"/>
              </w:rPr>
              <w:t>ht be particularly impacted by A</w:t>
            </w:r>
            <w:r>
              <w:rPr>
                <w:rFonts w:cs="Tahoma"/>
                <w:szCs w:val="16"/>
              </w:rPr>
              <w:t>dmin</w:t>
            </w:r>
            <w:r w:rsidR="008064A8">
              <w:rPr>
                <w:rFonts w:cs="Tahoma"/>
                <w:szCs w:val="16"/>
              </w:rPr>
              <w:t>istration</w:t>
            </w:r>
            <w:r>
              <w:rPr>
                <w:rFonts w:cs="Tahoma"/>
                <w:szCs w:val="16"/>
              </w:rPr>
              <w:t xml:space="preserve"> pushing this.  D</w:t>
            </w:r>
            <w:r w:rsidR="008064A8">
              <w:rPr>
                <w:rFonts w:cs="Tahoma"/>
                <w:szCs w:val="16"/>
              </w:rPr>
              <w:t xml:space="preserve">istance </w:t>
            </w:r>
            <w:r>
              <w:rPr>
                <w:rFonts w:cs="Tahoma"/>
                <w:szCs w:val="16"/>
              </w:rPr>
              <w:t>E</w:t>
            </w:r>
            <w:r w:rsidR="008064A8">
              <w:rPr>
                <w:rFonts w:cs="Tahoma"/>
                <w:szCs w:val="16"/>
              </w:rPr>
              <w:t>ducation</w:t>
            </w:r>
            <w:r>
              <w:rPr>
                <w:rFonts w:cs="Tahoma"/>
                <w:szCs w:val="16"/>
              </w:rPr>
              <w:t xml:space="preserve"> should be exempt from this.  </w:t>
            </w:r>
          </w:p>
          <w:p w14:paraId="26EF4864" w14:textId="77777777" w:rsidR="00491817" w:rsidRDefault="00491817" w:rsidP="005A3FE3">
            <w:pPr>
              <w:rPr>
                <w:rFonts w:cs="Tahoma"/>
                <w:szCs w:val="16"/>
              </w:rPr>
            </w:pPr>
          </w:p>
          <w:p w14:paraId="44B8EA9C" w14:textId="4CDF2B85" w:rsidR="00491817" w:rsidRDefault="008064A8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point of clarification is that </w:t>
            </w:r>
            <w:r w:rsidR="004B7A5F">
              <w:rPr>
                <w:rFonts w:cs="Tahoma"/>
                <w:szCs w:val="16"/>
              </w:rPr>
              <w:t>Grossmont’s</w:t>
            </w:r>
            <w:r w:rsidR="00491817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 xml:space="preserve">large </w:t>
            </w:r>
            <w:r w:rsidR="00491817">
              <w:rPr>
                <w:rFonts w:cs="Tahoma"/>
                <w:szCs w:val="16"/>
              </w:rPr>
              <w:t>class capacity</w:t>
            </w:r>
            <w:r>
              <w:rPr>
                <w:rFonts w:cs="Tahoma"/>
                <w:szCs w:val="16"/>
              </w:rPr>
              <w:t xml:space="preserve"> is</w:t>
            </w:r>
            <w:r w:rsidR="00491817">
              <w:rPr>
                <w:rFonts w:cs="Tahoma"/>
                <w:szCs w:val="16"/>
              </w:rPr>
              <w:t xml:space="preserve"> about 60-65.  </w:t>
            </w:r>
          </w:p>
          <w:p w14:paraId="6A04E62C" w14:textId="77777777" w:rsidR="00491817" w:rsidRDefault="00491817" w:rsidP="005A3FE3">
            <w:pPr>
              <w:rPr>
                <w:rFonts w:cs="Tahoma"/>
                <w:szCs w:val="16"/>
              </w:rPr>
            </w:pPr>
          </w:p>
          <w:p w14:paraId="70E805D3" w14:textId="4A5AA47F" w:rsidR="00491817" w:rsidRDefault="00491817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Pro – A lot of our student</w:t>
            </w:r>
            <w:r w:rsidR="005A7184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transfer to large institutions</w:t>
            </w:r>
            <w:r w:rsidR="005A7184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so this could prepare</w:t>
            </w:r>
            <w:r w:rsidR="0064718C">
              <w:rPr>
                <w:rFonts w:cs="Tahoma"/>
                <w:szCs w:val="16"/>
              </w:rPr>
              <w:t xml:space="preserve"> our students for this type of U</w:t>
            </w:r>
            <w:r>
              <w:rPr>
                <w:rFonts w:cs="Tahoma"/>
                <w:szCs w:val="16"/>
              </w:rPr>
              <w:t xml:space="preserve">niversity setting.  There needs to be support for students as well as faculty.  </w:t>
            </w:r>
          </w:p>
          <w:p w14:paraId="438F1A84" w14:textId="77777777" w:rsidR="00491817" w:rsidRDefault="00491817" w:rsidP="005A3FE3">
            <w:pPr>
              <w:rPr>
                <w:rFonts w:cs="Tahoma"/>
                <w:szCs w:val="16"/>
              </w:rPr>
            </w:pPr>
          </w:p>
          <w:p w14:paraId="460B379B" w14:textId="380E76C9" w:rsidR="00491817" w:rsidRDefault="00491817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Con-</w:t>
            </w:r>
            <w:r w:rsidR="0064718C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 xml:space="preserve">We need to identify classes that would do best with this format. </w:t>
            </w:r>
            <w:r w:rsidR="005A7184">
              <w:rPr>
                <w:rFonts w:cs="Tahoma"/>
                <w:szCs w:val="16"/>
              </w:rPr>
              <w:t>Our</w:t>
            </w:r>
            <w:r w:rsidR="00A14F88">
              <w:rPr>
                <w:rFonts w:cs="Tahoma"/>
                <w:szCs w:val="16"/>
              </w:rPr>
              <w:t xml:space="preserve"> function at the C</w:t>
            </w:r>
            <w:r w:rsidR="0064718C">
              <w:rPr>
                <w:rFonts w:cs="Tahoma"/>
                <w:szCs w:val="16"/>
              </w:rPr>
              <w:t xml:space="preserve">ommunity </w:t>
            </w:r>
            <w:r w:rsidR="00A14F88">
              <w:rPr>
                <w:rFonts w:cs="Tahoma"/>
                <w:szCs w:val="16"/>
              </w:rPr>
              <w:t>C</w:t>
            </w:r>
            <w:r w:rsidR="0064718C">
              <w:rPr>
                <w:rFonts w:cs="Tahoma"/>
                <w:szCs w:val="16"/>
              </w:rPr>
              <w:t>ollege</w:t>
            </w:r>
            <w:r w:rsidR="00A14F88">
              <w:rPr>
                <w:rFonts w:cs="Tahoma"/>
                <w:szCs w:val="16"/>
              </w:rPr>
              <w:t xml:space="preserve"> is to get student up to level and not weed them out in a large sink or swim setting. </w:t>
            </w:r>
          </w:p>
          <w:p w14:paraId="2021E6E7" w14:textId="77777777" w:rsidR="00A14F88" w:rsidRDefault="00A14F88" w:rsidP="005A3FE3">
            <w:pPr>
              <w:rPr>
                <w:rFonts w:cs="Tahoma"/>
                <w:szCs w:val="16"/>
              </w:rPr>
            </w:pPr>
          </w:p>
          <w:p w14:paraId="6525ADA2" w14:textId="08C562A3" w:rsidR="00A14F88" w:rsidRDefault="00A14F88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extend to extend for 5 </w:t>
            </w:r>
            <w:r w:rsidR="004B7A5F">
              <w:rPr>
                <w:rFonts w:cs="Tahoma"/>
                <w:szCs w:val="16"/>
              </w:rPr>
              <w:t>minutes</w:t>
            </w:r>
            <w:r>
              <w:rPr>
                <w:rFonts w:cs="Tahoma"/>
                <w:szCs w:val="16"/>
              </w:rPr>
              <w:t xml:space="preserve"> was seconded and the motion passed.  </w:t>
            </w:r>
          </w:p>
          <w:p w14:paraId="71830C1F" w14:textId="77777777" w:rsidR="00A14F88" w:rsidRDefault="00A14F88" w:rsidP="005A3FE3">
            <w:pPr>
              <w:rPr>
                <w:rFonts w:cs="Tahoma"/>
                <w:szCs w:val="16"/>
              </w:rPr>
            </w:pPr>
          </w:p>
          <w:p w14:paraId="39BF9EDE" w14:textId="593DDDD8" w:rsidR="00A14F88" w:rsidRDefault="00A14F88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Pro- We need support, but certain time slots can really </w:t>
            </w:r>
            <w:r w:rsidR="005A7184">
              <w:rPr>
                <w:rFonts w:cs="Tahoma"/>
                <w:szCs w:val="16"/>
              </w:rPr>
              <w:t xml:space="preserve">benefit from having more space </w:t>
            </w:r>
            <w:r>
              <w:rPr>
                <w:rFonts w:cs="Tahoma"/>
                <w:szCs w:val="16"/>
              </w:rPr>
              <w:t xml:space="preserve">and allow wait listed students to be accommodated.  </w:t>
            </w:r>
          </w:p>
          <w:p w14:paraId="04989F25" w14:textId="77777777" w:rsidR="00A14F88" w:rsidRDefault="00A14F88" w:rsidP="005A3FE3">
            <w:pPr>
              <w:rPr>
                <w:rFonts w:cs="Tahoma"/>
                <w:szCs w:val="16"/>
              </w:rPr>
            </w:pPr>
          </w:p>
          <w:p w14:paraId="7A4B5456" w14:textId="525D9C30" w:rsidR="00A14F88" w:rsidRDefault="00A14F88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lastRenderedPageBreak/>
              <w:t xml:space="preserve">Con- If you have a large capacity class, and we have 20 enroll out of the 60 – is class cancelled?  This needs to be part of the discussion.  When do large capacity get cancelled and what happens to those students.  The devil is in </w:t>
            </w:r>
            <w:r w:rsidR="005A7184">
              <w:rPr>
                <w:rFonts w:cs="Tahoma"/>
                <w:szCs w:val="16"/>
              </w:rPr>
              <w:t>the details</w:t>
            </w:r>
            <w:r>
              <w:rPr>
                <w:rFonts w:cs="Tahoma"/>
                <w:szCs w:val="16"/>
              </w:rPr>
              <w:t xml:space="preserve"> and we need to see specifics.  </w:t>
            </w:r>
          </w:p>
          <w:p w14:paraId="48027145" w14:textId="73278ABD" w:rsidR="00504CD3" w:rsidRDefault="00504CD3" w:rsidP="005A3FE3">
            <w:pPr>
              <w:rPr>
                <w:rFonts w:cs="Tahoma"/>
                <w:szCs w:val="16"/>
              </w:rPr>
            </w:pPr>
          </w:p>
          <w:p w14:paraId="4F026C52" w14:textId="5B7E5E9C" w:rsidR="00504CD3" w:rsidRDefault="0064718C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It was pointed out that w</w:t>
            </w:r>
            <w:r w:rsidR="00504CD3">
              <w:rPr>
                <w:rFonts w:cs="Tahoma"/>
                <w:szCs w:val="16"/>
              </w:rPr>
              <w:t xml:space="preserve">hen Tim Flood was asked </w:t>
            </w:r>
            <w:r>
              <w:rPr>
                <w:rFonts w:cs="Tahoma"/>
                <w:szCs w:val="16"/>
              </w:rPr>
              <w:t xml:space="preserve">last Spring in the Senates Large Capacity class workshop </w:t>
            </w:r>
            <w:r w:rsidR="00504CD3">
              <w:rPr>
                <w:rFonts w:cs="Tahoma"/>
                <w:szCs w:val="16"/>
              </w:rPr>
              <w:t xml:space="preserve">about </w:t>
            </w:r>
            <w:r w:rsidR="004B7A5F">
              <w:rPr>
                <w:rFonts w:cs="Tahoma"/>
                <w:szCs w:val="16"/>
              </w:rPr>
              <w:t>resources</w:t>
            </w:r>
            <w:r w:rsidR="00504CD3">
              <w:rPr>
                <w:rFonts w:cs="Tahoma"/>
                <w:szCs w:val="16"/>
              </w:rPr>
              <w:t xml:space="preserve"> being put toward this h</w:t>
            </w:r>
            <w:r>
              <w:rPr>
                <w:rFonts w:cs="Tahoma"/>
                <w:szCs w:val="16"/>
              </w:rPr>
              <w:t>e was not able to commit</w:t>
            </w:r>
            <w:r w:rsidR="00504CD3">
              <w:rPr>
                <w:rFonts w:cs="Tahoma"/>
                <w:szCs w:val="16"/>
              </w:rPr>
              <w:t xml:space="preserve">.  </w:t>
            </w:r>
          </w:p>
          <w:p w14:paraId="70F7DEB0" w14:textId="77777777" w:rsidR="00504CD3" w:rsidRDefault="00504CD3" w:rsidP="005A3FE3">
            <w:pPr>
              <w:rPr>
                <w:rFonts w:cs="Tahoma"/>
                <w:szCs w:val="16"/>
              </w:rPr>
            </w:pPr>
          </w:p>
          <w:p w14:paraId="21C7E6DC" w14:textId="017463D4" w:rsidR="00CA4D8B" w:rsidRDefault="00CA4D8B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Tim Flood brought this to</w:t>
            </w:r>
            <w:r w:rsidR="009A6229">
              <w:rPr>
                <w:rFonts w:cs="Tahoma"/>
                <w:szCs w:val="16"/>
              </w:rPr>
              <w:t xml:space="preserve"> Grossmont.</w:t>
            </w:r>
          </w:p>
          <w:p w14:paraId="496B5FCE" w14:textId="77777777" w:rsidR="002F460E" w:rsidRDefault="002F460E" w:rsidP="005A3FE3">
            <w:pPr>
              <w:rPr>
                <w:rFonts w:cs="Tahoma"/>
                <w:szCs w:val="16"/>
              </w:rPr>
            </w:pPr>
          </w:p>
          <w:p w14:paraId="7056B6AA" w14:textId="16DDBF6D" w:rsidR="00625D27" w:rsidRPr="00182EE7" w:rsidRDefault="00A66B09" w:rsidP="005A3FE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motion passed 21 to 10.</w:t>
            </w:r>
          </w:p>
        </w:tc>
      </w:tr>
      <w:tr w:rsidR="005A3FE3" w:rsidRPr="00140A63" w14:paraId="00375218" w14:textId="77777777" w:rsidTr="00007E9E">
        <w:trPr>
          <w:gridAfter w:val="1"/>
          <w:wAfter w:w="9328" w:type="dxa"/>
          <w:trHeight w:val="194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4D2FE1" w14:textId="70270A42" w:rsidR="005A3FE3" w:rsidRPr="002462A5" w:rsidRDefault="005A3FE3" w:rsidP="005A3FE3">
            <w:pPr>
              <w:pStyle w:val="Heading2"/>
              <w:ind w:left="72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 xml:space="preserve">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53292D3" w14:textId="77777777" w:rsidR="005A3FE3" w:rsidRPr="00140A63" w:rsidRDefault="005A3FE3" w:rsidP="005A3FE3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</w:t>
            </w:r>
          </w:p>
        </w:tc>
      </w:tr>
      <w:tr w:rsidR="005A3FE3" w:rsidRPr="002462A5" w14:paraId="587CE376" w14:textId="77777777" w:rsidTr="00007E9E">
        <w:trPr>
          <w:gridAfter w:val="1"/>
          <w:wAfter w:w="9328" w:type="dxa"/>
          <w:trHeight w:val="59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55500FD" w14:textId="77777777" w:rsidR="005A3FE3" w:rsidRPr="007E58C3" w:rsidRDefault="005A3FE3" w:rsidP="005A3FE3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913D271" w14:textId="77777777" w:rsidR="005A3FE3" w:rsidRPr="002462A5" w:rsidRDefault="005A3FE3" w:rsidP="005A3FE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5A3FE3" w:rsidRPr="002462A5" w14:paraId="619A69B3" w14:textId="77777777" w:rsidTr="00007E9E">
        <w:trPr>
          <w:gridAfter w:val="1"/>
          <w:wAfter w:w="9328" w:type="dxa"/>
          <w:trHeight w:val="171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A2EF85D" w14:textId="77777777" w:rsidR="005A3FE3" w:rsidRPr="002462A5" w:rsidRDefault="005A3FE3" w:rsidP="005A3FE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6FAE11A" w14:textId="77777777" w:rsidR="005A3FE3" w:rsidRPr="002462A5" w:rsidRDefault="005A3FE3" w:rsidP="005A3FE3">
            <w:pPr>
              <w:rPr>
                <w:rFonts w:cs="Tahoma"/>
              </w:rPr>
            </w:pPr>
            <w:r>
              <w:rPr>
                <w:rFonts w:cs="Tahoma"/>
              </w:rPr>
              <w:t>The meeting was adjourned at 1:00</w:t>
            </w:r>
          </w:p>
        </w:tc>
      </w:tr>
      <w:tr w:rsidR="005A3FE3" w:rsidRPr="002462A5" w14:paraId="5922724E" w14:textId="77777777" w:rsidTr="00007E9E">
        <w:trPr>
          <w:gridAfter w:val="1"/>
          <w:wAfter w:w="9328" w:type="dxa"/>
          <w:trHeight w:val="207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7BD5EE43" w14:textId="77777777" w:rsidR="005A3FE3" w:rsidRPr="002462A5" w:rsidRDefault="005A3FE3" w:rsidP="00242052">
            <w:pPr>
              <w:shd w:val="clear" w:color="auto" w:fill="FFFFCC"/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Tuesday, </w:t>
            </w:r>
            <w:r w:rsidR="00242052">
              <w:rPr>
                <w:rFonts w:cs="Tahoma"/>
              </w:rPr>
              <w:t>November 14</w:t>
            </w:r>
            <w:r>
              <w:rPr>
                <w:rFonts w:cs="Tahoma"/>
              </w:rPr>
              <w:t xml:space="preserve">, 2017 from 11:45 a.m. – 1:00 p.m. in </w:t>
            </w:r>
            <w:r w:rsidR="00A652B4">
              <w:rPr>
                <w:rFonts w:cs="Tahoma"/>
              </w:rPr>
              <w:t xml:space="preserve">Room </w:t>
            </w:r>
            <w:r w:rsidR="00242052">
              <w:rPr>
                <w:rFonts w:cs="Tahoma"/>
              </w:rPr>
              <w:t>L 246</w:t>
            </w:r>
            <w:r>
              <w:rPr>
                <w:rFonts w:cs="Tahoma"/>
              </w:rPr>
              <w:t>.</w:t>
            </w:r>
          </w:p>
        </w:tc>
      </w:tr>
    </w:tbl>
    <w:p w14:paraId="1987FED1" w14:textId="77777777" w:rsidR="009D62B3" w:rsidRPr="002462A5" w:rsidRDefault="009D62B3" w:rsidP="00077D71"/>
    <w:sectPr w:rsidR="009D62B3" w:rsidRPr="002462A5" w:rsidSect="009B1C5A">
      <w:headerReference w:type="default" r:id="rId12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D9CAE" w14:textId="77777777" w:rsidR="0055717F" w:rsidRDefault="0055717F" w:rsidP="00A421A1">
      <w:r>
        <w:separator/>
      </w:r>
    </w:p>
  </w:endnote>
  <w:endnote w:type="continuationSeparator" w:id="0">
    <w:p w14:paraId="543F3944" w14:textId="77777777" w:rsidR="0055717F" w:rsidRDefault="0055717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6BA7" w14:textId="77777777" w:rsidR="0055717F" w:rsidRDefault="0055717F" w:rsidP="00A421A1">
      <w:r>
        <w:separator/>
      </w:r>
    </w:p>
  </w:footnote>
  <w:footnote w:type="continuationSeparator" w:id="0">
    <w:p w14:paraId="7FF6A37B" w14:textId="77777777" w:rsidR="0055717F" w:rsidRDefault="0055717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92112F" w14:paraId="164D99D5" w14:textId="77777777">
      <w:tc>
        <w:tcPr>
          <w:tcW w:w="5220" w:type="dxa"/>
        </w:tcPr>
        <w:p w14:paraId="77E237F7" w14:textId="77777777" w:rsidR="0092112F" w:rsidRDefault="0092112F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79F11EF7" wp14:editId="323DF21A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3C8A077A" w14:textId="77777777" w:rsidR="0092112F" w:rsidRPr="00326B42" w:rsidRDefault="0092112F" w:rsidP="00326B42">
          <w:pPr>
            <w:jc w:val="center"/>
          </w:pPr>
        </w:p>
      </w:tc>
    </w:tr>
  </w:tbl>
  <w:p w14:paraId="3A1330EF" w14:textId="77777777" w:rsidR="0092112F" w:rsidRDefault="0092112F" w:rsidP="009B1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6AF"/>
    <w:multiLevelType w:val="hybridMultilevel"/>
    <w:tmpl w:val="8AD0E45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839"/>
    <w:multiLevelType w:val="hybridMultilevel"/>
    <w:tmpl w:val="C9963810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779"/>
    <w:multiLevelType w:val="hybridMultilevel"/>
    <w:tmpl w:val="36ACE63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0AC"/>
    <w:multiLevelType w:val="hybridMultilevel"/>
    <w:tmpl w:val="26BED298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F37D6"/>
    <w:multiLevelType w:val="hybridMultilevel"/>
    <w:tmpl w:val="CF0EED2E"/>
    <w:lvl w:ilvl="0" w:tplc="ABDC88F8">
      <w:start w:val="3"/>
      <w:numFmt w:val="decimal"/>
      <w:lvlText w:val="%1."/>
      <w:lvlJc w:val="left"/>
      <w:pPr>
        <w:ind w:left="735" w:hanging="360"/>
      </w:pPr>
      <w:rPr>
        <w:rFonts w:eastAsia="Times New Roman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998167C"/>
    <w:multiLevelType w:val="hybridMultilevel"/>
    <w:tmpl w:val="DA7C88F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0BC3"/>
    <w:multiLevelType w:val="hybridMultilevel"/>
    <w:tmpl w:val="B3986534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1463"/>
    <w:multiLevelType w:val="hybridMultilevel"/>
    <w:tmpl w:val="7130A26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BFF"/>
    <w:multiLevelType w:val="hybridMultilevel"/>
    <w:tmpl w:val="B08EDB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9FB3E3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65BB"/>
    <w:multiLevelType w:val="hybridMultilevel"/>
    <w:tmpl w:val="96B2D68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3BCD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60546"/>
    <w:multiLevelType w:val="hybridMultilevel"/>
    <w:tmpl w:val="C4B26274"/>
    <w:lvl w:ilvl="0" w:tplc="0316A698">
      <w:start w:val="6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59EC"/>
    <w:multiLevelType w:val="hybridMultilevel"/>
    <w:tmpl w:val="BEDEE34C"/>
    <w:lvl w:ilvl="0" w:tplc="0316A698">
      <w:start w:val="6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F170E"/>
    <w:multiLevelType w:val="hybridMultilevel"/>
    <w:tmpl w:val="F0A6979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F1E7B"/>
    <w:multiLevelType w:val="hybridMultilevel"/>
    <w:tmpl w:val="059C7036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4421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04CC"/>
    <w:multiLevelType w:val="hybridMultilevel"/>
    <w:tmpl w:val="B9EC1508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A19"/>
    <w:multiLevelType w:val="hybridMultilevel"/>
    <w:tmpl w:val="C9963810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6DFF"/>
    <w:multiLevelType w:val="hybridMultilevel"/>
    <w:tmpl w:val="CA42C862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E69A6"/>
    <w:multiLevelType w:val="hybridMultilevel"/>
    <w:tmpl w:val="0454868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07966"/>
    <w:multiLevelType w:val="hybridMultilevel"/>
    <w:tmpl w:val="EA4AA47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6518A"/>
    <w:multiLevelType w:val="hybridMultilevel"/>
    <w:tmpl w:val="1318E2A6"/>
    <w:lvl w:ilvl="0" w:tplc="8FBA4888">
      <w:start w:val="1"/>
      <w:numFmt w:val="decimal"/>
      <w:lvlText w:val="%1."/>
      <w:lvlJc w:val="left"/>
      <w:pPr>
        <w:ind w:left="220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7B302F3B"/>
    <w:multiLevelType w:val="hybridMultilevel"/>
    <w:tmpl w:val="EAC4F3D2"/>
    <w:lvl w:ilvl="0" w:tplc="0316A698">
      <w:start w:val="6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4F35"/>
    <w:multiLevelType w:val="hybridMultilevel"/>
    <w:tmpl w:val="DF961D5A"/>
    <w:lvl w:ilvl="0" w:tplc="0316A698">
      <w:start w:val="6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D1E1E"/>
    <w:multiLevelType w:val="hybridMultilevel"/>
    <w:tmpl w:val="452C3EC8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14"/>
  </w:num>
  <w:num w:numId="10">
    <w:abstractNumId w:val="22"/>
  </w:num>
  <w:num w:numId="11">
    <w:abstractNumId w:val="21"/>
  </w:num>
  <w:num w:numId="12">
    <w:abstractNumId w:val="20"/>
  </w:num>
  <w:num w:numId="13">
    <w:abstractNumId w:val="6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8"/>
  </w:num>
  <w:num w:numId="19">
    <w:abstractNumId w:val="10"/>
  </w:num>
  <w:num w:numId="20">
    <w:abstractNumId w:val="3"/>
  </w:num>
  <w:num w:numId="21">
    <w:abstractNumId w:val="23"/>
  </w:num>
  <w:num w:numId="22">
    <w:abstractNumId w:val="12"/>
  </w:num>
  <w:num w:numId="23">
    <w:abstractNumId w:val="24"/>
  </w:num>
  <w:num w:numId="24">
    <w:abstractNumId w:val="25"/>
  </w:num>
  <w:num w:numId="25">
    <w:abstractNumId w:val="8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07E9E"/>
    <w:rsid w:val="00010A35"/>
    <w:rsid w:val="00010FD7"/>
    <w:rsid w:val="00011944"/>
    <w:rsid w:val="00012DC2"/>
    <w:rsid w:val="00013347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3939"/>
    <w:rsid w:val="00024953"/>
    <w:rsid w:val="00024C74"/>
    <w:rsid w:val="00026E63"/>
    <w:rsid w:val="000276C7"/>
    <w:rsid w:val="0002789C"/>
    <w:rsid w:val="000278A5"/>
    <w:rsid w:val="0003265B"/>
    <w:rsid w:val="000331BC"/>
    <w:rsid w:val="0003393C"/>
    <w:rsid w:val="00033A06"/>
    <w:rsid w:val="0003483E"/>
    <w:rsid w:val="000348DD"/>
    <w:rsid w:val="0003758D"/>
    <w:rsid w:val="000376D5"/>
    <w:rsid w:val="00040847"/>
    <w:rsid w:val="00040EF6"/>
    <w:rsid w:val="00041620"/>
    <w:rsid w:val="000420C7"/>
    <w:rsid w:val="00042FF8"/>
    <w:rsid w:val="00043514"/>
    <w:rsid w:val="00043CA0"/>
    <w:rsid w:val="000444E8"/>
    <w:rsid w:val="000447A9"/>
    <w:rsid w:val="000465B1"/>
    <w:rsid w:val="000472A2"/>
    <w:rsid w:val="0004772D"/>
    <w:rsid w:val="000478B4"/>
    <w:rsid w:val="000478C4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ADA"/>
    <w:rsid w:val="00063FAF"/>
    <w:rsid w:val="00064FF8"/>
    <w:rsid w:val="00066332"/>
    <w:rsid w:val="000664AE"/>
    <w:rsid w:val="00066ED8"/>
    <w:rsid w:val="0006728C"/>
    <w:rsid w:val="000700F4"/>
    <w:rsid w:val="00070327"/>
    <w:rsid w:val="00071559"/>
    <w:rsid w:val="0007188D"/>
    <w:rsid w:val="00071C3A"/>
    <w:rsid w:val="00072433"/>
    <w:rsid w:val="00072EC3"/>
    <w:rsid w:val="00072F9A"/>
    <w:rsid w:val="00073539"/>
    <w:rsid w:val="00073944"/>
    <w:rsid w:val="00073DE0"/>
    <w:rsid w:val="000749C3"/>
    <w:rsid w:val="00074F1E"/>
    <w:rsid w:val="00075C92"/>
    <w:rsid w:val="000763FC"/>
    <w:rsid w:val="000767D1"/>
    <w:rsid w:val="00077C8E"/>
    <w:rsid w:val="00077D71"/>
    <w:rsid w:val="00080448"/>
    <w:rsid w:val="000805B6"/>
    <w:rsid w:val="00083610"/>
    <w:rsid w:val="00084130"/>
    <w:rsid w:val="00084166"/>
    <w:rsid w:val="000843F9"/>
    <w:rsid w:val="00084DA9"/>
    <w:rsid w:val="0008589D"/>
    <w:rsid w:val="00087625"/>
    <w:rsid w:val="00087814"/>
    <w:rsid w:val="00087B02"/>
    <w:rsid w:val="000904D8"/>
    <w:rsid w:val="000904F3"/>
    <w:rsid w:val="00090894"/>
    <w:rsid w:val="00091059"/>
    <w:rsid w:val="00093FBC"/>
    <w:rsid w:val="0009452B"/>
    <w:rsid w:val="00094810"/>
    <w:rsid w:val="00096553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36BB"/>
    <w:rsid w:val="000B4379"/>
    <w:rsid w:val="000B4855"/>
    <w:rsid w:val="000B49E7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047C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4F5"/>
    <w:rsid w:val="000E0F7D"/>
    <w:rsid w:val="000E23CB"/>
    <w:rsid w:val="000E49C4"/>
    <w:rsid w:val="000E524C"/>
    <w:rsid w:val="000F07EF"/>
    <w:rsid w:val="000F1C3A"/>
    <w:rsid w:val="000F1F47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063EC"/>
    <w:rsid w:val="0011012F"/>
    <w:rsid w:val="00111186"/>
    <w:rsid w:val="00112087"/>
    <w:rsid w:val="0011265A"/>
    <w:rsid w:val="0011282F"/>
    <w:rsid w:val="00112C02"/>
    <w:rsid w:val="001139A1"/>
    <w:rsid w:val="00113EF5"/>
    <w:rsid w:val="00117247"/>
    <w:rsid w:val="001177CE"/>
    <w:rsid w:val="00117889"/>
    <w:rsid w:val="00120BD9"/>
    <w:rsid w:val="00122175"/>
    <w:rsid w:val="0012235E"/>
    <w:rsid w:val="0012257C"/>
    <w:rsid w:val="00122E54"/>
    <w:rsid w:val="001241B7"/>
    <w:rsid w:val="00124AA4"/>
    <w:rsid w:val="00124FA2"/>
    <w:rsid w:val="00125937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3D95"/>
    <w:rsid w:val="0013486A"/>
    <w:rsid w:val="00135874"/>
    <w:rsid w:val="0013604E"/>
    <w:rsid w:val="001362F3"/>
    <w:rsid w:val="00137F37"/>
    <w:rsid w:val="00140A63"/>
    <w:rsid w:val="00140BEA"/>
    <w:rsid w:val="00140D91"/>
    <w:rsid w:val="00140FCE"/>
    <w:rsid w:val="00141A74"/>
    <w:rsid w:val="0014282C"/>
    <w:rsid w:val="00144CDE"/>
    <w:rsid w:val="00145254"/>
    <w:rsid w:val="00146208"/>
    <w:rsid w:val="00150F76"/>
    <w:rsid w:val="00151E57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9F"/>
    <w:rsid w:val="001636C9"/>
    <w:rsid w:val="00163739"/>
    <w:rsid w:val="00163CE6"/>
    <w:rsid w:val="00164A7F"/>
    <w:rsid w:val="00164BE0"/>
    <w:rsid w:val="00165248"/>
    <w:rsid w:val="0016591D"/>
    <w:rsid w:val="00166485"/>
    <w:rsid w:val="0017072D"/>
    <w:rsid w:val="001718EF"/>
    <w:rsid w:val="0017339F"/>
    <w:rsid w:val="00173C49"/>
    <w:rsid w:val="0017491E"/>
    <w:rsid w:val="001749D9"/>
    <w:rsid w:val="001751B6"/>
    <w:rsid w:val="00175845"/>
    <w:rsid w:val="00176788"/>
    <w:rsid w:val="0017741D"/>
    <w:rsid w:val="0018214D"/>
    <w:rsid w:val="00182EE7"/>
    <w:rsid w:val="00182F9B"/>
    <w:rsid w:val="00183F44"/>
    <w:rsid w:val="00183F83"/>
    <w:rsid w:val="001840D8"/>
    <w:rsid w:val="001841DE"/>
    <w:rsid w:val="001844BC"/>
    <w:rsid w:val="00184B43"/>
    <w:rsid w:val="00184ED5"/>
    <w:rsid w:val="00185439"/>
    <w:rsid w:val="00186361"/>
    <w:rsid w:val="00186650"/>
    <w:rsid w:val="001879A8"/>
    <w:rsid w:val="00187F21"/>
    <w:rsid w:val="0019110F"/>
    <w:rsid w:val="001919F4"/>
    <w:rsid w:val="00191CCD"/>
    <w:rsid w:val="0019327E"/>
    <w:rsid w:val="001944B6"/>
    <w:rsid w:val="00194508"/>
    <w:rsid w:val="00196D20"/>
    <w:rsid w:val="001972E6"/>
    <w:rsid w:val="001975AA"/>
    <w:rsid w:val="001A0066"/>
    <w:rsid w:val="001A23E3"/>
    <w:rsid w:val="001A3345"/>
    <w:rsid w:val="001A3C11"/>
    <w:rsid w:val="001A4840"/>
    <w:rsid w:val="001A4FA8"/>
    <w:rsid w:val="001A5364"/>
    <w:rsid w:val="001A5809"/>
    <w:rsid w:val="001A59DE"/>
    <w:rsid w:val="001A5CFE"/>
    <w:rsid w:val="001A5E25"/>
    <w:rsid w:val="001A6BED"/>
    <w:rsid w:val="001A7B0C"/>
    <w:rsid w:val="001A7EEF"/>
    <w:rsid w:val="001B09FF"/>
    <w:rsid w:val="001B0E18"/>
    <w:rsid w:val="001B1BAA"/>
    <w:rsid w:val="001B20DB"/>
    <w:rsid w:val="001B26E9"/>
    <w:rsid w:val="001B3134"/>
    <w:rsid w:val="001B35D7"/>
    <w:rsid w:val="001B3D51"/>
    <w:rsid w:val="001B422D"/>
    <w:rsid w:val="001B4A1A"/>
    <w:rsid w:val="001B4C92"/>
    <w:rsid w:val="001B512C"/>
    <w:rsid w:val="001B79A8"/>
    <w:rsid w:val="001B7E5A"/>
    <w:rsid w:val="001C07EA"/>
    <w:rsid w:val="001C0B07"/>
    <w:rsid w:val="001C0BAD"/>
    <w:rsid w:val="001C1A77"/>
    <w:rsid w:val="001C1DB3"/>
    <w:rsid w:val="001C2A08"/>
    <w:rsid w:val="001C2ABA"/>
    <w:rsid w:val="001C31D0"/>
    <w:rsid w:val="001C3582"/>
    <w:rsid w:val="001C59A1"/>
    <w:rsid w:val="001C63CA"/>
    <w:rsid w:val="001C63D6"/>
    <w:rsid w:val="001C75AA"/>
    <w:rsid w:val="001D0D85"/>
    <w:rsid w:val="001D1822"/>
    <w:rsid w:val="001D1A7F"/>
    <w:rsid w:val="001D2B5F"/>
    <w:rsid w:val="001D3506"/>
    <w:rsid w:val="001D4A23"/>
    <w:rsid w:val="001D737F"/>
    <w:rsid w:val="001E0984"/>
    <w:rsid w:val="001E1476"/>
    <w:rsid w:val="001E1E8F"/>
    <w:rsid w:val="001E2825"/>
    <w:rsid w:val="001E34E4"/>
    <w:rsid w:val="001E386D"/>
    <w:rsid w:val="001E3F30"/>
    <w:rsid w:val="001E4CD3"/>
    <w:rsid w:val="001E5C40"/>
    <w:rsid w:val="001E6117"/>
    <w:rsid w:val="001E65CB"/>
    <w:rsid w:val="001E71B2"/>
    <w:rsid w:val="001E7B85"/>
    <w:rsid w:val="001F042F"/>
    <w:rsid w:val="001F0AE4"/>
    <w:rsid w:val="001F14E7"/>
    <w:rsid w:val="001F2253"/>
    <w:rsid w:val="001F31DD"/>
    <w:rsid w:val="001F3F0B"/>
    <w:rsid w:val="001F48A3"/>
    <w:rsid w:val="001F4BF3"/>
    <w:rsid w:val="001F4C10"/>
    <w:rsid w:val="00203554"/>
    <w:rsid w:val="0020517A"/>
    <w:rsid w:val="002051F8"/>
    <w:rsid w:val="00205583"/>
    <w:rsid w:val="00205B1A"/>
    <w:rsid w:val="00205B80"/>
    <w:rsid w:val="00206C39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1121"/>
    <w:rsid w:val="0023346B"/>
    <w:rsid w:val="002336C1"/>
    <w:rsid w:val="002336EE"/>
    <w:rsid w:val="00234B3F"/>
    <w:rsid w:val="002351AC"/>
    <w:rsid w:val="00236C83"/>
    <w:rsid w:val="00240EEC"/>
    <w:rsid w:val="00242052"/>
    <w:rsid w:val="0024230F"/>
    <w:rsid w:val="00242387"/>
    <w:rsid w:val="002425A7"/>
    <w:rsid w:val="00243205"/>
    <w:rsid w:val="0024348E"/>
    <w:rsid w:val="002452DF"/>
    <w:rsid w:val="00245870"/>
    <w:rsid w:val="002462A5"/>
    <w:rsid w:val="002463CD"/>
    <w:rsid w:val="00247463"/>
    <w:rsid w:val="0025145E"/>
    <w:rsid w:val="0025209F"/>
    <w:rsid w:val="00252750"/>
    <w:rsid w:val="00252D14"/>
    <w:rsid w:val="00253DC0"/>
    <w:rsid w:val="00253E21"/>
    <w:rsid w:val="002547D5"/>
    <w:rsid w:val="00257386"/>
    <w:rsid w:val="00260283"/>
    <w:rsid w:val="002616F4"/>
    <w:rsid w:val="00261782"/>
    <w:rsid w:val="00261825"/>
    <w:rsid w:val="00261A1C"/>
    <w:rsid w:val="00263D3B"/>
    <w:rsid w:val="002653DB"/>
    <w:rsid w:val="002659F1"/>
    <w:rsid w:val="002672B9"/>
    <w:rsid w:val="0027145A"/>
    <w:rsid w:val="00271BFC"/>
    <w:rsid w:val="00271D8F"/>
    <w:rsid w:val="00271E3D"/>
    <w:rsid w:val="0027206F"/>
    <w:rsid w:val="00272A88"/>
    <w:rsid w:val="00272CBB"/>
    <w:rsid w:val="002733F0"/>
    <w:rsid w:val="00274EA0"/>
    <w:rsid w:val="002761D6"/>
    <w:rsid w:val="00276723"/>
    <w:rsid w:val="00276E8A"/>
    <w:rsid w:val="00277898"/>
    <w:rsid w:val="00280FDA"/>
    <w:rsid w:val="002820E4"/>
    <w:rsid w:val="00282402"/>
    <w:rsid w:val="00282BCA"/>
    <w:rsid w:val="0028498D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7DE"/>
    <w:rsid w:val="002A614D"/>
    <w:rsid w:val="002A6A78"/>
    <w:rsid w:val="002A7A66"/>
    <w:rsid w:val="002A7ABF"/>
    <w:rsid w:val="002B14D3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51C"/>
    <w:rsid w:val="002C281B"/>
    <w:rsid w:val="002C29B6"/>
    <w:rsid w:val="002C2D29"/>
    <w:rsid w:val="002C45AC"/>
    <w:rsid w:val="002C4B2C"/>
    <w:rsid w:val="002C6F1C"/>
    <w:rsid w:val="002C7DD5"/>
    <w:rsid w:val="002C7EA3"/>
    <w:rsid w:val="002D0F2D"/>
    <w:rsid w:val="002D118A"/>
    <w:rsid w:val="002D5E65"/>
    <w:rsid w:val="002D6C78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460E"/>
    <w:rsid w:val="002F49C7"/>
    <w:rsid w:val="002F5C8A"/>
    <w:rsid w:val="002F6B3D"/>
    <w:rsid w:val="002F6DA6"/>
    <w:rsid w:val="002F73FF"/>
    <w:rsid w:val="00300780"/>
    <w:rsid w:val="00301F29"/>
    <w:rsid w:val="00305081"/>
    <w:rsid w:val="00307B89"/>
    <w:rsid w:val="00310518"/>
    <w:rsid w:val="00310C6C"/>
    <w:rsid w:val="00311479"/>
    <w:rsid w:val="00312D00"/>
    <w:rsid w:val="00313FC4"/>
    <w:rsid w:val="003151C1"/>
    <w:rsid w:val="00315628"/>
    <w:rsid w:val="00315737"/>
    <w:rsid w:val="00316518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267"/>
    <w:rsid w:val="00345D96"/>
    <w:rsid w:val="00345D9E"/>
    <w:rsid w:val="003462DE"/>
    <w:rsid w:val="00346E3C"/>
    <w:rsid w:val="0035218C"/>
    <w:rsid w:val="0035319D"/>
    <w:rsid w:val="00353382"/>
    <w:rsid w:val="00353ED3"/>
    <w:rsid w:val="00356521"/>
    <w:rsid w:val="00356579"/>
    <w:rsid w:val="0036073A"/>
    <w:rsid w:val="00360A24"/>
    <w:rsid w:val="0036106C"/>
    <w:rsid w:val="003611C3"/>
    <w:rsid w:val="00361B3A"/>
    <w:rsid w:val="003644CE"/>
    <w:rsid w:val="00364576"/>
    <w:rsid w:val="0036548F"/>
    <w:rsid w:val="00365BF8"/>
    <w:rsid w:val="00366D48"/>
    <w:rsid w:val="00370A53"/>
    <w:rsid w:val="00370BFF"/>
    <w:rsid w:val="003741E2"/>
    <w:rsid w:val="00374768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43E8"/>
    <w:rsid w:val="00396460"/>
    <w:rsid w:val="0039786A"/>
    <w:rsid w:val="003A0D2F"/>
    <w:rsid w:val="003A1C6A"/>
    <w:rsid w:val="003A3B67"/>
    <w:rsid w:val="003A574F"/>
    <w:rsid w:val="003A5D5E"/>
    <w:rsid w:val="003A614D"/>
    <w:rsid w:val="003A66C0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B782F"/>
    <w:rsid w:val="003C03F7"/>
    <w:rsid w:val="003C0C29"/>
    <w:rsid w:val="003C0CDE"/>
    <w:rsid w:val="003C0F83"/>
    <w:rsid w:val="003C1410"/>
    <w:rsid w:val="003C3022"/>
    <w:rsid w:val="003C427D"/>
    <w:rsid w:val="003C6D38"/>
    <w:rsid w:val="003C6F6D"/>
    <w:rsid w:val="003C7477"/>
    <w:rsid w:val="003C7640"/>
    <w:rsid w:val="003C7E02"/>
    <w:rsid w:val="003C7E32"/>
    <w:rsid w:val="003D277A"/>
    <w:rsid w:val="003D2A5A"/>
    <w:rsid w:val="003D2FA3"/>
    <w:rsid w:val="003D53F1"/>
    <w:rsid w:val="003D5770"/>
    <w:rsid w:val="003D577F"/>
    <w:rsid w:val="003D6407"/>
    <w:rsid w:val="003D64DA"/>
    <w:rsid w:val="003D6A08"/>
    <w:rsid w:val="003E077F"/>
    <w:rsid w:val="003E0DD2"/>
    <w:rsid w:val="003E0E50"/>
    <w:rsid w:val="003E20E4"/>
    <w:rsid w:val="003E37FD"/>
    <w:rsid w:val="003E3859"/>
    <w:rsid w:val="003E43F6"/>
    <w:rsid w:val="003E4C1A"/>
    <w:rsid w:val="003E4E20"/>
    <w:rsid w:val="003E6476"/>
    <w:rsid w:val="003E795F"/>
    <w:rsid w:val="003E7FA5"/>
    <w:rsid w:val="003F038C"/>
    <w:rsid w:val="003F1556"/>
    <w:rsid w:val="003F1FE8"/>
    <w:rsid w:val="003F37CF"/>
    <w:rsid w:val="003F3BA9"/>
    <w:rsid w:val="003F51DA"/>
    <w:rsid w:val="003F58CC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1835"/>
    <w:rsid w:val="00413DE9"/>
    <w:rsid w:val="004154F4"/>
    <w:rsid w:val="00415EA6"/>
    <w:rsid w:val="00416148"/>
    <w:rsid w:val="004161B1"/>
    <w:rsid w:val="00416927"/>
    <w:rsid w:val="00416F06"/>
    <w:rsid w:val="00417272"/>
    <w:rsid w:val="004173A7"/>
    <w:rsid w:val="00420760"/>
    <w:rsid w:val="00420B96"/>
    <w:rsid w:val="00420DE2"/>
    <w:rsid w:val="0042195C"/>
    <w:rsid w:val="004221DD"/>
    <w:rsid w:val="00422B72"/>
    <w:rsid w:val="00423772"/>
    <w:rsid w:val="00426703"/>
    <w:rsid w:val="00427748"/>
    <w:rsid w:val="00427B43"/>
    <w:rsid w:val="004309BE"/>
    <w:rsid w:val="004339A3"/>
    <w:rsid w:val="0043420A"/>
    <w:rsid w:val="00434AEF"/>
    <w:rsid w:val="00434B49"/>
    <w:rsid w:val="0043712E"/>
    <w:rsid w:val="004375A3"/>
    <w:rsid w:val="004408BF"/>
    <w:rsid w:val="00440915"/>
    <w:rsid w:val="004410ED"/>
    <w:rsid w:val="00442E55"/>
    <w:rsid w:val="00443120"/>
    <w:rsid w:val="00443355"/>
    <w:rsid w:val="004445EE"/>
    <w:rsid w:val="004458AF"/>
    <w:rsid w:val="004461E3"/>
    <w:rsid w:val="00447B87"/>
    <w:rsid w:val="00452423"/>
    <w:rsid w:val="004547F6"/>
    <w:rsid w:val="00454D25"/>
    <w:rsid w:val="00455BFE"/>
    <w:rsid w:val="00456172"/>
    <w:rsid w:val="00456620"/>
    <w:rsid w:val="004574E6"/>
    <w:rsid w:val="00457EC7"/>
    <w:rsid w:val="004618E1"/>
    <w:rsid w:val="0046383D"/>
    <w:rsid w:val="00463AA2"/>
    <w:rsid w:val="004644ED"/>
    <w:rsid w:val="00464AA8"/>
    <w:rsid w:val="00464C08"/>
    <w:rsid w:val="00467805"/>
    <w:rsid w:val="00471944"/>
    <w:rsid w:val="00472194"/>
    <w:rsid w:val="004748CE"/>
    <w:rsid w:val="00474D0D"/>
    <w:rsid w:val="004779AF"/>
    <w:rsid w:val="0048001F"/>
    <w:rsid w:val="004813D0"/>
    <w:rsid w:val="00481F91"/>
    <w:rsid w:val="0048207E"/>
    <w:rsid w:val="004820F3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885"/>
    <w:rsid w:val="00490BD3"/>
    <w:rsid w:val="00490FF6"/>
    <w:rsid w:val="00491817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B7F"/>
    <w:rsid w:val="00495E0E"/>
    <w:rsid w:val="00495EC2"/>
    <w:rsid w:val="0049639F"/>
    <w:rsid w:val="00496D01"/>
    <w:rsid w:val="004A057C"/>
    <w:rsid w:val="004A5F43"/>
    <w:rsid w:val="004A656E"/>
    <w:rsid w:val="004A66E1"/>
    <w:rsid w:val="004A7034"/>
    <w:rsid w:val="004A7E30"/>
    <w:rsid w:val="004B031D"/>
    <w:rsid w:val="004B080C"/>
    <w:rsid w:val="004B0822"/>
    <w:rsid w:val="004B18ED"/>
    <w:rsid w:val="004B1AB5"/>
    <w:rsid w:val="004B1E7C"/>
    <w:rsid w:val="004B1EE7"/>
    <w:rsid w:val="004B1F1B"/>
    <w:rsid w:val="004B2434"/>
    <w:rsid w:val="004B2AFF"/>
    <w:rsid w:val="004B3505"/>
    <w:rsid w:val="004B3FDE"/>
    <w:rsid w:val="004B63C6"/>
    <w:rsid w:val="004B665B"/>
    <w:rsid w:val="004B798C"/>
    <w:rsid w:val="004B7A5F"/>
    <w:rsid w:val="004C01BE"/>
    <w:rsid w:val="004C2C2C"/>
    <w:rsid w:val="004C3668"/>
    <w:rsid w:val="004C5986"/>
    <w:rsid w:val="004C5B15"/>
    <w:rsid w:val="004C665F"/>
    <w:rsid w:val="004C6CB1"/>
    <w:rsid w:val="004C6FC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D5C67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4077"/>
    <w:rsid w:val="004F538A"/>
    <w:rsid w:val="004F63C3"/>
    <w:rsid w:val="004F77B0"/>
    <w:rsid w:val="00501799"/>
    <w:rsid w:val="00504431"/>
    <w:rsid w:val="00504CD3"/>
    <w:rsid w:val="005052C5"/>
    <w:rsid w:val="00505ABE"/>
    <w:rsid w:val="00505B35"/>
    <w:rsid w:val="00505D38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54A3"/>
    <w:rsid w:val="005162B8"/>
    <w:rsid w:val="00516C3C"/>
    <w:rsid w:val="005172AB"/>
    <w:rsid w:val="0052054D"/>
    <w:rsid w:val="00520771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2BE6"/>
    <w:rsid w:val="00533E4C"/>
    <w:rsid w:val="00535367"/>
    <w:rsid w:val="00535FE4"/>
    <w:rsid w:val="00536B76"/>
    <w:rsid w:val="00537630"/>
    <w:rsid w:val="005401E9"/>
    <w:rsid w:val="00540366"/>
    <w:rsid w:val="005409AF"/>
    <w:rsid w:val="00541313"/>
    <w:rsid w:val="00541448"/>
    <w:rsid w:val="005419F8"/>
    <w:rsid w:val="00541B4B"/>
    <w:rsid w:val="00541CFC"/>
    <w:rsid w:val="00541FC7"/>
    <w:rsid w:val="005426F7"/>
    <w:rsid w:val="005436FD"/>
    <w:rsid w:val="0054391A"/>
    <w:rsid w:val="00543B77"/>
    <w:rsid w:val="005447CE"/>
    <w:rsid w:val="0054487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7BA"/>
    <w:rsid w:val="00552892"/>
    <w:rsid w:val="00552DDA"/>
    <w:rsid w:val="00553DB5"/>
    <w:rsid w:val="0055513A"/>
    <w:rsid w:val="00555739"/>
    <w:rsid w:val="0055717F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2CD6"/>
    <w:rsid w:val="00573101"/>
    <w:rsid w:val="00573637"/>
    <w:rsid w:val="00575977"/>
    <w:rsid w:val="00575C20"/>
    <w:rsid w:val="00576F6D"/>
    <w:rsid w:val="0057787D"/>
    <w:rsid w:val="00581093"/>
    <w:rsid w:val="00581728"/>
    <w:rsid w:val="00582EEF"/>
    <w:rsid w:val="00583A0E"/>
    <w:rsid w:val="005872A0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3FE3"/>
    <w:rsid w:val="005A4277"/>
    <w:rsid w:val="005A49DC"/>
    <w:rsid w:val="005A4DEA"/>
    <w:rsid w:val="005A5CC9"/>
    <w:rsid w:val="005A6239"/>
    <w:rsid w:val="005A7184"/>
    <w:rsid w:val="005B0A54"/>
    <w:rsid w:val="005B11B2"/>
    <w:rsid w:val="005B42F8"/>
    <w:rsid w:val="005B773E"/>
    <w:rsid w:val="005C09D2"/>
    <w:rsid w:val="005C0DA0"/>
    <w:rsid w:val="005C135A"/>
    <w:rsid w:val="005C23E2"/>
    <w:rsid w:val="005C302F"/>
    <w:rsid w:val="005C401D"/>
    <w:rsid w:val="005C4514"/>
    <w:rsid w:val="005C480F"/>
    <w:rsid w:val="005C59D3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2F5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393"/>
    <w:rsid w:val="005E6785"/>
    <w:rsid w:val="005E6C32"/>
    <w:rsid w:val="005E726D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5F740B"/>
    <w:rsid w:val="006005B3"/>
    <w:rsid w:val="0060105F"/>
    <w:rsid w:val="0060132B"/>
    <w:rsid w:val="00601A25"/>
    <w:rsid w:val="006024AC"/>
    <w:rsid w:val="0060360D"/>
    <w:rsid w:val="00603675"/>
    <w:rsid w:val="00604658"/>
    <w:rsid w:val="006069C9"/>
    <w:rsid w:val="006073B8"/>
    <w:rsid w:val="00610717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20715"/>
    <w:rsid w:val="00621405"/>
    <w:rsid w:val="00621808"/>
    <w:rsid w:val="00621C72"/>
    <w:rsid w:val="00621DEF"/>
    <w:rsid w:val="00621E1E"/>
    <w:rsid w:val="00622AD1"/>
    <w:rsid w:val="00622D5C"/>
    <w:rsid w:val="00624774"/>
    <w:rsid w:val="00625D27"/>
    <w:rsid w:val="00627C8B"/>
    <w:rsid w:val="0063288B"/>
    <w:rsid w:val="00632B18"/>
    <w:rsid w:val="006335D6"/>
    <w:rsid w:val="00633EEF"/>
    <w:rsid w:val="006340FE"/>
    <w:rsid w:val="00634742"/>
    <w:rsid w:val="00635816"/>
    <w:rsid w:val="006364F4"/>
    <w:rsid w:val="006371C2"/>
    <w:rsid w:val="00637D8B"/>
    <w:rsid w:val="006404F5"/>
    <w:rsid w:val="006404FE"/>
    <w:rsid w:val="00640896"/>
    <w:rsid w:val="00640C45"/>
    <w:rsid w:val="00640E05"/>
    <w:rsid w:val="00640FA7"/>
    <w:rsid w:val="006411FD"/>
    <w:rsid w:val="006415AB"/>
    <w:rsid w:val="0064387E"/>
    <w:rsid w:val="00643ACA"/>
    <w:rsid w:val="00643BDE"/>
    <w:rsid w:val="0064718C"/>
    <w:rsid w:val="006477DF"/>
    <w:rsid w:val="0065046F"/>
    <w:rsid w:val="00652988"/>
    <w:rsid w:val="00654F9B"/>
    <w:rsid w:val="00655CED"/>
    <w:rsid w:val="00656D7D"/>
    <w:rsid w:val="0065715B"/>
    <w:rsid w:val="006573F0"/>
    <w:rsid w:val="00661786"/>
    <w:rsid w:val="00661C4F"/>
    <w:rsid w:val="00662CE0"/>
    <w:rsid w:val="006647CB"/>
    <w:rsid w:val="00664A0E"/>
    <w:rsid w:val="00670711"/>
    <w:rsid w:val="00671D4E"/>
    <w:rsid w:val="00672853"/>
    <w:rsid w:val="0067303F"/>
    <w:rsid w:val="00674398"/>
    <w:rsid w:val="00674DFE"/>
    <w:rsid w:val="0067534A"/>
    <w:rsid w:val="00675823"/>
    <w:rsid w:val="00676303"/>
    <w:rsid w:val="00680084"/>
    <w:rsid w:val="00680269"/>
    <w:rsid w:val="0068039C"/>
    <w:rsid w:val="00680B12"/>
    <w:rsid w:val="00681C46"/>
    <w:rsid w:val="00681E17"/>
    <w:rsid w:val="00684AB8"/>
    <w:rsid w:val="00685043"/>
    <w:rsid w:val="0068520C"/>
    <w:rsid w:val="006861C6"/>
    <w:rsid w:val="0068665D"/>
    <w:rsid w:val="00687A62"/>
    <w:rsid w:val="0069029B"/>
    <w:rsid w:val="00690C62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1FE9"/>
    <w:rsid w:val="006A26B6"/>
    <w:rsid w:val="006A2E65"/>
    <w:rsid w:val="006A3AA6"/>
    <w:rsid w:val="006A4642"/>
    <w:rsid w:val="006A47F2"/>
    <w:rsid w:val="006A4DBC"/>
    <w:rsid w:val="006A4EBF"/>
    <w:rsid w:val="006A64C6"/>
    <w:rsid w:val="006A659D"/>
    <w:rsid w:val="006A77FD"/>
    <w:rsid w:val="006B071D"/>
    <w:rsid w:val="006B478F"/>
    <w:rsid w:val="006B54EF"/>
    <w:rsid w:val="006B554C"/>
    <w:rsid w:val="006B59E8"/>
    <w:rsid w:val="006B681D"/>
    <w:rsid w:val="006B7CC0"/>
    <w:rsid w:val="006C0D6B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C7D4E"/>
    <w:rsid w:val="006D0101"/>
    <w:rsid w:val="006D05D3"/>
    <w:rsid w:val="006D0929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56E9"/>
    <w:rsid w:val="006E6B75"/>
    <w:rsid w:val="006F0197"/>
    <w:rsid w:val="006F1EBF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3805"/>
    <w:rsid w:val="007065B9"/>
    <w:rsid w:val="007071F2"/>
    <w:rsid w:val="007072AA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1643"/>
    <w:rsid w:val="00722C84"/>
    <w:rsid w:val="00723261"/>
    <w:rsid w:val="00724976"/>
    <w:rsid w:val="00725D04"/>
    <w:rsid w:val="00727799"/>
    <w:rsid w:val="007316BC"/>
    <w:rsid w:val="00731EE4"/>
    <w:rsid w:val="00734422"/>
    <w:rsid w:val="00735FC9"/>
    <w:rsid w:val="007360DB"/>
    <w:rsid w:val="0073647E"/>
    <w:rsid w:val="00736AAC"/>
    <w:rsid w:val="00736F5D"/>
    <w:rsid w:val="00737FFC"/>
    <w:rsid w:val="00740AF4"/>
    <w:rsid w:val="00740E89"/>
    <w:rsid w:val="00741F89"/>
    <w:rsid w:val="007429D9"/>
    <w:rsid w:val="00742C3C"/>
    <w:rsid w:val="00744116"/>
    <w:rsid w:val="0074487C"/>
    <w:rsid w:val="00745972"/>
    <w:rsid w:val="00746C60"/>
    <w:rsid w:val="00747E70"/>
    <w:rsid w:val="00750564"/>
    <w:rsid w:val="0075083D"/>
    <w:rsid w:val="00750855"/>
    <w:rsid w:val="00751D24"/>
    <w:rsid w:val="007521AF"/>
    <w:rsid w:val="0075288D"/>
    <w:rsid w:val="00752A27"/>
    <w:rsid w:val="007530C4"/>
    <w:rsid w:val="007536D2"/>
    <w:rsid w:val="00753DF0"/>
    <w:rsid w:val="00753DF3"/>
    <w:rsid w:val="00754067"/>
    <w:rsid w:val="0075483C"/>
    <w:rsid w:val="007554A1"/>
    <w:rsid w:val="00755929"/>
    <w:rsid w:val="00760075"/>
    <w:rsid w:val="007602AE"/>
    <w:rsid w:val="00763CF4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8AF"/>
    <w:rsid w:val="00774ED8"/>
    <w:rsid w:val="00775F91"/>
    <w:rsid w:val="007762BD"/>
    <w:rsid w:val="0077646E"/>
    <w:rsid w:val="00776618"/>
    <w:rsid w:val="00777B37"/>
    <w:rsid w:val="00777EC5"/>
    <w:rsid w:val="00780CAE"/>
    <w:rsid w:val="00781341"/>
    <w:rsid w:val="00781E5E"/>
    <w:rsid w:val="007825C1"/>
    <w:rsid w:val="007837F5"/>
    <w:rsid w:val="00783A5C"/>
    <w:rsid w:val="00783BC5"/>
    <w:rsid w:val="007855E3"/>
    <w:rsid w:val="007864E9"/>
    <w:rsid w:val="007900AA"/>
    <w:rsid w:val="0079130D"/>
    <w:rsid w:val="0079198D"/>
    <w:rsid w:val="007921FA"/>
    <w:rsid w:val="007924E7"/>
    <w:rsid w:val="007928EA"/>
    <w:rsid w:val="00794BF0"/>
    <w:rsid w:val="00794DDF"/>
    <w:rsid w:val="00796BAA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039F"/>
    <w:rsid w:val="007B142A"/>
    <w:rsid w:val="007B3CB1"/>
    <w:rsid w:val="007B49A9"/>
    <w:rsid w:val="007B4FFA"/>
    <w:rsid w:val="007B59BB"/>
    <w:rsid w:val="007B5E1B"/>
    <w:rsid w:val="007B6769"/>
    <w:rsid w:val="007B6AD8"/>
    <w:rsid w:val="007B766E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12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E7C8B"/>
    <w:rsid w:val="007F0005"/>
    <w:rsid w:val="007F052E"/>
    <w:rsid w:val="007F2263"/>
    <w:rsid w:val="007F3BD8"/>
    <w:rsid w:val="007F44BC"/>
    <w:rsid w:val="007F49E4"/>
    <w:rsid w:val="007F5334"/>
    <w:rsid w:val="007F5A70"/>
    <w:rsid w:val="007F5FEF"/>
    <w:rsid w:val="00802387"/>
    <w:rsid w:val="0080320A"/>
    <w:rsid w:val="0080480A"/>
    <w:rsid w:val="008064A8"/>
    <w:rsid w:val="008070DE"/>
    <w:rsid w:val="00810518"/>
    <w:rsid w:val="008116E6"/>
    <w:rsid w:val="00811774"/>
    <w:rsid w:val="00811D22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27A05"/>
    <w:rsid w:val="00830936"/>
    <w:rsid w:val="00835200"/>
    <w:rsid w:val="00835300"/>
    <w:rsid w:val="0083561D"/>
    <w:rsid w:val="00836D98"/>
    <w:rsid w:val="00841646"/>
    <w:rsid w:val="00841D82"/>
    <w:rsid w:val="00841ED6"/>
    <w:rsid w:val="00842C4F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57BD0"/>
    <w:rsid w:val="008609EC"/>
    <w:rsid w:val="008623F7"/>
    <w:rsid w:val="008630B4"/>
    <w:rsid w:val="00864311"/>
    <w:rsid w:val="00864A37"/>
    <w:rsid w:val="008652AF"/>
    <w:rsid w:val="0086743A"/>
    <w:rsid w:val="00872BDC"/>
    <w:rsid w:val="00874069"/>
    <w:rsid w:val="00875211"/>
    <w:rsid w:val="00875AEB"/>
    <w:rsid w:val="00876DC2"/>
    <w:rsid w:val="00883130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9F1"/>
    <w:rsid w:val="00897FDD"/>
    <w:rsid w:val="008A07B7"/>
    <w:rsid w:val="008A0A5E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B5D25"/>
    <w:rsid w:val="008B5D5B"/>
    <w:rsid w:val="008C12CA"/>
    <w:rsid w:val="008C2BE4"/>
    <w:rsid w:val="008C42E9"/>
    <w:rsid w:val="008C6452"/>
    <w:rsid w:val="008C69C3"/>
    <w:rsid w:val="008C6DEC"/>
    <w:rsid w:val="008D0D6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2CD"/>
    <w:rsid w:val="008E15BB"/>
    <w:rsid w:val="008E1EFA"/>
    <w:rsid w:val="008E2108"/>
    <w:rsid w:val="008E21FA"/>
    <w:rsid w:val="008E2533"/>
    <w:rsid w:val="008E2A97"/>
    <w:rsid w:val="008E30EE"/>
    <w:rsid w:val="008E5368"/>
    <w:rsid w:val="008E670A"/>
    <w:rsid w:val="008F08C8"/>
    <w:rsid w:val="008F1ECB"/>
    <w:rsid w:val="008F2287"/>
    <w:rsid w:val="008F2FB2"/>
    <w:rsid w:val="008F2FD5"/>
    <w:rsid w:val="008F4552"/>
    <w:rsid w:val="008F49C0"/>
    <w:rsid w:val="008F53B3"/>
    <w:rsid w:val="008F5B6D"/>
    <w:rsid w:val="008F5E6E"/>
    <w:rsid w:val="008F7307"/>
    <w:rsid w:val="008F73AF"/>
    <w:rsid w:val="008F7438"/>
    <w:rsid w:val="008F7C97"/>
    <w:rsid w:val="009009A0"/>
    <w:rsid w:val="00900DF1"/>
    <w:rsid w:val="00902255"/>
    <w:rsid w:val="00902D1C"/>
    <w:rsid w:val="00904170"/>
    <w:rsid w:val="00904969"/>
    <w:rsid w:val="00905F8F"/>
    <w:rsid w:val="009067F1"/>
    <w:rsid w:val="00907492"/>
    <w:rsid w:val="009100EF"/>
    <w:rsid w:val="00912488"/>
    <w:rsid w:val="00912FA3"/>
    <w:rsid w:val="00913EF4"/>
    <w:rsid w:val="00915563"/>
    <w:rsid w:val="00915656"/>
    <w:rsid w:val="00920855"/>
    <w:rsid w:val="00920BE0"/>
    <w:rsid w:val="00920FE3"/>
    <w:rsid w:val="0092112F"/>
    <w:rsid w:val="00921534"/>
    <w:rsid w:val="00921798"/>
    <w:rsid w:val="009231CB"/>
    <w:rsid w:val="00923775"/>
    <w:rsid w:val="00923D23"/>
    <w:rsid w:val="0092432F"/>
    <w:rsid w:val="009264AD"/>
    <w:rsid w:val="00926C4D"/>
    <w:rsid w:val="009272BD"/>
    <w:rsid w:val="00930291"/>
    <w:rsid w:val="00930613"/>
    <w:rsid w:val="00930D57"/>
    <w:rsid w:val="00931B90"/>
    <w:rsid w:val="00932269"/>
    <w:rsid w:val="00934197"/>
    <w:rsid w:val="00935A97"/>
    <w:rsid w:val="0093688D"/>
    <w:rsid w:val="009369E9"/>
    <w:rsid w:val="00942DAB"/>
    <w:rsid w:val="00942EC5"/>
    <w:rsid w:val="00943D37"/>
    <w:rsid w:val="00945A93"/>
    <w:rsid w:val="0094666E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097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2D98"/>
    <w:rsid w:val="00984291"/>
    <w:rsid w:val="009847AC"/>
    <w:rsid w:val="00984D92"/>
    <w:rsid w:val="00985007"/>
    <w:rsid w:val="0098514C"/>
    <w:rsid w:val="009851B4"/>
    <w:rsid w:val="00985A4C"/>
    <w:rsid w:val="00986526"/>
    <w:rsid w:val="009867B7"/>
    <w:rsid w:val="009870BA"/>
    <w:rsid w:val="00987202"/>
    <w:rsid w:val="00987B63"/>
    <w:rsid w:val="00987E08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6229"/>
    <w:rsid w:val="009A7590"/>
    <w:rsid w:val="009A7913"/>
    <w:rsid w:val="009B0817"/>
    <w:rsid w:val="009B0C8E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17F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46B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156"/>
    <w:rsid w:val="009E2716"/>
    <w:rsid w:val="009E35AF"/>
    <w:rsid w:val="009E4109"/>
    <w:rsid w:val="009E4569"/>
    <w:rsid w:val="009E553E"/>
    <w:rsid w:val="009E55CE"/>
    <w:rsid w:val="009E6D8C"/>
    <w:rsid w:val="009F1040"/>
    <w:rsid w:val="009F1ED1"/>
    <w:rsid w:val="009F26DF"/>
    <w:rsid w:val="009F34A0"/>
    <w:rsid w:val="009F42F5"/>
    <w:rsid w:val="009F443B"/>
    <w:rsid w:val="009F46B5"/>
    <w:rsid w:val="009F4AA1"/>
    <w:rsid w:val="009F5063"/>
    <w:rsid w:val="009F531E"/>
    <w:rsid w:val="009F5445"/>
    <w:rsid w:val="009F5DF2"/>
    <w:rsid w:val="009F7CFD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14F88"/>
    <w:rsid w:val="00A15044"/>
    <w:rsid w:val="00A15E2B"/>
    <w:rsid w:val="00A173B9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2FAA"/>
    <w:rsid w:val="00A33B07"/>
    <w:rsid w:val="00A34E63"/>
    <w:rsid w:val="00A36AC5"/>
    <w:rsid w:val="00A3732A"/>
    <w:rsid w:val="00A405BE"/>
    <w:rsid w:val="00A410EC"/>
    <w:rsid w:val="00A421A1"/>
    <w:rsid w:val="00A4277C"/>
    <w:rsid w:val="00A43A33"/>
    <w:rsid w:val="00A43B7E"/>
    <w:rsid w:val="00A44B4E"/>
    <w:rsid w:val="00A45B88"/>
    <w:rsid w:val="00A47013"/>
    <w:rsid w:val="00A47B19"/>
    <w:rsid w:val="00A50985"/>
    <w:rsid w:val="00A50B4F"/>
    <w:rsid w:val="00A519F4"/>
    <w:rsid w:val="00A524CE"/>
    <w:rsid w:val="00A533E9"/>
    <w:rsid w:val="00A53F4A"/>
    <w:rsid w:val="00A552CA"/>
    <w:rsid w:val="00A5535E"/>
    <w:rsid w:val="00A56479"/>
    <w:rsid w:val="00A56A20"/>
    <w:rsid w:val="00A56AFE"/>
    <w:rsid w:val="00A56ECA"/>
    <w:rsid w:val="00A57A6C"/>
    <w:rsid w:val="00A60327"/>
    <w:rsid w:val="00A613F4"/>
    <w:rsid w:val="00A619E1"/>
    <w:rsid w:val="00A61ADC"/>
    <w:rsid w:val="00A61BF9"/>
    <w:rsid w:val="00A6359C"/>
    <w:rsid w:val="00A63BCD"/>
    <w:rsid w:val="00A63E1A"/>
    <w:rsid w:val="00A64784"/>
    <w:rsid w:val="00A64D1A"/>
    <w:rsid w:val="00A652B4"/>
    <w:rsid w:val="00A6543B"/>
    <w:rsid w:val="00A65EB9"/>
    <w:rsid w:val="00A66301"/>
    <w:rsid w:val="00A66352"/>
    <w:rsid w:val="00A66B09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677"/>
    <w:rsid w:val="00A81A07"/>
    <w:rsid w:val="00A821FA"/>
    <w:rsid w:val="00A82ABE"/>
    <w:rsid w:val="00A8345D"/>
    <w:rsid w:val="00A83657"/>
    <w:rsid w:val="00A839A2"/>
    <w:rsid w:val="00A85668"/>
    <w:rsid w:val="00A8574E"/>
    <w:rsid w:val="00A86C1A"/>
    <w:rsid w:val="00A908FD"/>
    <w:rsid w:val="00A91E70"/>
    <w:rsid w:val="00A9576E"/>
    <w:rsid w:val="00A96884"/>
    <w:rsid w:val="00A9712C"/>
    <w:rsid w:val="00A97DF2"/>
    <w:rsid w:val="00AA08EB"/>
    <w:rsid w:val="00AA332E"/>
    <w:rsid w:val="00AA40B4"/>
    <w:rsid w:val="00AA415F"/>
    <w:rsid w:val="00AA4715"/>
    <w:rsid w:val="00AA49F1"/>
    <w:rsid w:val="00AA691B"/>
    <w:rsid w:val="00AA697D"/>
    <w:rsid w:val="00AB0F7A"/>
    <w:rsid w:val="00AB127F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5DE7"/>
    <w:rsid w:val="00AC6B9B"/>
    <w:rsid w:val="00AC7B82"/>
    <w:rsid w:val="00AD107B"/>
    <w:rsid w:val="00AD1695"/>
    <w:rsid w:val="00AD210F"/>
    <w:rsid w:val="00AD29CA"/>
    <w:rsid w:val="00AD2FBC"/>
    <w:rsid w:val="00AD372C"/>
    <w:rsid w:val="00AD45A2"/>
    <w:rsid w:val="00AD480F"/>
    <w:rsid w:val="00AD485B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1F58"/>
    <w:rsid w:val="00AF2320"/>
    <w:rsid w:val="00AF28E5"/>
    <w:rsid w:val="00AF3D4C"/>
    <w:rsid w:val="00AF4331"/>
    <w:rsid w:val="00AF4448"/>
    <w:rsid w:val="00AF46EA"/>
    <w:rsid w:val="00AF4707"/>
    <w:rsid w:val="00AF4990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97"/>
    <w:rsid w:val="00B203B3"/>
    <w:rsid w:val="00B20A37"/>
    <w:rsid w:val="00B234E2"/>
    <w:rsid w:val="00B268A8"/>
    <w:rsid w:val="00B26CD8"/>
    <w:rsid w:val="00B26DA7"/>
    <w:rsid w:val="00B27097"/>
    <w:rsid w:val="00B27744"/>
    <w:rsid w:val="00B31869"/>
    <w:rsid w:val="00B31941"/>
    <w:rsid w:val="00B32864"/>
    <w:rsid w:val="00B32C6E"/>
    <w:rsid w:val="00B32DAB"/>
    <w:rsid w:val="00B32E1C"/>
    <w:rsid w:val="00B33257"/>
    <w:rsid w:val="00B334CA"/>
    <w:rsid w:val="00B33525"/>
    <w:rsid w:val="00B34B08"/>
    <w:rsid w:val="00B3515E"/>
    <w:rsid w:val="00B35983"/>
    <w:rsid w:val="00B361E4"/>
    <w:rsid w:val="00B3672E"/>
    <w:rsid w:val="00B36D11"/>
    <w:rsid w:val="00B375B6"/>
    <w:rsid w:val="00B404ED"/>
    <w:rsid w:val="00B4146E"/>
    <w:rsid w:val="00B42D3F"/>
    <w:rsid w:val="00B42ECF"/>
    <w:rsid w:val="00B43922"/>
    <w:rsid w:val="00B43D13"/>
    <w:rsid w:val="00B444E2"/>
    <w:rsid w:val="00B45763"/>
    <w:rsid w:val="00B46E79"/>
    <w:rsid w:val="00B47F73"/>
    <w:rsid w:val="00B5052F"/>
    <w:rsid w:val="00B50E84"/>
    <w:rsid w:val="00B52865"/>
    <w:rsid w:val="00B534E2"/>
    <w:rsid w:val="00B53CF6"/>
    <w:rsid w:val="00B5737A"/>
    <w:rsid w:val="00B574D2"/>
    <w:rsid w:val="00B578DA"/>
    <w:rsid w:val="00B60876"/>
    <w:rsid w:val="00B6216E"/>
    <w:rsid w:val="00B624D2"/>
    <w:rsid w:val="00B62D65"/>
    <w:rsid w:val="00B63282"/>
    <w:rsid w:val="00B63545"/>
    <w:rsid w:val="00B64AE4"/>
    <w:rsid w:val="00B661A6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5E1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4393"/>
    <w:rsid w:val="00B95751"/>
    <w:rsid w:val="00B96046"/>
    <w:rsid w:val="00B965D9"/>
    <w:rsid w:val="00B96835"/>
    <w:rsid w:val="00B9710F"/>
    <w:rsid w:val="00B97F07"/>
    <w:rsid w:val="00BA2E72"/>
    <w:rsid w:val="00BA3088"/>
    <w:rsid w:val="00BA7401"/>
    <w:rsid w:val="00BA74AB"/>
    <w:rsid w:val="00BA7525"/>
    <w:rsid w:val="00BB0EBA"/>
    <w:rsid w:val="00BB24B3"/>
    <w:rsid w:val="00BB358F"/>
    <w:rsid w:val="00BB3E90"/>
    <w:rsid w:val="00BB4C5B"/>
    <w:rsid w:val="00BB4F9F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5B75"/>
    <w:rsid w:val="00BC6AAA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541"/>
    <w:rsid w:val="00C009AE"/>
    <w:rsid w:val="00C00AEE"/>
    <w:rsid w:val="00C01110"/>
    <w:rsid w:val="00C014C6"/>
    <w:rsid w:val="00C017F2"/>
    <w:rsid w:val="00C02A50"/>
    <w:rsid w:val="00C02BFE"/>
    <w:rsid w:val="00C037E5"/>
    <w:rsid w:val="00C052E7"/>
    <w:rsid w:val="00C0623C"/>
    <w:rsid w:val="00C0771A"/>
    <w:rsid w:val="00C07E38"/>
    <w:rsid w:val="00C1050A"/>
    <w:rsid w:val="00C13020"/>
    <w:rsid w:val="00C14E5C"/>
    <w:rsid w:val="00C15773"/>
    <w:rsid w:val="00C15BE8"/>
    <w:rsid w:val="00C166AB"/>
    <w:rsid w:val="00C16960"/>
    <w:rsid w:val="00C16C76"/>
    <w:rsid w:val="00C17320"/>
    <w:rsid w:val="00C174D6"/>
    <w:rsid w:val="00C2015D"/>
    <w:rsid w:val="00C21706"/>
    <w:rsid w:val="00C22991"/>
    <w:rsid w:val="00C23215"/>
    <w:rsid w:val="00C23578"/>
    <w:rsid w:val="00C25042"/>
    <w:rsid w:val="00C25D94"/>
    <w:rsid w:val="00C2619B"/>
    <w:rsid w:val="00C27B7E"/>
    <w:rsid w:val="00C307E0"/>
    <w:rsid w:val="00C30AEA"/>
    <w:rsid w:val="00C30D49"/>
    <w:rsid w:val="00C30EB9"/>
    <w:rsid w:val="00C3130B"/>
    <w:rsid w:val="00C313E3"/>
    <w:rsid w:val="00C32661"/>
    <w:rsid w:val="00C3292B"/>
    <w:rsid w:val="00C3364D"/>
    <w:rsid w:val="00C344EC"/>
    <w:rsid w:val="00C349A3"/>
    <w:rsid w:val="00C34FC5"/>
    <w:rsid w:val="00C358EC"/>
    <w:rsid w:val="00C36261"/>
    <w:rsid w:val="00C40B5E"/>
    <w:rsid w:val="00C4141E"/>
    <w:rsid w:val="00C41A80"/>
    <w:rsid w:val="00C42935"/>
    <w:rsid w:val="00C43BCA"/>
    <w:rsid w:val="00C44337"/>
    <w:rsid w:val="00C4696A"/>
    <w:rsid w:val="00C46DF5"/>
    <w:rsid w:val="00C46F63"/>
    <w:rsid w:val="00C473E5"/>
    <w:rsid w:val="00C47D92"/>
    <w:rsid w:val="00C50610"/>
    <w:rsid w:val="00C516FE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27F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1694"/>
    <w:rsid w:val="00C83B44"/>
    <w:rsid w:val="00C8472A"/>
    <w:rsid w:val="00C84BDF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392"/>
    <w:rsid w:val="00C92432"/>
    <w:rsid w:val="00C93A57"/>
    <w:rsid w:val="00C93BAA"/>
    <w:rsid w:val="00C95593"/>
    <w:rsid w:val="00C95A39"/>
    <w:rsid w:val="00C96A10"/>
    <w:rsid w:val="00C9708A"/>
    <w:rsid w:val="00C9792A"/>
    <w:rsid w:val="00C97DAC"/>
    <w:rsid w:val="00C97E4F"/>
    <w:rsid w:val="00CA090E"/>
    <w:rsid w:val="00CA1004"/>
    <w:rsid w:val="00CA1226"/>
    <w:rsid w:val="00CA26D4"/>
    <w:rsid w:val="00CA34ED"/>
    <w:rsid w:val="00CA3C5C"/>
    <w:rsid w:val="00CA46FC"/>
    <w:rsid w:val="00CA4ABE"/>
    <w:rsid w:val="00CA4D8B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3CD"/>
    <w:rsid w:val="00CC382F"/>
    <w:rsid w:val="00CC4EF7"/>
    <w:rsid w:val="00CC5682"/>
    <w:rsid w:val="00CC64EC"/>
    <w:rsid w:val="00CC74B9"/>
    <w:rsid w:val="00CD07A3"/>
    <w:rsid w:val="00CD1A96"/>
    <w:rsid w:val="00CD3522"/>
    <w:rsid w:val="00CD44DB"/>
    <w:rsid w:val="00CD586C"/>
    <w:rsid w:val="00CD7FEA"/>
    <w:rsid w:val="00CE08AE"/>
    <w:rsid w:val="00CE09E0"/>
    <w:rsid w:val="00CE2EAA"/>
    <w:rsid w:val="00CE3920"/>
    <w:rsid w:val="00CE49C2"/>
    <w:rsid w:val="00CE570B"/>
    <w:rsid w:val="00CE5716"/>
    <w:rsid w:val="00CE6342"/>
    <w:rsid w:val="00CE6370"/>
    <w:rsid w:val="00CF1EA7"/>
    <w:rsid w:val="00CF3A32"/>
    <w:rsid w:val="00CF40DC"/>
    <w:rsid w:val="00CF47C7"/>
    <w:rsid w:val="00CF4CE3"/>
    <w:rsid w:val="00CF5139"/>
    <w:rsid w:val="00CF526E"/>
    <w:rsid w:val="00CF639D"/>
    <w:rsid w:val="00CF6780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8EF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6E6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37998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452D"/>
    <w:rsid w:val="00D54598"/>
    <w:rsid w:val="00D569F1"/>
    <w:rsid w:val="00D615E6"/>
    <w:rsid w:val="00D61B04"/>
    <w:rsid w:val="00D621F4"/>
    <w:rsid w:val="00D674D3"/>
    <w:rsid w:val="00D67D9B"/>
    <w:rsid w:val="00D724AA"/>
    <w:rsid w:val="00D72878"/>
    <w:rsid w:val="00D72D25"/>
    <w:rsid w:val="00D72EB6"/>
    <w:rsid w:val="00D73AEA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C2"/>
    <w:rsid w:val="00D823D1"/>
    <w:rsid w:val="00D838E3"/>
    <w:rsid w:val="00D83985"/>
    <w:rsid w:val="00D86F8A"/>
    <w:rsid w:val="00D87AF3"/>
    <w:rsid w:val="00D91C81"/>
    <w:rsid w:val="00D91E9F"/>
    <w:rsid w:val="00D93C93"/>
    <w:rsid w:val="00D94169"/>
    <w:rsid w:val="00D9470B"/>
    <w:rsid w:val="00D95FE4"/>
    <w:rsid w:val="00D96B14"/>
    <w:rsid w:val="00DA2DA4"/>
    <w:rsid w:val="00DA3694"/>
    <w:rsid w:val="00DA39B8"/>
    <w:rsid w:val="00DA5415"/>
    <w:rsid w:val="00DA563B"/>
    <w:rsid w:val="00DA5C85"/>
    <w:rsid w:val="00DA6BFB"/>
    <w:rsid w:val="00DB051A"/>
    <w:rsid w:val="00DB07B7"/>
    <w:rsid w:val="00DB1547"/>
    <w:rsid w:val="00DB640D"/>
    <w:rsid w:val="00DB7FA8"/>
    <w:rsid w:val="00DC0836"/>
    <w:rsid w:val="00DC0991"/>
    <w:rsid w:val="00DC1D3E"/>
    <w:rsid w:val="00DC2A60"/>
    <w:rsid w:val="00DC3174"/>
    <w:rsid w:val="00DC35C5"/>
    <w:rsid w:val="00DC4792"/>
    <w:rsid w:val="00DC4DCA"/>
    <w:rsid w:val="00DC5FD3"/>
    <w:rsid w:val="00DD363D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34A1"/>
    <w:rsid w:val="00DE43C1"/>
    <w:rsid w:val="00DE710A"/>
    <w:rsid w:val="00DE79E8"/>
    <w:rsid w:val="00DF08C0"/>
    <w:rsid w:val="00DF100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003"/>
    <w:rsid w:val="00E33FEA"/>
    <w:rsid w:val="00E36321"/>
    <w:rsid w:val="00E37765"/>
    <w:rsid w:val="00E42031"/>
    <w:rsid w:val="00E43338"/>
    <w:rsid w:val="00E43433"/>
    <w:rsid w:val="00E43BAB"/>
    <w:rsid w:val="00E4591C"/>
    <w:rsid w:val="00E4632E"/>
    <w:rsid w:val="00E46522"/>
    <w:rsid w:val="00E465FD"/>
    <w:rsid w:val="00E46AA8"/>
    <w:rsid w:val="00E477BD"/>
    <w:rsid w:val="00E50556"/>
    <w:rsid w:val="00E5253B"/>
    <w:rsid w:val="00E53613"/>
    <w:rsid w:val="00E53F13"/>
    <w:rsid w:val="00E54057"/>
    <w:rsid w:val="00E542BC"/>
    <w:rsid w:val="00E5485E"/>
    <w:rsid w:val="00E5639B"/>
    <w:rsid w:val="00E5687C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6751C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4ABC"/>
    <w:rsid w:val="00E84B01"/>
    <w:rsid w:val="00E85D08"/>
    <w:rsid w:val="00E87F08"/>
    <w:rsid w:val="00E90A38"/>
    <w:rsid w:val="00E9286C"/>
    <w:rsid w:val="00E92E19"/>
    <w:rsid w:val="00E92E60"/>
    <w:rsid w:val="00E93A4C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82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BBA"/>
    <w:rsid w:val="00ED2E05"/>
    <w:rsid w:val="00ED3943"/>
    <w:rsid w:val="00ED6781"/>
    <w:rsid w:val="00ED70EB"/>
    <w:rsid w:val="00ED73BE"/>
    <w:rsid w:val="00EE0E89"/>
    <w:rsid w:val="00EE10AF"/>
    <w:rsid w:val="00EE139F"/>
    <w:rsid w:val="00EE293E"/>
    <w:rsid w:val="00EE2E31"/>
    <w:rsid w:val="00EE3079"/>
    <w:rsid w:val="00EE3D11"/>
    <w:rsid w:val="00EE3E54"/>
    <w:rsid w:val="00EE4EB5"/>
    <w:rsid w:val="00EE56CC"/>
    <w:rsid w:val="00EE5C52"/>
    <w:rsid w:val="00EE5EEE"/>
    <w:rsid w:val="00EE769F"/>
    <w:rsid w:val="00EE7D0E"/>
    <w:rsid w:val="00EE7E49"/>
    <w:rsid w:val="00EF02BD"/>
    <w:rsid w:val="00EF055D"/>
    <w:rsid w:val="00EF30E0"/>
    <w:rsid w:val="00EF3556"/>
    <w:rsid w:val="00EF3ECF"/>
    <w:rsid w:val="00EF498F"/>
    <w:rsid w:val="00EF4A4E"/>
    <w:rsid w:val="00EF50A2"/>
    <w:rsid w:val="00EF58D9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0F9"/>
    <w:rsid w:val="00F034D7"/>
    <w:rsid w:val="00F03F08"/>
    <w:rsid w:val="00F05435"/>
    <w:rsid w:val="00F060E2"/>
    <w:rsid w:val="00F06AA5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269EA"/>
    <w:rsid w:val="00F26C6B"/>
    <w:rsid w:val="00F30927"/>
    <w:rsid w:val="00F31CEF"/>
    <w:rsid w:val="00F322F1"/>
    <w:rsid w:val="00F331C1"/>
    <w:rsid w:val="00F3471E"/>
    <w:rsid w:val="00F35ECB"/>
    <w:rsid w:val="00F3683C"/>
    <w:rsid w:val="00F3698C"/>
    <w:rsid w:val="00F37FEC"/>
    <w:rsid w:val="00F40155"/>
    <w:rsid w:val="00F40395"/>
    <w:rsid w:val="00F418AF"/>
    <w:rsid w:val="00F4356A"/>
    <w:rsid w:val="00F47643"/>
    <w:rsid w:val="00F529B3"/>
    <w:rsid w:val="00F52AE2"/>
    <w:rsid w:val="00F551D3"/>
    <w:rsid w:val="00F57AFF"/>
    <w:rsid w:val="00F57F14"/>
    <w:rsid w:val="00F607DA"/>
    <w:rsid w:val="00F61FCD"/>
    <w:rsid w:val="00F6282B"/>
    <w:rsid w:val="00F629DE"/>
    <w:rsid w:val="00F65365"/>
    <w:rsid w:val="00F65407"/>
    <w:rsid w:val="00F659A5"/>
    <w:rsid w:val="00F668D6"/>
    <w:rsid w:val="00F700C2"/>
    <w:rsid w:val="00F738CF"/>
    <w:rsid w:val="00F75540"/>
    <w:rsid w:val="00F77620"/>
    <w:rsid w:val="00F80091"/>
    <w:rsid w:val="00F81CE2"/>
    <w:rsid w:val="00F82172"/>
    <w:rsid w:val="00F82916"/>
    <w:rsid w:val="00F8347D"/>
    <w:rsid w:val="00F837F8"/>
    <w:rsid w:val="00F843DF"/>
    <w:rsid w:val="00F84715"/>
    <w:rsid w:val="00F85B6A"/>
    <w:rsid w:val="00F86291"/>
    <w:rsid w:val="00F86CE7"/>
    <w:rsid w:val="00F86E39"/>
    <w:rsid w:val="00F8719A"/>
    <w:rsid w:val="00F87606"/>
    <w:rsid w:val="00F901EA"/>
    <w:rsid w:val="00F9052C"/>
    <w:rsid w:val="00F91E0B"/>
    <w:rsid w:val="00F93882"/>
    <w:rsid w:val="00F94D44"/>
    <w:rsid w:val="00F95FDF"/>
    <w:rsid w:val="00F96C89"/>
    <w:rsid w:val="00FA025C"/>
    <w:rsid w:val="00FA02D9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C14"/>
    <w:rsid w:val="00FB3F80"/>
    <w:rsid w:val="00FB4746"/>
    <w:rsid w:val="00FB47D1"/>
    <w:rsid w:val="00FB5918"/>
    <w:rsid w:val="00FB6506"/>
    <w:rsid w:val="00FB67AF"/>
    <w:rsid w:val="00FB6A6F"/>
    <w:rsid w:val="00FB7512"/>
    <w:rsid w:val="00FB76A6"/>
    <w:rsid w:val="00FB76D7"/>
    <w:rsid w:val="00FC01E8"/>
    <w:rsid w:val="00FC13FB"/>
    <w:rsid w:val="00FC1602"/>
    <w:rsid w:val="00FC1707"/>
    <w:rsid w:val="00FC2485"/>
    <w:rsid w:val="00FC30EE"/>
    <w:rsid w:val="00FC491A"/>
    <w:rsid w:val="00FC4DE2"/>
    <w:rsid w:val="00FC54B5"/>
    <w:rsid w:val="00FC5D7D"/>
    <w:rsid w:val="00FC60A9"/>
    <w:rsid w:val="00FC64E9"/>
    <w:rsid w:val="00FC7D53"/>
    <w:rsid w:val="00FD062E"/>
    <w:rsid w:val="00FD086B"/>
    <w:rsid w:val="00FD0A5D"/>
    <w:rsid w:val="00FD1AC8"/>
    <w:rsid w:val="00FD2049"/>
    <w:rsid w:val="00FD2714"/>
    <w:rsid w:val="00FD2A4A"/>
    <w:rsid w:val="00FD2EE5"/>
    <w:rsid w:val="00FD4DF5"/>
    <w:rsid w:val="00FD5444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72C29C"/>
  <w15:docId w15:val="{E43850B8-70EE-45F6-8585-5112D22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C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5H3FFX7VTXFQ-422-343</_dlc_DocId>
    <_dlc_DocIdUrl xmlns="f1c2670d-76f3-403b-9d2f-38b517d5f26d">
      <Url>https://portal.swccd.edu/Committees/AcaSen/_layouts/DocIdRedir.aspx?ID=5H3FFX7VTXFQ-422-343</Url>
      <Description>5H3FFX7VTXFQ-422-343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2014-11-11T08:00:00+00:00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12BC0-8222-48B7-A19F-7D7791AFE07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f1c2670d-76f3-403b-9d2f-38b517d5f26d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F30403F-9F06-45A5-9799-426CF839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9-11-12.dotx</Template>
  <TotalTime>18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11-11-14</vt:lpstr>
    </vt:vector>
  </TitlesOfParts>
  <Company>Microsoft Corporation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11-11-14</dc:title>
  <dc:creator>clesh</dc:creator>
  <cp:lastModifiedBy>Angela Arietti</cp:lastModifiedBy>
  <cp:revision>3</cp:revision>
  <cp:lastPrinted>2017-11-14T17:03:00Z</cp:lastPrinted>
  <dcterms:created xsi:type="dcterms:W3CDTF">2017-10-30T22:53:00Z</dcterms:created>
  <dcterms:modified xsi:type="dcterms:W3CDTF">2017-11-14T17:39:00Z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0e09479d-32b2-466e-917a-756f28d1f89f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